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1" w:rsidRPr="00F453A1" w:rsidRDefault="00F453A1" w:rsidP="00F453A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F453A1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F453A1" w:rsidRPr="00F453A1" w:rsidRDefault="00F453A1" w:rsidP="00F453A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F453A1" w:rsidRPr="00F453A1" w:rsidRDefault="00F453A1" w:rsidP="00F453A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F453A1" w:rsidRPr="00F453A1" w:rsidRDefault="00F453A1" w:rsidP="00F453A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F453A1" w:rsidRDefault="000161A0" w:rsidP="00F453A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bookmarkStart w:id="1" w:name="_GoBack"/>
      <w:bookmarkEnd w:id="1"/>
      <w:r w:rsidR="00F453A1" w:rsidRPr="00F453A1">
        <w:rPr>
          <w:rFonts w:ascii="Arial" w:hAnsi="Arial" w:cs="Arial"/>
          <w:sz w:val="24"/>
          <w:szCs w:val="24"/>
        </w:rPr>
        <w:t>0.11.2023 г.</w:t>
      </w:r>
    </w:p>
    <w:p w:rsidR="00F453A1" w:rsidRPr="00F453A1" w:rsidRDefault="00F453A1" w:rsidP="00F453A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C1520E" w:rsidRDefault="00F453A1" w:rsidP="00F453A1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C1520E" w:rsidRPr="00F453A1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F453A1" w:rsidRPr="00F453A1" w:rsidRDefault="00F453A1" w:rsidP="00F453A1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453A1" w:rsidRPr="00F453A1" w:rsidRDefault="00F453A1" w:rsidP="00F453A1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453A1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F453A1" w:rsidRPr="00F453A1" w:rsidRDefault="00F453A1" w:rsidP="00F453A1">
      <w:pPr>
        <w:tabs>
          <w:tab w:val="left" w:pos="3190"/>
          <w:tab w:val="left" w:pos="7763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453A1">
        <w:rPr>
          <w:rFonts w:ascii="Arial" w:hAnsi="Arial" w:cs="Arial"/>
          <w:b/>
          <w:sz w:val="32"/>
          <w:szCs w:val="32"/>
        </w:rPr>
        <w:t>от 20 ноября 2023 г.№ 1241</w:t>
      </w:r>
    </w:p>
    <w:p w:rsidR="00085A9E" w:rsidRPr="00F453A1" w:rsidRDefault="00085A9E" w:rsidP="00F453A1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93D03" w:rsidRPr="00F453A1" w:rsidRDefault="00F453A1" w:rsidP="00F453A1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b/>
          <w:sz w:val="32"/>
          <w:szCs w:val="32"/>
        </w:rPr>
        <w:t>О ВНЕСЕНИИ ИЗМЕНЕНИЙ В СОСТАВ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02 ФЕВРАЛЯ 2018 Г. № 106</w:t>
      </w:r>
      <w:r w:rsidRPr="00F453A1">
        <w:rPr>
          <w:rFonts w:ascii="Arial" w:hAnsi="Arial" w:cs="Arial"/>
          <w:sz w:val="24"/>
          <w:szCs w:val="24"/>
        </w:rPr>
        <w:t>.</w:t>
      </w:r>
    </w:p>
    <w:p w:rsidR="00C741C8" w:rsidRPr="00F453A1" w:rsidRDefault="00C741C8" w:rsidP="00F453A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85A9E" w:rsidRPr="00F453A1" w:rsidRDefault="00085A9E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3D03" w:rsidRPr="00F453A1" w:rsidRDefault="00A428B8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>Руководствуясь Законом Ставропольского края от 30 мая 2023 г. № 51-кз «О наделении Советского городского округа Ставропольского края статусом муниципального округа»</w:t>
      </w:r>
      <w:r w:rsidR="008E33D3" w:rsidRPr="00F453A1">
        <w:rPr>
          <w:rFonts w:ascii="Arial" w:hAnsi="Arial" w:cs="Arial"/>
          <w:sz w:val="24"/>
          <w:szCs w:val="24"/>
        </w:rPr>
        <w:t xml:space="preserve">, </w:t>
      </w:r>
      <w:r w:rsidRPr="00F453A1">
        <w:rPr>
          <w:rFonts w:ascii="Arial" w:hAnsi="Arial" w:cs="Arial"/>
          <w:sz w:val="24"/>
          <w:szCs w:val="24"/>
        </w:rPr>
        <w:t>а</w:t>
      </w:r>
      <w:r w:rsidR="00993D03" w:rsidRPr="00F453A1">
        <w:rPr>
          <w:rFonts w:ascii="Arial" w:hAnsi="Arial" w:cs="Arial"/>
          <w:sz w:val="24"/>
          <w:szCs w:val="24"/>
        </w:rPr>
        <w:t xml:space="preserve">дминистрация Советского </w:t>
      </w:r>
      <w:r w:rsidR="008664D2" w:rsidRPr="00F453A1">
        <w:rPr>
          <w:rFonts w:ascii="Arial" w:hAnsi="Arial" w:cs="Arial"/>
          <w:sz w:val="24"/>
          <w:szCs w:val="24"/>
        </w:rPr>
        <w:t>муниципального</w:t>
      </w:r>
      <w:r w:rsidR="00993D03" w:rsidRPr="00F453A1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C741C8" w:rsidRPr="00F453A1" w:rsidRDefault="00C741C8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3D03" w:rsidRPr="00F453A1" w:rsidRDefault="00993D03" w:rsidP="00F45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>ПОСТАНОВЛЯЕТ:</w:t>
      </w:r>
    </w:p>
    <w:p w:rsidR="00993D03" w:rsidRPr="00F453A1" w:rsidRDefault="00993D03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A9E" w:rsidRPr="00F453A1" w:rsidRDefault="00993D03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>1. Внести в состав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02 февраля 2018 г. № 106 «О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края» (с изменен</w:t>
      </w:r>
      <w:r w:rsidR="007C7E0F" w:rsidRPr="00F453A1">
        <w:rPr>
          <w:rFonts w:ascii="Arial" w:hAnsi="Arial" w:cs="Arial"/>
          <w:sz w:val="24"/>
          <w:szCs w:val="24"/>
        </w:rPr>
        <w:t>и</w:t>
      </w:r>
      <w:r w:rsidR="002A7C12" w:rsidRPr="00F453A1">
        <w:rPr>
          <w:rFonts w:ascii="Arial" w:hAnsi="Arial" w:cs="Arial"/>
          <w:sz w:val="24"/>
          <w:szCs w:val="24"/>
        </w:rPr>
        <w:t>ями) (далее-комиссия), следующие изменения</w:t>
      </w:r>
      <w:r w:rsidRPr="00F453A1">
        <w:rPr>
          <w:rFonts w:ascii="Arial" w:hAnsi="Arial" w:cs="Arial"/>
          <w:sz w:val="24"/>
          <w:szCs w:val="24"/>
        </w:rPr>
        <w:t>:</w:t>
      </w:r>
    </w:p>
    <w:p w:rsidR="00085A9E" w:rsidRPr="00F453A1" w:rsidRDefault="00993D03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 xml:space="preserve">1.1. Исключить из состава комиссии </w:t>
      </w:r>
      <w:r w:rsidR="008664D2" w:rsidRPr="00F453A1">
        <w:rPr>
          <w:rFonts w:ascii="Arial" w:hAnsi="Arial" w:cs="Arial"/>
          <w:sz w:val="24"/>
          <w:szCs w:val="24"/>
        </w:rPr>
        <w:t>Мелкумян Н.А.</w:t>
      </w:r>
    </w:p>
    <w:p w:rsidR="004B50CF" w:rsidRPr="00F453A1" w:rsidRDefault="00E3305F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 xml:space="preserve">1.2. Включить в состав комиссии </w:t>
      </w:r>
      <w:r w:rsidR="008664D2" w:rsidRPr="00F453A1">
        <w:rPr>
          <w:rFonts w:ascii="Arial" w:hAnsi="Arial" w:cs="Arial"/>
          <w:sz w:val="24"/>
          <w:szCs w:val="24"/>
        </w:rPr>
        <w:t>Контипенко Наталью Алексеевну</w:t>
      </w:r>
      <w:r w:rsidRPr="00F453A1">
        <w:rPr>
          <w:rFonts w:ascii="Arial" w:hAnsi="Arial" w:cs="Arial"/>
          <w:sz w:val="24"/>
          <w:szCs w:val="24"/>
        </w:rPr>
        <w:t xml:space="preserve">, </w:t>
      </w:r>
      <w:r w:rsidR="00114569" w:rsidRPr="00F453A1">
        <w:rPr>
          <w:rFonts w:ascii="Arial" w:hAnsi="Arial" w:cs="Arial"/>
          <w:sz w:val="24"/>
          <w:szCs w:val="24"/>
        </w:rPr>
        <w:t>ведущего</w:t>
      </w:r>
      <w:r w:rsidR="008664D2" w:rsidRPr="00F453A1">
        <w:rPr>
          <w:rFonts w:ascii="Arial" w:hAnsi="Arial" w:cs="Arial"/>
          <w:sz w:val="24"/>
          <w:szCs w:val="24"/>
        </w:rPr>
        <w:t xml:space="preserve"> специалист</w:t>
      </w:r>
      <w:r w:rsidR="00114569" w:rsidRPr="00F453A1">
        <w:rPr>
          <w:rFonts w:ascii="Arial" w:hAnsi="Arial" w:cs="Arial"/>
          <w:sz w:val="24"/>
          <w:szCs w:val="24"/>
        </w:rPr>
        <w:t>а</w:t>
      </w:r>
      <w:r w:rsidR="008664D2" w:rsidRPr="00F453A1">
        <w:rPr>
          <w:rFonts w:ascii="Arial" w:hAnsi="Arial" w:cs="Arial"/>
          <w:sz w:val="24"/>
          <w:szCs w:val="24"/>
        </w:rPr>
        <w:t xml:space="preserve"> администрации Советского муниципального округа Ставропольского края</w:t>
      </w:r>
      <w:r w:rsidRPr="00F453A1">
        <w:rPr>
          <w:rFonts w:ascii="Arial" w:hAnsi="Arial" w:cs="Arial"/>
          <w:sz w:val="24"/>
          <w:szCs w:val="24"/>
        </w:rPr>
        <w:t>, членом комиссии</w:t>
      </w:r>
      <w:r w:rsidR="00B725E5" w:rsidRPr="00F453A1">
        <w:rPr>
          <w:rFonts w:ascii="Arial" w:hAnsi="Arial" w:cs="Arial"/>
          <w:sz w:val="24"/>
          <w:szCs w:val="24"/>
        </w:rPr>
        <w:t xml:space="preserve"> (по согласованию)</w:t>
      </w:r>
      <w:r w:rsidRPr="00F453A1">
        <w:rPr>
          <w:rFonts w:ascii="Arial" w:hAnsi="Arial" w:cs="Arial"/>
          <w:sz w:val="24"/>
          <w:szCs w:val="24"/>
        </w:rPr>
        <w:t>.</w:t>
      </w:r>
      <w:r w:rsidR="003B4139" w:rsidRPr="00F453A1">
        <w:rPr>
          <w:rFonts w:ascii="Arial" w:hAnsi="Arial" w:cs="Arial"/>
          <w:sz w:val="24"/>
          <w:szCs w:val="24"/>
        </w:rPr>
        <w:t xml:space="preserve"> </w:t>
      </w:r>
    </w:p>
    <w:p w:rsidR="004B50CF" w:rsidRPr="00F453A1" w:rsidRDefault="004B50CF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 xml:space="preserve">2. Обнародовать настоящее постановление в форме размещения в сетевом издании – сайте муниципальных правовых актов Советского </w:t>
      </w:r>
      <w:r w:rsidR="008E33D3" w:rsidRPr="00F453A1">
        <w:rPr>
          <w:rFonts w:ascii="Arial" w:hAnsi="Arial" w:cs="Arial"/>
          <w:sz w:val="24"/>
          <w:szCs w:val="24"/>
        </w:rPr>
        <w:t xml:space="preserve">муниципального </w:t>
      </w:r>
      <w:r w:rsidRPr="00F453A1">
        <w:rPr>
          <w:rFonts w:ascii="Arial" w:hAnsi="Arial" w:cs="Arial"/>
          <w:sz w:val="24"/>
          <w:szCs w:val="24"/>
        </w:rPr>
        <w:t xml:space="preserve">округа Ставропольского края. </w:t>
      </w:r>
    </w:p>
    <w:p w:rsidR="004B50CF" w:rsidRPr="00F453A1" w:rsidRDefault="004B50CF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lastRenderedPageBreak/>
        <w:t>3. Контроль за выполнением настоящего постановления оставляю за собой.</w:t>
      </w:r>
    </w:p>
    <w:p w:rsidR="004B50CF" w:rsidRPr="00F453A1" w:rsidRDefault="004B50CF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 xml:space="preserve">4.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</w:t>
      </w:r>
      <w:r w:rsidR="008E33D3" w:rsidRPr="00F453A1">
        <w:rPr>
          <w:rFonts w:ascii="Arial" w:hAnsi="Arial" w:cs="Arial"/>
          <w:sz w:val="24"/>
          <w:szCs w:val="24"/>
        </w:rPr>
        <w:t>муниципального</w:t>
      </w:r>
      <w:r w:rsidRPr="00F453A1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4B50CF" w:rsidRPr="00F453A1" w:rsidRDefault="004B50CF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50CF" w:rsidRPr="00F453A1" w:rsidRDefault="004B50CF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B50CF" w:rsidRPr="00F453A1" w:rsidRDefault="004B50CF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A9E" w:rsidRPr="00F453A1" w:rsidRDefault="00085A9E" w:rsidP="00F453A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 xml:space="preserve">Глава </w:t>
      </w:r>
      <w:r w:rsidR="00114569" w:rsidRPr="00F453A1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F453A1" w:rsidRDefault="00114569" w:rsidP="00F453A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>округа Ставропольского края</w:t>
      </w:r>
      <w:r w:rsidR="003B4139" w:rsidRPr="00F453A1">
        <w:rPr>
          <w:rFonts w:ascii="Arial" w:hAnsi="Arial" w:cs="Arial"/>
          <w:sz w:val="24"/>
          <w:szCs w:val="24"/>
        </w:rPr>
        <w:t xml:space="preserve"> </w:t>
      </w:r>
    </w:p>
    <w:p w:rsidR="00114569" w:rsidRPr="00F453A1" w:rsidRDefault="00F453A1" w:rsidP="00F453A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453A1">
        <w:rPr>
          <w:rFonts w:ascii="Arial" w:hAnsi="Arial" w:cs="Arial"/>
          <w:sz w:val="24"/>
          <w:szCs w:val="24"/>
        </w:rPr>
        <w:t>С.В. ГУЛЬТЯЕВ</w:t>
      </w:r>
    </w:p>
    <w:p w:rsidR="00114569" w:rsidRPr="00F453A1" w:rsidRDefault="00114569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569" w:rsidRPr="00F453A1" w:rsidRDefault="00114569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4569" w:rsidRPr="00F453A1" w:rsidRDefault="00114569" w:rsidP="00F453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114569" w:rsidRPr="00F453A1" w:rsidSect="00F453A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D03"/>
    <w:rsid w:val="000161A0"/>
    <w:rsid w:val="00085A9E"/>
    <w:rsid w:val="00095C16"/>
    <w:rsid w:val="00114569"/>
    <w:rsid w:val="00162765"/>
    <w:rsid w:val="002A7C12"/>
    <w:rsid w:val="003B4139"/>
    <w:rsid w:val="003B4397"/>
    <w:rsid w:val="004B50CF"/>
    <w:rsid w:val="00567D25"/>
    <w:rsid w:val="00602049"/>
    <w:rsid w:val="00675A33"/>
    <w:rsid w:val="006E5201"/>
    <w:rsid w:val="007C7E0F"/>
    <w:rsid w:val="00833FE1"/>
    <w:rsid w:val="008664D2"/>
    <w:rsid w:val="0088665E"/>
    <w:rsid w:val="008E33D3"/>
    <w:rsid w:val="00993D03"/>
    <w:rsid w:val="00A428B8"/>
    <w:rsid w:val="00AE1BAF"/>
    <w:rsid w:val="00B23D42"/>
    <w:rsid w:val="00B725E5"/>
    <w:rsid w:val="00B85471"/>
    <w:rsid w:val="00C1520E"/>
    <w:rsid w:val="00C741C8"/>
    <w:rsid w:val="00CE7A48"/>
    <w:rsid w:val="00E3305F"/>
    <w:rsid w:val="00E73A42"/>
    <w:rsid w:val="00EE3D55"/>
    <w:rsid w:val="00F4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9"/>
  </w:style>
  <w:style w:type="paragraph" w:styleId="1">
    <w:name w:val="heading 1"/>
    <w:basedOn w:val="a"/>
    <w:next w:val="a"/>
    <w:link w:val="10"/>
    <w:uiPriority w:val="99"/>
    <w:qFormat/>
    <w:rsid w:val="00993D0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D0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993D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3D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93D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A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25</cp:revision>
  <cp:lastPrinted>2023-11-22T06:00:00Z</cp:lastPrinted>
  <dcterms:created xsi:type="dcterms:W3CDTF">2020-01-31T07:32:00Z</dcterms:created>
  <dcterms:modified xsi:type="dcterms:W3CDTF">2023-11-23T14:45:00Z</dcterms:modified>
</cp:coreProperties>
</file>