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10" w:rsidRPr="006D7C10" w:rsidRDefault="006D7C10" w:rsidP="006D7C1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bookmarkStart w:id="0" w:name="_Hlk73006285"/>
      <w:r w:rsidRPr="006D7C10">
        <w:rPr>
          <w:rFonts w:ascii="Arial" w:hAnsi="Arial" w:cs="Arial"/>
          <w:sz w:val="24"/>
          <w:szCs w:val="24"/>
        </w:rPr>
        <w:t>Обнародовано на  сетевом издании – сайте</w:t>
      </w:r>
    </w:p>
    <w:p w:rsidR="006D7C10" w:rsidRPr="006D7C10" w:rsidRDefault="006D7C10" w:rsidP="006D7C1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6D7C10">
        <w:rPr>
          <w:rFonts w:ascii="Arial" w:hAnsi="Arial" w:cs="Arial"/>
          <w:sz w:val="24"/>
          <w:szCs w:val="24"/>
        </w:rPr>
        <w:t>муниципальных правовых актов Советского муниципального</w:t>
      </w:r>
    </w:p>
    <w:p w:rsidR="006D7C10" w:rsidRPr="006D7C10" w:rsidRDefault="006D7C10" w:rsidP="006D7C1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6D7C10">
        <w:rPr>
          <w:rFonts w:ascii="Arial" w:hAnsi="Arial" w:cs="Arial"/>
          <w:sz w:val="24"/>
          <w:szCs w:val="24"/>
        </w:rPr>
        <w:t xml:space="preserve">округа Ставропольского края </w:t>
      </w:r>
      <w:r w:rsidRPr="006D7C10">
        <w:rPr>
          <w:rFonts w:ascii="Arial" w:hAnsi="Arial" w:cs="Arial"/>
          <w:sz w:val="24"/>
          <w:szCs w:val="24"/>
        </w:rPr>
        <w:t xml:space="preserve">и в муниципальных библиотеках </w:t>
      </w:r>
    </w:p>
    <w:p w:rsidR="006D7C10" w:rsidRDefault="006D7C10" w:rsidP="006D7C1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6D7C10">
        <w:rPr>
          <w:rFonts w:ascii="Arial" w:hAnsi="Arial" w:cs="Arial"/>
          <w:sz w:val="24"/>
          <w:szCs w:val="24"/>
        </w:rPr>
        <w:t>23.01.2024г.</w:t>
      </w:r>
    </w:p>
    <w:p w:rsidR="006D7C10" w:rsidRPr="006D7C10" w:rsidRDefault="006D7C10" w:rsidP="006D7C1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9A3E10" w:rsidRDefault="006D7C10" w:rsidP="006D7C10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9A3E10" w:rsidRPr="006D7C10">
        <w:rPr>
          <w:rFonts w:ascii="Arial" w:hAnsi="Arial" w:cs="Arial"/>
          <w:b/>
          <w:sz w:val="32"/>
          <w:szCs w:val="32"/>
        </w:rPr>
        <w:t xml:space="preserve"> СОВЕТСКОГО МУНИЦИПАЛЬНОГО ОКРУГА СТАВРОПОЛЬСКОГО КРАЯ</w:t>
      </w:r>
    </w:p>
    <w:p w:rsidR="006D7C10" w:rsidRPr="006D7C10" w:rsidRDefault="006D7C10" w:rsidP="006D7C10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6D7C10" w:rsidRPr="006D7C10" w:rsidRDefault="006D7C10" w:rsidP="006D7C10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D7C10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6D7C10" w:rsidRPr="006D7C10" w:rsidRDefault="006D7C10" w:rsidP="006D7C10">
      <w:pPr>
        <w:tabs>
          <w:tab w:val="left" w:pos="3190"/>
          <w:tab w:val="left" w:pos="7763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D7C10">
        <w:rPr>
          <w:rFonts w:ascii="Arial" w:hAnsi="Arial" w:cs="Arial"/>
          <w:b/>
          <w:sz w:val="32"/>
          <w:szCs w:val="32"/>
        </w:rPr>
        <w:t>от 23 января 2024 г.№ 37</w:t>
      </w:r>
    </w:p>
    <w:p w:rsidR="00166E5A" w:rsidRPr="006D7C10" w:rsidRDefault="00166E5A" w:rsidP="006D7C10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5F47D8" w:rsidRPr="006D7C10" w:rsidRDefault="006D7C10" w:rsidP="006D7C10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D7C10">
        <w:rPr>
          <w:rFonts w:ascii="Arial" w:hAnsi="Arial" w:cs="Arial"/>
          <w:b/>
          <w:sz w:val="32"/>
          <w:szCs w:val="32"/>
        </w:rPr>
        <w:t>ОБ УТВЕРЖДЕНИИ ПОРЯДКА ДЕЯТЕЛЬНОСТИ КОМИССИИ ПО ПОДГОТОВКЕ ПРОЕКТА ПРАВИЛ ЗЕМЛЕПОЛЬЗОВАНИЯ И ЗАСТРОЙКИ СОВЕТСКОГО МУНИЦИПАЛЬНОГО ОКРУГА СТАВРОПОЛЬСКОГО КРАЯ</w:t>
      </w:r>
    </w:p>
    <w:p w:rsidR="005F47D8" w:rsidRPr="006D7C10" w:rsidRDefault="005F47D8" w:rsidP="006D7C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66E5A" w:rsidRPr="006D7C10" w:rsidRDefault="00166E5A" w:rsidP="006D7C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832EE" w:rsidRPr="006D7C10" w:rsidRDefault="00E832EE" w:rsidP="006D7C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D7C10">
        <w:rPr>
          <w:rFonts w:ascii="Arial" w:hAnsi="Arial" w:cs="Arial"/>
          <w:sz w:val="24"/>
          <w:szCs w:val="24"/>
        </w:rPr>
        <w:t xml:space="preserve">В соответствии с Градостроительным кодексом Российской Федерации, Федеральным законом </w:t>
      </w:r>
      <w:r w:rsidR="00743269" w:rsidRPr="006D7C10">
        <w:rPr>
          <w:rFonts w:ascii="Arial" w:hAnsi="Arial" w:cs="Arial"/>
          <w:sz w:val="24"/>
          <w:szCs w:val="24"/>
        </w:rPr>
        <w:t>от 06 октября 2003 года</w:t>
      </w:r>
      <w:r w:rsidR="002F47B8" w:rsidRPr="006D7C10">
        <w:rPr>
          <w:rFonts w:ascii="Arial" w:hAnsi="Arial" w:cs="Arial"/>
          <w:sz w:val="24"/>
          <w:szCs w:val="24"/>
        </w:rPr>
        <w:t xml:space="preserve"> № 131-ФЗ «</w:t>
      </w:r>
      <w:r w:rsidRPr="006D7C10">
        <w:rPr>
          <w:rFonts w:ascii="Arial" w:hAnsi="Arial" w:cs="Arial"/>
          <w:sz w:val="24"/>
          <w:szCs w:val="24"/>
        </w:rPr>
        <w:t>Об общих принципах организации местного самоуп</w:t>
      </w:r>
      <w:r w:rsidR="004E2605" w:rsidRPr="006D7C10">
        <w:rPr>
          <w:rFonts w:ascii="Arial" w:hAnsi="Arial" w:cs="Arial"/>
          <w:sz w:val="24"/>
          <w:szCs w:val="24"/>
        </w:rPr>
        <w:t>равления в Российской Федерации</w:t>
      </w:r>
      <w:r w:rsidR="002F47B8" w:rsidRPr="006D7C10">
        <w:rPr>
          <w:rFonts w:ascii="Arial" w:hAnsi="Arial" w:cs="Arial"/>
          <w:sz w:val="24"/>
          <w:szCs w:val="24"/>
        </w:rPr>
        <w:t>»</w:t>
      </w:r>
      <w:r w:rsidRPr="006D7C10">
        <w:rPr>
          <w:rFonts w:ascii="Arial" w:hAnsi="Arial" w:cs="Arial"/>
          <w:sz w:val="24"/>
          <w:szCs w:val="24"/>
        </w:rPr>
        <w:t xml:space="preserve">, руководствуясь </w:t>
      </w:r>
      <w:r w:rsidR="003A0057" w:rsidRPr="006D7C10">
        <w:rPr>
          <w:rFonts w:ascii="Arial" w:hAnsi="Arial" w:cs="Arial"/>
          <w:sz w:val="24"/>
          <w:szCs w:val="24"/>
        </w:rPr>
        <w:t>Законом Ставропольского к</w:t>
      </w:r>
      <w:r w:rsidR="002F47B8" w:rsidRPr="006D7C10">
        <w:rPr>
          <w:rFonts w:ascii="Arial" w:hAnsi="Arial" w:cs="Arial"/>
          <w:sz w:val="24"/>
          <w:szCs w:val="24"/>
        </w:rPr>
        <w:t>рая от 18 июня 2012 г. № 53-кз «</w:t>
      </w:r>
      <w:r w:rsidR="003A0057" w:rsidRPr="006D7C10">
        <w:rPr>
          <w:rFonts w:ascii="Arial" w:hAnsi="Arial" w:cs="Arial"/>
          <w:sz w:val="24"/>
          <w:szCs w:val="24"/>
        </w:rPr>
        <w:t>О некоторых вопросах регулирования отношений в области градостроительной деятельности на территории Ставропольского края</w:t>
      </w:r>
      <w:r w:rsidR="002F47B8" w:rsidRPr="006D7C10">
        <w:rPr>
          <w:rFonts w:ascii="Arial" w:hAnsi="Arial" w:cs="Arial"/>
          <w:sz w:val="24"/>
          <w:szCs w:val="24"/>
        </w:rPr>
        <w:t>»</w:t>
      </w:r>
      <w:r w:rsidR="003A0057" w:rsidRPr="006D7C10">
        <w:rPr>
          <w:rFonts w:ascii="Arial" w:hAnsi="Arial" w:cs="Arial"/>
          <w:sz w:val="24"/>
          <w:szCs w:val="24"/>
        </w:rPr>
        <w:t xml:space="preserve">, </w:t>
      </w:r>
      <w:r w:rsidRPr="006D7C10">
        <w:rPr>
          <w:rFonts w:ascii="Arial" w:hAnsi="Arial" w:cs="Arial"/>
          <w:sz w:val="24"/>
          <w:szCs w:val="24"/>
        </w:rPr>
        <w:t xml:space="preserve">Уставом Советского </w:t>
      </w:r>
      <w:r w:rsidR="002F47B8" w:rsidRPr="006D7C10">
        <w:rPr>
          <w:rFonts w:ascii="Arial" w:hAnsi="Arial" w:cs="Arial"/>
          <w:sz w:val="24"/>
          <w:szCs w:val="24"/>
        </w:rPr>
        <w:t>муниципального</w:t>
      </w:r>
      <w:r w:rsidRPr="006D7C10">
        <w:rPr>
          <w:rFonts w:ascii="Arial" w:hAnsi="Arial" w:cs="Arial"/>
          <w:sz w:val="24"/>
          <w:szCs w:val="24"/>
        </w:rPr>
        <w:t xml:space="preserve"> округа Ставропольского края</w:t>
      </w:r>
      <w:r w:rsidR="008138D6" w:rsidRPr="006D7C10">
        <w:rPr>
          <w:rFonts w:ascii="Arial" w:hAnsi="Arial" w:cs="Arial"/>
          <w:sz w:val="24"/>
          <w:szCs w:val="24"/>
        </w:rPr>
        <w:t>,</w:t>
      </w:r>
      <w:r w:rsidRPr="006D7C10">
        <w:rPr>
          <w:rFonts w:ascii="Arial" w:hAnsi="Arial" w:cs="Arial"/>
          <w:sz w:val="24"/>
          <w:szCs w:val="24"/>
        </w:rPr>
        <w:t xml:space="preserve"> администрация Советского </w:t>
      </w:r>
      <w:r w:rsidR="002F47B8" w:rsidRPr="006D7C10">
        <w:rPr>
          <w:rFonts w:ascii="Arial" w:hAnsi="Arial" w:cs="Arial"/>
          <w:sz w:val="24"/>
          <w:szCs w:val="24"/>
        </w:rPr>
        <w:t>муниципального</w:t>
      </w:r>
      <w:r w:rsidRPr="006D7C10">
        <w:rPr>
          <w:rFonts w:ascii="Arial" w:hAnsi="Arial" w:cs="Arial"/>
          <w:sz w:val="24"/>
          <w:szCs w:val="24"/>
        </w:rPr>
        <w:t xml:space="preserve"> округа Ставропольского края</w:t>
      </w:r>
      <w:proofErr w:type="gramEnd"/>
    </w:p>
    <w:p w:rsidR="00E832EE" w:rsidRPr="006D7C10" w:rsidRDefault="00E832EE" w:rsidP="006D7C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832EE" w:rsidRPr="006D7C10" w:rsidRDefault="00E832EE" w:rsidP="006D7C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D7C10">
        <w:rPr>
          <w:rFonts w:ascii="Arial" w:hAnsi="Arial" w:cs="Arial"/>
          <w:sz w:val="24"/>
          <w:szCs w:val="24"/>
        </w:rPr>
        <w:t>ПОСТАНОВЛЯЕТ:</w:t>
      </w:r>
    </w:p>
    <w:p w:rsidR="005A4D37" w:rsidRPr="006D7C10" w:rsidRDefault="005F47D8" w:rsidP="006D7C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7C10">
        <w:rPr>
          <w:rFonts w:ascii="Arial" w:hAnsi="Arial" w:cs="Arial"/>
          <w:sz w:val="24"/>
          <w:szCs w:val="24"/>
        </w:rPr>
        <w:t xml:space="preserve">1. </w:t>
      </w:r>
      <w:r w:rsidR="005A4D37" w:rsidRPr="006D7C10">
        <w:rPr>
          <w:rFonts w:ascii="Arial" w:hAnsi="Arial" w:cs="Arial"/>
          <w:sz w:val="24"/>
          <w:szCs w:val="24"/>
        </w:rPr>
        <w:t xml:space="preserve">Утвердить </w:t>
      </w:r>
      <w:r w:rsidR="007422C5" w:rsidRPr="006D7C10">
        <w:rPr>
          <w:rFonts w:ascii="Arial" w:hAnsi="Arial" w:cs="Arial"/>
          <w:sz w:val="24"/>
          <w:szCs w:val="24"/>
        </w:rPr>
        <w:t>прилагаемый Порядок деятельности</w:t>
      </w:r>
      <w:r w:rsidR="003A0057" w:rsidRPr="006D7C10">
        <w:rPr>
          <w:rFonts w:ascii="Arial" w:hAnsi="Arial" w:cs="Arial"/>
          <w:sz w:val="24"/>
          <w:szCs w:val="24"/>
        </w:rPr>
        <w:t xml:space="preserve"> комиссии </w:t>
      </w:r>
      <w:r w:rsidR="00F9046B" w:rsidRPr="006D7C10">
        <w:rPr>
          <w:rFonts w:ascii="Arial" w:hAnsi="Arial" w:cs="Arial"/>
          <w:sz w:val="24"/>
          <w:szCs w:val="24"/>
        </w:rPr>
        <w:t xml:space="preserve">по подготовке проекта правил землепользования и застройки </w:t>
      </w:r>
      <w:r w:rsidR="003A0057" w:rsidRPr="006D7C10">
        <w:rPr>
          <w:rFonts w:ascii="Arial" w:hAnsi="Arial" w:cs="Arial"/>
          <w:sz w:val="24"/>
          <w:szCs w:val="24"/>
        </w:rPr>
        <w:t xml:space="preserve">Советского </w:t>
      </w:r>
      <w:r w:rsidR="002F47B8" w:rsidRPr="006D7C10">
        <w:rPr>
          <w:rFonts w:ascii="Arial" w:hAnsi="Arial" w:cs="Arial"/>
          <w:sz w:val="24"/>
          <w:szCs w:val="24"/>
        </w:rPr>
        <w:t>муниципального</w:t>
      </w:r>
      <w:r w:rsidR="003A0057" w:rsidRPr="006D7C10">
        <w:rPr>
          <w:rFonts w:ascii="Arial" w:hAnsi="Arial" w:cs="Arial"/>
          <w:sz w:val="24"/>
          <w:szCs w:val="24"/>
        </w:rPr>
        <w:t xml:space="preserve"> округа Ставропольского края</w:t>
      </w:r>
      <w:r w:rsidR="005A4D37" w:rsidRPr="006D7C10">
        <w:rPr>
          <w:rFonts w:ascii="Arial" w:hAnsi="Arial" w:cs="Arial"/>
          <w:sz w:val="24"/>
          <w:szCs w:val="24"/>
        </w:rPr>
        <w:t>.</w:t>
      </w:r>
    </w:p>
    <w:p w:rsidR="002F47B8" w:rsidRPr="006D7C10" w:rsidRDefault="002F47B8" w:rsidP="006D7C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7C10">
        <w:rPr>
          <w:rFonts w:ascii="Arial" w:hAnsi="Arial" w:cs="Arial"/>
          <w:sz w:val="24"/>
          <w:szCs w:val="24"/>
        </w:rPr>
        <w:t>2. Признать утративш</w:t>
      </w:r>
      <w:r w:rsidR="00166E5A" w:rsidRPr="006D7C10">
        <w:rPr>
          <w:rFonts w:ascii="Arial" w:hAnsi="Arial" w:cs="Arial"/>
          <w:sz w:val="24"/>
          <w:szCs w:val="24"/>
        </w:rPr>
        <w:t>и</w:t>
      </w:r>
      <w:r w:rsidRPr="006D7C10">
        <w:rPr>
          <w:rFonts w:ascii="Arial" w:hAnsi="Arial" w:cs="Arial"/>
          <w:sz w:val="24"/>
          <w:szCs w:val="24"/>
        </w:rPr>
        <w:t xml:space="preserve">м силу постановление администрации Советского городского округа Ставропольского края от 27 ноября 2020 г. № 1195 «Об утверждении Порядка деятельности комиссии по землепользованию и застройке Советского городского округа Ставропольского края». </w:t>
      </w:r>
    </w:p>
    <w:p w:rsidR="005E23DC" w:rsidRPr="006D7C10" w:rsidRDefault="00743269" w:rsidP="006D7C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7C10">
        <w:rPr>
          <w:rFonts w:ascii="Arial" w:hAnsi="Arial" w:cs="Arial"/>
          <w:sz w:val="24"/>
          <w:szCs w:val="24"/>
        </w:rPr>
        <w:t>3</w:t>
      </w:r>
      <w:r w:rsidR="005E23DC" w:rsidRPr="006D7C10">
        <w:rPr>
          <w:rFonts w:ascii="Arial" w:hAnsi="Arial" w:cs="Arial"/>
          <w:sz w:val="24"/>
          <w:szCs w:val="24"/>
        </w:rPr>
        <w:t xml:space="preserve">. Обнародовать настоящее постановление в форме размещения в сетевом издании – сайте муниципальных правовых актов Советского </w:t>
      </w:r>
      <w:r w:rsidR="002F47B8" w:rsidRPr="006D7C10">
        <w:rPr>
          <w:rFonts w:ascii="Arial" w:hAnsi="Arial" w:cs="Arial"/>
          <w:sz w:val="24"/>
          <w:szCs w:val="24"/>
        </w:rPr>
        <w:t>муниципального</w:t>
      </w:r>
      <w:r w:rsidR="005E23DC" w:rsidRPr="006D7C10">
        <w:rPr>
          <w:rFonts w:ascii="Arial" w:hAnsi="Arial" w:cs="Arial"/>
          <w:sz w:val="24"/>
          <w:szCs w:val="24"/>
        </w:rPr>
        <w:t xml:space="preserve"> округа Ставропольского края и муниципальных библиотеках.</w:t>
      </w:r>
    </w:p>
    <w:p w:rsidR="002F47B8" w:rsidRPr="006D7C10" w:rsidRDefault="00743269" w:rsidP="006D7C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7C10">
        <w:rPr>
          <w:rFonts w:ascii="Arial" w:hAnsi="Arial" w:cs="Arial"/>
          <w:sz w:val="24"/>
          <w:szCs w:val="24"/>
        </w:rPr>
        <w:t>4</w:t>
      </w:r>
      <w:r w:rsidR="002F47B8" w:rsidRPr="006D7C1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F47B8" w:rsidRPr="006D7C10">
        <w:rPr>
          <w:rFonts w:ascii="Arial" w:hAnsi="Arial" w:cs="Arial"/>
          <w:sz w:val="24"/>
          <w:szCs w:val="24"/>
        </w:rPr>
        <w:t>Контроль за</w:t>
      </w:r>
      <w:proofErr w:type="gramEnd"/>
      <w:r w:rsidR="002F47B8" w:rsidRPr="006D7C10">
        <w:rPr>
          <w:rFonts w:ascii="Arial" w:hAnsi="Arial" w:cs="Arial"/>
          <w:sz w:val="24"/>
          <w:szCs w:val="24"/>
        </w:rPr>
        <w:t xml:space="preserve"> </w:t>
      </w:r>
      <w:r w:rsidRPr="006D7C10">
        <w:rPr>
          <w:rFonts w:ascii="Arial" w:hAnsi="Arial" w:cs="Arial"/>
          <w:sz w:val="24"/>
          <w:szCs w:val="24"/>
        </w:rPr>
        <w:t xml:space="preserve">выполнением </w:t>
      </w:r>
      <w:r w:rsidR="002F47B8" w:rsidRPr="006D7C10">
        <w:rPr>
          <w:rFonts w:ascii="Arial" w:hAnsi="Arial" w:cs="Arial"/>
          <w:sz w:val="24"/>
          <w:szCs w:val="24"/>
        </w:rPr>
        <w:t>настоящего постановления возложить на заместителя Главы администрации - начальника</w:t>
      </w:r>
      <w:r w:rsidR="00F9046B" w:rsidRPr="006D7C10">
        <w:rPr>
          <w:rFonts w:ascii="Arial" w:hAnsi="Arial" w:cs="Arial"/>
          <w:sz w:val="24"/>
          <w:szCs w:val="24"/>
        </w:rPr>
        <w:t xml:space="preserve"> у</w:t>
      </w:r>
      <w:r w:rsidR="002F47B8" w:rsidRPr="006D7C10">
        <w:rPr>
          <w:rFonts w:ascii="Arial" w:hAnsi="Arial" w:cs="Arial"/>
          <w:sz w:val="24"/>
          <w:szCs w:val="24"/>
        </w:rPr>
        <w:t xml:space="preserve">правления сельского хозяйства и охраны окружающей среды администрации Советского </w:t>
      </w:r>
      <w:r w:rsidRPr="006D7C10">
        <w:rPr>
          <w:rFonts w:ascii="Arial" w:hAnsi="Arial" w:cs="Arial"/>
          <w:sz w:val="24"/>
          <w:szCs w:val="24"/>
        </w:rPr>
        <w:t>муниципального</w:t>
      </w:r>
      <w:r w:rsidR="002F47B8" w:rsidRPr="006D7C10">
        <w:rPr>
          <w:rFonts w:ascii="Arial" w:hAnsi="Arial" w:cs="Arial"/>
          <w:sz w:val="24"/>
          <w:szCs w:val="24"/>
        </w:rPr>
        <w:t xml:space="preserve"> округа Ставропольского края Фомиченко В.А.</w:t>
      </w:r>
    </w:p>
    <w:p w:rsidR="005E23DC" w:rsidRPr="006D7C10" w:rsidRDefault="00743269" w:rsidP="006D7C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7C10">
        <w:rPr>
          <w:rFonts w:ascii="Arial" w:hAnsi="Arial" w:cs="Arial"/>
          <w:sz w:val="24"/>
          <w:szCs w:val="24"/>
        </w:rPr>
        <w:t>5</w:t>
      </w:r>
      <w:r w:rsidR="005E23DC" w:rsidRPr="006D7C10">
        <w:rPr>
          <w:rFonts w:ascii="Arial" w:hAnsi="Arial" w:cs="Arial"/>
          <w:sz w:val="24"/>
          <w:szCs w:val="24"/>
        </w:rPr>
        <w:t xml:space="preserve">. Настоящее постановление вступает в силу </w:t>
      </w:r>
      <w:proofErr w:type="gramStart"/>
      <w:r w:rsidR="005E23DC" w:rsidRPr="006D7C10">
        <w:rPr>
          <w:rFonts w:ascii="Arial" w:hAnsi="Arial" w:cs="Arial"/>
          <w:sz w:val="24"/>
          <w:szCs w:val="24"/>
        </w:rPr>
        <w:t>с даты</w:t>
      </w:r>
      <w:proofErr w:type="gramEnd"/>
      <w:r w:rsidR="005E23DC" w:rsidRPr="006D7C10">
        <w:rPr>
          <w:rFonts w:ascii="Arial" w:hAnsi="Arial" w:cs="Arial"/>
          <w:sz w:val="24"/>
          <w:szCs w:val="24"/>
        </w:rPr>
        <w:t xml:space="preserve"> официального обнародования в форме размещения в сетевом издании – сайте муниципальных правовых актов Советского </w:t>
      </w:r>
      <w:r w:rsidR="002F47B8" w:rsidRPr="006D7C10">
        <w:rPr>
          <w:rFonts w:ascii="Arial" w:hAnsi="Arial" w:cs="Arial"/>
          <w:sz w:val="24"/>
          <w:szCs w:val="24"/>
        </w:rPr>
        <w:t>муниципального</w:t>
      </w:r>
      <w:r w:rsidR="005E23DC" w:rsidRPr="006D7C10">
        <w:rPr>
          <w:rFonts w:ascii="Arial" w:hAnsi="Arial" w:cs="Arial"/>
          <w:sz w:val="24"/>
          <w:szCs w:val="24"/>
        </w:rPr>
        <w:t xml:space="preserve"> округа Ставропольского края.</w:t>
      </w:r>
    </w:p>
    <w:p w:rsidR="004E2605" w:rsidRPr="006D7C10" w:rsidRDefault="004E2605" w:rsidP="006D7C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9046B" w:rsidRPr="006D7C10" w:rsidRDefault="00F9046B" w:rsidP="006D7C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66E5A" w:rsidRPr="006D7C10" w:rsidRDefault="00166E5A" w:rsidP="006D7C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66E5A" w:rsidRPr="006D7C10" w:rsidRDefault="002F47B8" w:rsidP="006D7C1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6D7C10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6D7C10">
        <w:rPr>
          <w:rFonts w:ascii="Arial" w:hAnsi="Arial" w:cs="Arial"/>
          <w:sz w:val="24"/>
          <w:szCs w:val="24"/>
        </w:rPr>
        <w:t>Советского</w:t>
      </w:r>
      <w:proofErr w:type="gramEnd"/>
      <w:r w:rsidR="00166E5A" w:rsidRPr="006D7C10">
        <w:rPr>
          <w:rFonts w:ascii="Arial" w:hAnsi="Arial" w:cs="Arial"/>
          <w:sz w:val="24"/>
          <w:szCs w:val="24"/>
        </w:rPr>
        <w:t xml:space="preserve"> </w:t>
      </w:r>
      <w:r w:rsidRPr="006D7C10">
        <w:rPr>
          <w:rFonts w:ascii="Arial" w:hAnsi="Arial" w:cs="Arial"/>
          <w:sz w:val="24"/>
          <w:szCs w:val="24"/>
        </w:rPr>
        <w:t xml:space="preserve">муниципального </w:t>
      </w:r>
    </w:p>
    <w:p w:rsidR="006D7C10" w:rsidRDefault="002F47B8" w:rsidP="006D7C1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6D7C10">
        <w:rPr>
          <w:rFonts w:ascii="Arial" w:hAnsi="Arial" w:cs="Arial"/>
          <w:sz w:val="24"/>
          <w:szCs w:val="24"/>
        </w:rPr>
        <w:t>округа</w:t>
      </w:r>
      <w:r w:rsidR="00166E5A" w:rsidRPr="006D7C10">
        <w:rPr>
          <w:rFonts w:ascii="Arial" w:hAnsi="Arial" w:cs="Arial"/>
          <w:sz w:val="24"/>
          <w:szCs w:val="24"/>
        </w:rPr>
        <w:t xml:space="preserve"> </w:t>
      </w:r>
      <w:r w:rsidRPr="006D7C10">
        <w:rPr>
          <w:rFonts w:ascii="Arial" w:hAnsi="Arial" w:cs="Arial"/>
          <w:sz w:val="24"/>
          <w:szCs w:val="24"/>
        </w:rPr>
        <w:t>Ставропольского края</w:t>
      </w:r>
      <w:r w:rsidR="006D7C10" w:rsidRPr="006D7C10">
        <w:rPr>
          <w:rFonts w:ascii="Arial" w:hAnsi="Arial" w:cs="Arial"/>
          <w:sz w:val="24"/>
          <w:szCs w:val="24"/>
        </w:rPr>
        <w:t xml:space="preserve"> </w:t>
      </w:r>
    </w:p>
    <w:p w:rsidR="002F47B8" w:rsidRPr="006D7C10" w:rsidRDefault="006D7C10" w:rsidP="006D7C1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С.В.</w:t>
      </w:r>
      <w:r w:rsidRPr="006D7C10">
        <w:rPr>
          <w:rFonts w:ascii="Arial" w:hAnsi="Arial" w:cs="Arial"/>
          <w:sz w:val="24"/>
          <w:szCs w:val="24"/>
        </w:rPr>
        <w:t>ГУЛЬТЯЕВ</w:t>
      </w:r>
    </w:p>
    <w:p w:rsidR="00815BF4" w:rsidRPr="006D7C10" w:rsidRDefault="00815BF4" w:rsidP="006D7C10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D7C10" w:rsidRPr="006D7C10" w:rsidRDefault="006D7C10" w:rsidP="006D7C10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6D7C10">
        <w:rPr>
          <w:rFonts w:ascii="Arial" w:hAnsi="Arial" w:cs="Arial"/>
          <w:b/>
          <w:sz w:val="32"/>
          <w:szCs w:val="32"/>
        </w:rPr>
        <w:t xml:space="preserve">Приложение </w:t>
      </w:r>
    </w:p>
    <w:p w:rsidR="006D7C10" w:rsidRPr="006D7C10" w:rsidRDefault="006D7C10" w:rsidP="006D7C10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6D7C10">
        <w:rPr>
          <w:rFonts w:ascii="Arial" w:hAnsi="Arial" w:cs="Arial"/>
          <w:b/>
          <w:sz w:val="32"/>
          <w:szCs w:val="32"/>
        </w:rPr>
        <w:t xml:space="preserve">к постановлению администрации </w:t>
      </w:r>
    </w:p>
    <w:p w:rsidR="006D7C10" w:rsidRPr="006D7C10" w:rsidRDefault="006D7C10" w:rsidP="006D7C10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6D7C10">
        <w:rPr>
          <w:rFonts w:ascii="Arial" w:hAnsi="Arial" w:cs="Arial"/>
          <w:b/>
          <w:sz w:val="32"/>
          <w:szCs w:val="32"/>
        </w:rPr>
        <w:t>Советского муниципального округа</w:t>
      </w:r>
    </w:p>
    <w:p w:rsidR="006D7C10" w:rsidRPr="006D7C10" w:rsidRDefault="006D7C10" w:rsidP="006D7C10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6D7C10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6D7C10" w:rsidRPr="006D7C10" w:rsidRDefault="006D7C10" w:rsidP="006D7C10">
      <w:pPr>
        <w:tabs>
          <w:tab w:val="left" w:pos="4841"/>
        </w:tabs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6D7C10">
        <w:rPr>
          <w:rFonts w:ascii="Arial" w:hAnsi="Arial" w:cs="Arial"/>
          <w:b/>
          <w:sz w:val="32"/>
          <w:szCs w:val="32"/>
        </w:rPr>
        <w:t>от 23 января 2024 г. № 37</w:t>
      </w:r>
    </w:p>
    <w:p w:rsidR="00743269" w:rsidRPr="006D7C10" w:rsidRDefault="00743269" w:rsidP="006D7C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0057" w:rsidRPr="006D7C10" w:rsidRDefault="003A0057" w:rsidP="006D7C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0057" w:rsidRPr="006D7C10" w:rsidRDefault="006D7C10" w:rsidP="006D7C10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D7C10">
        <w:rPr>
          <w:rFonts w:ascii="Arial" w:hAnsi="Arial" w:cs="Arial"/>
          <w:b/>
          <w:sz w:val="32"/>
          <w:szCs w:val="32"/>
        </w:rPr>
        <w:t>ПОРЯДОК ДЕЯТЕЛЬНОСТИ</w:t>
      </w:r>
    </w:p>
    <w:p w:rsidR="003A0057" w:rsidRPr="006D7C10" w:rsidRDefault="006D7C10" w:rsidP="006D7C10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D7C10">
        <w:rPr>
          <w:rFonts w:ascii="Arial" w:hAnsi="Arial" w:cs="Arial"/>
          <w:b/>
          <w:sz w:val="32"/>
          <w:szCs w:val="32"/>
        </w:rPr>
        <w:t>КОМИССИИ ПО ПОДГОТОВКЕ ПРОЕКТА ПРАВИЛ ЗЕМЛЕПОЛЬЗОВАНИЯ И ЗАСТРОЙКИ</w:t>
      </w:r>
    </w:p>
    <w:p w:rsidR="003A4122" w:rsidRPr="006D7C10" w:rsidRDefault="006D7C10" w:rsidP="006D7C10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D7C10">
        <w:rPr>
          <w:rFonts w:ascii="Arial" w:hAnsi="Arial" w:cs="Arial"/>
          <w:b/>
          <w:sz w:val="32"/>
          <w:szCs w:val="32"/>
        </w:rPr>
        <w:t>СОВЕТСКОГО МУНИЦИПАЛЬНОГО ОКРУГА СТАВРОПОЛЬСКОГО КРАЯ</w:t>
      </w:r>
    </w:p>
    <w:p w:rsidR="00ED627C" w:rsidRPr="006D7C10" w:rsidRDefault="00ED627C" w:rsidP="006D7C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0057" w:rsidRPr="006D7C10" w:rsidRDefault="003A0057" w:rsidP="006D7C10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6D7C10">
        <w:rPr>
          <w:rFonts w:ascii="Arial" w:hAnsi="Arial" w:cs="Arial"/>
          <w:b/>
          <w:sz w:val="30"/>
          <w:szCs w:val="30"/>
        </w:rPr>
        <w:t>1. Общие положения</w:t>
      </w:r>
    </w:p>
    <w:p w:rsidR="004F4325" w:rsidRDefault="004F4325" w:rsidP="006D7C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0057" w:rsidRPr="006D7C10" w:rsidRDefault="007422C5" w:rsidP="006D7C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7C10">
        <w:rPr>
          <w:rFonts w:ascii="Arial" w:hAnsi="Arial" w:cs="Arial"/>
          <w:sz w:val="24"/>
          <w:szCs w:val="24"/>
        </w:rPr>
        <w:t>1</w:t>
      </w:r>
      <w:r w:rsidR="003A0057" w:rsidRPr="006D7C10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D7C10">
        <w:rPr>
          <w:rFonts w:ascii="Arial" w:hAnsi="Arial" w:cs="Arial"/>
          <w:sz w:val="24"/>
          <w:szCs w:val="24"/>
        </w:rPr>
        <w:t xml:space="preserve">Комиссии </w:t>
      </w:r>
      <w:r w:rsidR="00F9046B" w:rsidRPr="006D7C10">
        <w:rPr>
          <w:rFonts w:ascii="Arial" w:hAnsi="Arial" w:cs="Arial"/>
          <w:sz w:val="24"/>
          <w:szCs w:val="24"/>
        </w:rPr>
        <w:t xml:space="preserve">по подготовке проекта правил землепользования и застройки </w:t>
      </w:r>
      <w:r w:rsidRPr="006D7C10">
        <w:rPr>
          <w:rFonts w:ascii="Arial" w:hAnsi="Arial" w:cs="Arial"/>
          <w:sz w:val="24"/>
          <w:szCs w:val="24"/>
        </w:rPr>
        <w:t xml:space="preserve">Советского </w:t>
      </w:r>
      <w:r w:rsidR="002F47B8" w:rsidRPr="006D7C10">
        <w:rPr>
          <w:rFonts w:ascii="Arial" w:hAnsi="Arial" w:cs="Arial"/>
          <w:sz w:val="24"/>
          <w:szCs w:val="24"/>
        </w:rPr>
        <w:t>муниципального</w:t>
      </w:r>
      <w:r w:rsidRPr="006D7C10">
        <w:rPr>
          <w:rFonts w:ascii="Arial" w:hAnsi="Arial" w:cs="Arial"/>
          <w:sz w:val="24"/>
          <w:szCs w:val="24"/>
        </w:rPr>
        <w:t xml:space="preserve"> округа Ставропольского края (далее - Комиссия)</w:t>
      </w:r>
      <w:r w:rsidR="003A0057" w:rsidRPr="006D7C10">
        <w:rPr>
          <w:rFonts w:ascii="Arial" w:hAnsi="Arial" w:cs="Arial"/>
          <w:sz w:val="24"/>
          <w:szCs w:val="24"/>
        </w:rPr>
        <w:t xml:space="preserve"> является постоянно действующим органом, созданным в целях обеспечения </w:t>
      </w:r>
      <w:r w:rsidR="00D35466" w:rsidRPr="006D7C10">
        <w:rPr>
          <w:rFonts w:ascii="Arial" w:hAnsi="Arial" w:cs="Arial"/>
          <w:sz w:val="24"/>
          <w:szCs w:val="24"/>
        </w:rPr>
        <w:t xml:space="preserve">подготовки, </w:t>
      </w:r>
      <w:r w:rsidR="003A0057" w:rsidRPr="006D7C10">
        <w:rPr>
          <w:rFonts w:ascii="Arial" w:hAnsi="Arial" w:cs="Arial"/>
          <w:sz w:val="24"/>
          <w:szCs w:val="24"/>
        </w:rPr>
        <w:t xml:space="preserve">реализации </w:t>
      </w:r>
      <w:r w:rsidR="005E61E7" w:rsidRPr="006D7C10">
        <w:rPr>
          <w:rFonts w:ascii="Arial" w:hAnsi="Arial" w:cs="Arial"/>
          <w:sz w:val="24"/>
          <w:szCs w:val="24"/>
        </w:rPr>
        <w:t>г</w:t>
      </w:r>
      <w:r w:rsidR="003A0057" w:rsidRPr="006D7C10">
        <w:rPr>
          <w:rFonts w:ascii="Arial" w:hAnsi="Arial" w:cs="Arial"/>
          <w:sz w:val="24"/>
          <w:szCs w:val="24"/>
        </w:rPr>
        <w:t xml:space="preserve">енерального плана </w:t>
      </w:r>
      <w:r w:rsidR="00D35466" w:rsidRPr="006D7C10">
        <w:rPr>
          <w:rFonts w:ascii="Arial" w:hAnsi="Arial" w:cs="Arial"/>
          <w:sz w:val="24"/>
          <w:szCs w:val="24"/>
        </w:rPr>
        <w:t xml:space="preserve">Советского </w:t>
      </w:r>
      <w:r w:rsidR="002F47B8" w:rsidRPr="006D7C10">
        <w:rPr>
          <w:rFonts w:ascii="Arial" w:hAnsi="Arial" w:cs="Arial"/>
          <w:sz w:val="24"/>
          <w:szCs w:val="24"/>
        </w:rPr>
        <w:t>муниципального</w:t>
      </w:r>
      <w:r w:rsidR="00D35466" w:rsidRPr="006D7C10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r w:rsidR="005E61E7" w:rsidRPr="006D7C10">
        <w:rPr>
          <w:rFonts w:ascii="Arial" w:hAnsi="Arial" w:cs="Arial"/>
          <w:sz w:val="24"/>
          <w:szCs w:val="24"/>
        </w:rPr>
        <w:t>и п</w:t>
      </w:r>
      <w:r w:rsidR="003A0057" w:rsidRPr="006D7C10">
        <w:rPr>
          <w:rFonts w:ascii="Arial" w:hAnsi="Arial" w:cs="Arial"/>
          <w:sz w:val="24"/>
          <w:szCs w:val="24"/>
        </w:rPr>
        <w:t xml:space="preserve">равил землепользования и застройки </w:t>
      </w:r>
      <w:r w:rsidR="00D35466" w:rsidRPr="006D7C10">
        <w:rPr>
          <w:rFonts w:ascii="Arial" w:hAnsi="Arial" w:cs="Arial"/>
          <w:sz w:val="24"/>
          <w:szCs w:val="24"/>
        </w:rPr>
        <w:t xml:space="preserve">Советского </w:t>
      </w:r>
      <w:r w:rsidR="002F47B8" w:rsidRPr="006D7C10">
        <w:rPr>
          <w:rFonts w:ascii="Arial" w:hAnsi="Arial" w:cs="Arial"/>
          <w:sz w:val="24"/>
          <w:szCs w:val="24"/>
        </w:rPr>
        <w:t>муниципального</w:t>
      </w:r>
      <w:r w:rsidR="00D35466" w:rsidRPr="006D7C10">
        <w:rPr>
          <w:rFonts w:ascii="Arial" w:hAnsi="Arial" w:cs="Arial"/>
          <w:sz w:val="24"/>
          <w:szCs w:val="24"/>
        </w:rPr>
        <w:t xml:space="preserve"> округа Ставропольского края.</w:t>
      </w:r>
      <w:proofErr w:type="gramEnd"/>
    </w:p>
    <w:p w:rsidR="00D35466" w:rsidRPr="006D7C10" w:rsidRDefault="007422C5" w:rsidP="006D7C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7C10">
        <w:rPr>
          <w:rFonts w:ascii="Arial" w:hAnsi="Arial" w:cs="Arial"/>
          <w:sz w:val="24"/>
          <w:szCs w:val="24"/>
        </w:rPr>
        <w:t>2</w:t>
      </w:r>
      <w:r w:rsidR="00D35466" w:rsidRPr="006D7C10">
        <w:rPr>
          <w:rFonts w:ascii="Arial" w:hAnsi="Arial" w:cs="Arial"/>
          <w:sz w:val="24"/>
          <w:szCs w:val="24"/>
        </w:rPr>
        <w:t xml:space="preserve">. Комиссия в своей деятельности руководствуется Конституцией Российской Федерации, Градостроительным кодексом Российской Федерации, Земельным кодексом Российской Федерации, Гражданским кодексом Российской Федерации, федеральными законами и иными нормативными правовыми актами Ставропольского края, Уставом Советского </w:t>
      </w:r>
      <w:r w:rsidR="002F47B8" w:rsidRPr="006D7C10">
        <w:rPr>
          <w:rFonts w:ascii="Arial" w:hAnsi="Arial" w:cs="Arial"/>
          <w:sz w:val="24"/>
          <w:szCs w:val="24"/>
        </w:rPr>
        <w:t>муниципального</w:t>
      </w:r>
      <w:r w:rsidR="00D35466" w:rsidRPr="006D7C10">
        <w:rPr>
          <w:rFonts w:ascii="Arial" w:hAnsi="Arial" w:cs="Arial"/>
          <w:sz w:val="24"/>
          <w:szCs w:val="24"/>
        </w:rPr>
        <w:t xml:space="preserve"> округа Ставропольского края и иными муниципальными правовыми актами Советского </w:t>
      </w:r>
      <w:r w:rsidR="002F47B8" w:rsidRPr="006D7C10">
        <w:rPr>
          <w:rFonts w:ascii="Arial" w:hAnsi="Arial" w:cs="Arial"/>
          <w:sz w:val="24"/>
          <w:szCs w:val="24"/>
        </w:rPr>
        <w:t>муниципального</w:t>
      </w:r>
      <w:r w:rsidR="00D35466" w:rsidRPr="006D7C10">
        <w:rPr>
          <w:rFonts w:ascii="Arial" w:hAnsi="Arial" w:cs="Arial"/>
          <w:sz w:val="24"/>
          <w:szCs w:val="24"/>
        </w:rPr>
        <w:t xml:space="preserve"> округа Ставропольского края, настоящим Положением.</w:t>
      </w:r>
    </w:p>
    <w:p w:rsidR="005E61E7" w:rsidRPr="006D7C10" w:rsidRDefault="007422C5" w:rsidP="006D7C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7C10">
        <w:rPr>
          <w:rFonts w:ascii="Arial" w:hAnsi="Arial" w:cs="Arial"/>
          <w:sz w:val="24"/>
          <w:szCs w:val="24"/>
        </w:rPr>
        <w:t>3</w:t>
      </w:r>
      <w:r w:rsidR="00D35466" w:rsidRPr="006D7C10">
        <w:rPr>
          <w:rFonts w:ascii="Arial" w:hAnsi="Arial" w:cs="Arial"/>
          <w:sz w:val="24"/>
          <w:szCs w:val="24"/>
        </w:rPr>
        <w:t xml:space="preserve">. Организационно-техническое обеспечение деятельности Комиссии осуществляется отделом градостроительства, транспорта и муниципального хозяйства администрации Советского </w:t>
      </w:r>
      <w:r w:rsidR="002F47B8" w:rsidRPr="006D7C10">
        <w:rPr>
          <w:rFonts w:ascii="Arial" w:hAnsi="Arial" w:cs="Arial"/>
          <w:sz w:val="24"/>
          <w:szCs w:val="24"/>
        </w:rPr>
        <w:t>муниципального</w:t>
      </w:r>
      <w:r w:rsidR="00D35466" w:rsidRPr="006D7C10">
        <w:rPr>
          <w:rFonts w:ascii="Arial" w:hAnsi="Arial" w:cs="Arial"/>
          <w:sz w:val="24"/>
          <w:szCs w:val="24"/>
        </w:rPr>
        <w:t xml:space="preserve"> округа Ставропольского края.</w:t>
      </w:r>
    </w:p>
    <w:p w:rsidR="005E61E7" w:rsidRPr="006D7C10" w:rsidRDefault="008C5B89" w:rsidP="006D7C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7C10">
        <w:rPr>
          <w:rFonts w:ascii="Arial" w:hAnsi="Arial" w:cs="Arial"/>
          <w:sz w:val="24"/>
          <w:szCs w:val="24"/>
        </w:rPr>
        <w:t>4</w:t>
      </w:r>
      <w:r w:rsidR="005E61E7" w:rsidRPr="006D7C10">
        <w:rPr>
          <w:rFonts w:ascii="Arial" w:hAnsi="Arial" w:cs="Arial"/>
          <w:sz w:val="24"/>
          <w:szCs w:val="24"/>
        </w:rPr>
        <w:t xml:space="preserve">. Состав Комиссии утверждается </w:t>
      </w:r>
      <w:r w:rsidR="00D11F13" w:rsidRPr="006D7C10">
        <w:rPr>
          <w:rFonts w:ascii="Arial" w:hAnsi="Arial" w:cs="Arial"/>
          <w:sz w:val="24"/>
          <w:szCs w:val="24"/>
        </w:rPr>
        <w:t>постановлением</w:t>
      </w:r>
      <w:r w:rsidR="005E61E7" w:rsidRPr="006D7C10">
        <w:rPr>
          <w:rFonts w:ascii="Arial" w:hAnsi="Arial" w:cs="Arial"/>
          <w:sz w:val="24"/>
          <w:szCs w:val="24"/>
        </w:rPr>
        <w:t xml:space="preserve"> администрации Советского </w:t>
      </w:r>
      <w:r w:rsidR="002F47B8" w:rsidRPr="006D7C10">
        <w:rPr>
          <w:rFonts w:ascii="Arial" w:hAnsi="Arial" w:cs="Arial"/>
          <w:sz w:val="24"/>
          <w:szCs w:val="24"/>
        </w:rPr>
        <w:t>муниципального</w:t>
      </w:r>
      <w:r w:rsidR="005E61E7" w:rsidRPr="006D7C10">
        <w:rPr>
          <w:rFonts w:ascii="Arial" w:hAnsi="Arial" w:cs="Arial"/>
          <w:sz w:val="24"/>
          <w:szCs w:val="24"/>
        </w:rPr>
        <w:t xml:space="preserve"> округа Ставропольского края.</w:t>
      </w:r>
    </w:p>
    <w:p w:rsidR="00D35466" w:rsidRPr="006D7C10" w:rsidRDefault="003A0057" w:rsidP="006D7C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7C10">
        <w:rPr>
          <w:rFonts w:ascii="Arial" w:hAnsi="Arial" w:cs="Arial"/>
          <w:sz w:val="24"/>
          <w:szCs w:val="24"/>
        </w:rPr>
        <w:t>Комиссия образуется в со</w:t>
      </w:r>
      <w:r w:rsidR="00D35466" w:rsidRPr="006D7C10">
        <w:rPr>
          <w:rFonts w:ascii="Arial" w:hAnsi="Arial" w:cs="Arial"/>
          <w:sz w:val="24"/>
          <w:szCs w:val="24"/>
        </w:rPr>
        <w:t>ставе председателя, заместителя</w:t>
      </w:r>
      <w:r w:rsidRPr="006D7C10">
        <w:rPr>
          <w:rFonts w:ascii="Arial" w:hAnsi="Arial" w:cs="Arial"/>
          <w:sz w:val="24"/>
          <w:szCs w:val="24"/>
        </w:rPr>
        <w:t xml:space="preserve"> председат</w:t>
      </w:r>
      <w:r w:rsidR="00D35466" w:rsidRPr="006D7C10">
        <w:rPr>
          <w:rFonts w:ascii="Arial" w:hAnsi="Arial" w:cs="Arial"/>
          <w:sz w:val="24"/>
          <w:szCs w:val="24"/>
        </w:rPr>
        <w:t xml:space="preserve">еля, </w:t>
      </w:r>
      <w:r w:rsidR="00C72AF3" w:rsidRPr="006D7C10">
        <w:rPr>
          <w:rFonts w:ascii="Arial" w:hAnsi="Arial" w:cs="Arial"/>
          <w:sz w:val="24"/>
          <w:szCs w:val="24"/>
        </w:rPr>
        <w:t xml:space="preserve">ответственного </w:t>
      </w:r>
      <w:r w:rsidR="00D35466" w:rsidRPr="006D7C10">
        <w:rPr>
          <w:rFonts w:ascii="Arial" w:hAnsi="Arial" w:cs="Arial"/>
          <w:sz w:val="24"/>
          <w:szCs w:val="24"/>
        </w:rPr>
        <w:t>секретаря, а также членов к</w:t>
      </w:r>
      <w:r w:rsidRPr="006D7C10">
        <w:rPr>
          <w:rFonts w:ascii="Arial" w:hAnsi="Arial" w:cs="Arial"/>
          <w:sz w:val="24"/>
          <w:szCs w:val="24"/>
        </w:rPr>
        <w:t>омиссии</w:t>
      </w:r>
      <w:r w:rsidR="00D35466" w:rsidRPr="006D7C10">
        <w:rPr>
          <w:rFonts w:ascii="Arial" w:hAnsi="Arial" w:cs="Arial"/>
          <w:sz w:val="24"/>
          <w:szCs w:val="24"/>
        </w:rPr>
        <w:t>.</w:t>
      </w:r>
    </w:p>
    <w:p w:rsidR="00D35466" w:rsidRPr="006D7C10" w:rsidRDefault="003A0057" w:rsidP="006D7C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7C10">
        <w:rPr>
          <w:rFonts w:ascii="Arial" w:hAnsi="Arial" w:cs="Arial"/>
          <w:sz w:val="24"/>
          <w:szCs w:val="24"/>
        </w:rPr>
        <w:t>В</w:t>
      </w:r>
      <w:r w:rsidR="00D35466" w:rsidRPr="006D7C10">
        <w:rPr>
          <w:rFonts w:ascii="Arial" w:hAnsi="Arial" w:cs="Arial"/>
          <w:sz w:val="24"/>
          <w:szCs w:val="24"/>
        </w:rPr>
        <w:t xml:space="preserve"> обязательном порядке в состав К</w:t>
      </w:r>
      <w:r w:rsidRPr="006D7C10">
        <w:rPr>
          <w:rFonts w:ascii="Arial" w:hAnsi="Arial" w:cs="Arial"/>
          <w:sz w:val="24"/>
          <w:szCs w:val="24"/>
        </w:rPr>
        <w:t>омиссии подлежат включению представители:</w:t>
      </w:r>
    </w:p>
    <w:p w:rsidR="005E61E7" w:rsidRPr="006D7C10" w:rsidRDefault="003A0057" w:rsidP="006D7C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7C10">
        <w:rPr>
          <w:rFonts w:ascii="Arial" w:hAnsi="Arial" w:cs="Arial"/>
          <w:sz w:val="24"/>
          <w:szCs w:val="24"/>
        </w:rPr>
        <w:t xml:space="preserve">1) </w:t>
      </w:r>
      <w:r w:rsidR="00C72AF3" w:rsidRPr="006D7C10">
        <w:rPr>
          <w:rFonts w:ascii="Arial" w:hAnsi="Arial" w:cs="Arial"/>
          <w:sz w:val="24"/>
          <w:szCs w:val="24"/>
        </w:rPr>
        <w:t>Совета депутатов</w:t>
      </w:r>
      <w:r w:rsidRPr="006D7C10">
        <w:rPr>
          <w:rFonts w:ascii="Arial" w:hAnsi="Arial" w:cs="Arial"/>
          <w:sz w:val="24"/>
          <w:szCs w:val="24"/>
        </w:rPr>
        <w:t xml:space="preserve"> </w:t>
      </w:r>
      <w:r w:rsidR="005E61E7" w:rsidRPr="006D7C10">
        <w:rPr>
          <w:rFonts w:ascii="Arial" w:hAnsi="Arial" w:cs="Arial"/>
          <w:sz w:val="24"/>
          <w:szCs w:val="24"/>
        </w:rPr>
        <w:t xml:space="preserve">Советского </w:t>
      </w:r>
      <w:r w:rsidR="002F47B8" w:rsidRPr="006D7C10">
        <w:rPr>
          <w:rFonts w:ascii="Arial" w:hAnsi="Arial" w:cs="Arial"/>
          <w:sz w:val="24"/>
          <w:szCs w:val="24"/>
        </w:rPr>
        <w:t>муниципального</w:t>
      </w:r>
      <w:r w:rsidR="005E61E7" w:rsidRPr="006D7C10">
        <w:rPr>
          <w:rFonts w:ascii="Arial" w:hAnsi="Arial" w:cs="Arial"/>
          <w:sz w:val="24"/>
          <w:szCs w:val="24"/>
        </w:rPr>
        <w:t xml:space="preserve"> округа Ставропольского края</w:t>
      </w:r>
      <w:r w:rsidRPr="006D7C10">
        <w:rPr>
          <w:rFonts w:ascii="Arial" w:hAnsi="Arial" w:cs="Arial"/>
          <w:sz w:val="24"/>
          <w:szCs w:val="24"/>
        </w:rPr>
        <w:t>;</w:t>
      </w:r>
    </w:p>
    <w:p w:rsidR="005E61E7" w:rsidRPr="006D7C10" w:rsidRDefault="003A0057" w:rsidP="006D7C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7C10">
        <w:rPr>
          <w:rFonts w:ascii="Arial" w:hAnsi="Arial" w:cs="Arial"/>
          <w:sz w:val="24"/>
          <w:szCs w:val="24"/>
        </w:rPr>
        <w:t xml:space="preserve">2) органов администрации </w:t>
      </w:r>
      <w:r w:rsidR="005E61E7" w:rsidRPr="006D7C10">
        <w:rPr>
          <w:rFonts w:ascii="Arial" w:hAnsi="Arial" w:cs="Arial"/>
          <w:sz w:val="24"/>
          <w:szCs w:val="24"/>
        </w:rPr>
        <w:t xml:space="preserve">Советского </w:t>
      </w:r>
      <w:r w:rsidR="002F47B8" w:rsidRPr="006D7C10">
        <w:rPr>
          <w:rFonts w:ascii="Arial" w:hAnsi="Arial" w:cs="Arial"/>
          <w:sz w:val="24"/>
          <w:szCs w:val="24"/>
        </w:rPr>
        <w:t>муниципального</w:t>
      </w:r>
      <w:r w:rsidR="005E61E7" w:rsidRPr="006D7C10">
        <w:rPr>
          <w:rFonts w:ascii="Arial" w:hAnsi="Arial" w:cs="Arial"/>
          <w:sz w:val="24"/>
          <w:szCs w:val="24"/>
        </w:rPr>
        <w:t xml:space="preserve"> округа Ставропольского края</w:t>
      </w:r>
      <w:r w:rsidRPr="006D7C10">
        <w:rPr>
          <w:rFonts w:ascii="Arial" w:hAnsi="Arial" w:cs="Arial"/>
          <w:sz w:val="24"/>
          <w:szCs w:val="24"/>
        </w:rPr>
        <w:t>, уполномоченных в сферах архитектуры и градостроительства, землеустройства, имущественных отношений;</w:t>
      </w:r>
    </w:p>
    <w:p w:rsidR="005E61E7" w:rsidRDefault="003A0057" w:rsidP="006D7C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7C10">
        <w:rPr>
          <w:rFonts w:ascii="Arial" w:hAnsi="Arial" w:cs="Arial"/>
          <w:sz w:val="24"/>
          <w:szCs w:val="24"/>
        </w:rPr>
        <w:t>3) органа исполнительной власти Ставропольского края, уполномоченного в области охраны объектов культурного наследия.</w:t>
      </w:r>
    </w:p>
    <w:p w:rsidR="006D7C10" w:rsidRPr="006D7C10" w:rsidRDefault="006D7C10" w:rsidP="006D7C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0057" w:rsidRPr="006D7C10" w:rsidRDefault="003A0057" w:rsidP="006D7C10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6D7C10">
        <w:rPr>
          <w:rFonts w:ascii="Arial" w:hAnsi="Arial" w:cs="Arial"/>
          <w:b/>
          <w:sz w:val="30"/>
          <w:szCs w:val="30"/>
        </w:rPr>
        <w:t>2. Функции Комиссии</w:t>
      </w:r>
    </w:p>
    <w:p w:rsidR="004F4325" w:rsidRPr="006D7C10" w:rsidRDefault="004F4325" w:rsidP="006D7C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0057" w:rsidRPr="006D7C10" w:rsidRDefault="003A0057" w:rsidP="006D7C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Par22"/>
      <w:bookmarkEnd w:id="2"/>
      <w:r w:rsidRPr="006D7C10">
        <w:rPr>
          <w:rFonts w:ascii="Arial" w:hAnsi="Arial" w:cs="Arial"/>
          <w:sz w:val="24"/>
          <w:szCs w:val="24"/>
        </w:rPr>
        <w:t>1</w:t>
      </w:r>
      <w:r w:rsidR="005E23DC" w:rsidRPr="006D7C10">
        <w:rPr>
          <w:rFonts w:ascii="Arial" w:hAnsi="Arial" w:cs="Arial"/>
          <w:sz w:val="24"/>
          <w:szCs w:val="24"/>
        </w:rPr>
        <w:t xml:space="preserve"> Комиссия выступает организатором публичных слушаний</w:t>
      </w:r>
      <w:r w:rsidRPr="006D7C10">
        <w:rPr>
          <w:rFonts w:ascii="Arial" w:hAnsi="Arial" w:cs="Arial"/>
          <w:sz w:val="24"/>
          <w:szCs w:val="24"/>
        </w:rPr>
        <w:t>:</w:t>
      </w:r>
    </w:p>
    <w:p w:rsidR="00596FFB" w:rsidRPr="006D7C10" w:rsidRDefault="005E61E7" w:rsidP="006D7C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D7C10">
        <w:rPr>
          <w:rFonts w:ascii="Arial" w:hAnsi="Arial" w:cs="Arial"/>
          <w:sz w:val="24"/>
          <w:szCs w:val="24"/>
        </w:rPr>
        <w:t>1) по проекту г</w:t>
      </w:r>
      <w:r w:rsidR="003A0057" w:rsidRPr="006D7C10">
        <w:rPr>
          <w:rFonts w:ascii="Arial" w:hAnsi="Arial" w:cs="Arial"/>
          <w:sz w:val="24"/>
          <w:szCs w:val="24"/>
        </w:rPr>
        <w:t xml:space="preserve">енерального плана </w:t>
      </w:r>
      <w:r w:rsidRPr="006D7C10">
        <w:rPr>
          <w:rFonts w:ascii="Arial" w:hAnsi="Arial" w:cs="Arial"/>
          <w:sz w:val="24"/>
          <w:szCs w:val="24"/>
        </w:rPr>
        <w:t xml:space="preserve">Советского </w:t>
      </w:r>
      <w:r w:rsidR="002F47B8" w:rsidRPr="006D7C10">
        <w:rPr>
          <w:rFonts w:ascii="Arial" w:hAnsi="Arial" w:cs="Arial"/>
          <w:sz w:val="24"/>
          <w:szCs w:val="24"/>
        </w:rPr>
        <w:t>муниципального</w:t>
      </w:r>
      <w:r w:rsidRPr="006D7C10">
        <w:rPr>
          <w:rFonts w:ascii="Arial" w:hAnsi="Arial" w:cs="Arial"/>
          <w:sz w:val="24"/>
          <w:szCs w:val="24"/>
        </w:rPr>
        <w:t xml:space="preserve"> округа Ставропольского края</w:t>
      </w:r>
      <w:r w:rsidR="003A0057" w:rsidRPr="006D7C10">
        <w:rPr>
          <w:rFonts w:ascii="Arial" w:hAnsi="Arial" w:cs="Arial"/>
          <w:sz w:val="24"/>
          <w:szCs w:val="24"/>
        </w:rPr>
        <w:t xml:space="preserve">, по проектам о внесении изменений в </w:t>
      </w:r>
      <w:r w:rsidRPr="006D7C10">
        <w:rPr>
          <w:rFonts w:ascii="Arial" w:hAnsi="Arial" w:cs="Arial"/>
          <w:sz w:val="24"/>
          <w:szCs w:val="24"/>
        </w:rPr>
        <w:t>г</w:t>
      </w:r>
      <w:r w:rsidR="003A0057" w:rsidRPr="006D7C10">
        <w:rPr>
          <w:rFonts w:ascii="Arial" w:hAnsi="Arial" w:cs="Arial"/>
          <w:sz w:val="24"/>
          <w:szCs w:val="24"/>
        </w:rPr>
        <w:t xml:space="preserve">енеральный план </w:t>
      </w:r>
      <w:r w:rsidRPr="006D7C10">
        <w:rPr>
          <w:rFonts w:ascii="Arial" w:hAnsi="Arial" w:cs="Arial"/>
          <w:sz w:val="24"/>
          <w:szCs w:val="24"/>
        </w:rPr>
        <w:t xml:space="preserve">Советского </w:t>
      </w:r>
      <w:r w:rsidR="002F47B8" w:rsidRPr="006D7C10">
        <w:rPr>
          <w:rFonts w:ascii="Arial" w:hAnsi="Arial" w:cs="Arial"/>
          <w:sz w:val="24"/>
          <w:szCs w:val="24"/>
        </w:rPr>
        <w:t>муниципального</w:t>
      </w:r>
      <w:r w:rsidRPr="006D7C10">
        <w:rPr>
          <w:rFonts w:ascii="Arial" w:hAnsi="Arial" w:cs="Arial"/>
          <w:sz w:val="24"/>
          <w:szCs w:val="24"/>
        </w:rPr>
        <w:t xml:space="preserve"> округа Ставропольского края</w:t>
      </w:r>
      <w:r w:rsidR="003A0057" w:rsidRPr="006D7C10">
        <w:rPr>
          <w:rFonts w:ascii="Arial" w:hAnsi="Arial" w:cs="Arial"/>
          <w:sz w:val="24"/>
          <w:szCs w:val="24"/>
        </w:rPr>
        <w:t xml:space="preserve">, за исключением случаев, при которых в соответствии с Градостроительным кодексом Российской Федерации публичные слушания по проектам о внесении изменений в </w:t>
      </w:r>
      <w:r w:rsidRPr="006D7C10">
        <w:rPr>
          <w:rFonts w:ascii="Arial" w:hAnsi="Arial" w:cs="Arial"/>
          <w:sz w:val="24"/>
          <w:szCs w:val="24"/>
        </w:rPr>
        <w:t>г</w:t>
      </w:r>
      <w:r w:rsidR="003A0057" w:rsidRPr="006D7C10">
        <w:rPr>
          <w:rFonts w:ascii="Arial" w:hAnsi="Arial" w:cs="Arial"/>
          <w:sz w:val="24"/>
          <w:szCs w:val="24"/>
        </w:rPr>
        <w:t xml:space="preserve">енеральный план </w:t>
      </w:r>
      <w:r w:rsidRPr="006D7C10">
        <w:rPr>
          <w:rFonts w:ascii="Arial" w:hAnsi="Arial" w:cs="Arial"/>
          <w:sz w:val="24"/>
          <w:szCs w:val="24"/>
        </w:rPr>
        <w:t xml:space="preserve">Советского </w:t>
      </w:r>
      <w:r w:rsidR="002F47B8" w:rsidRPr="006D7C10">
        <w:rPr>
          <w:rFonts w:ascii="Arial" w:hAnsi="Arial" w:cs="Arial"/>
          <w:sz w:val="24"/>
          <w:szCs w:val="24"/>
        </w:rPr>
        <w:t>муниципального</w:t>
      </w:r>
      <w:r w:rsidRPr="006D7C10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r w:rsidR="003A0057" w:rsidRPr="006D7C10">
        <w:rPr>
          <w:rFonts w:ascii="Arial" w:hAnsi="Arial" w:cs="Arial"/>
          <w:sz w:val="24"/>
          <w:szCs w:val="24"/>
        </w:rPr>
        <w:t>не проводятся;</w:t>
      </w:r>
      <w:proofErr w:type="gramEnd"/>
    </w:p>
    <w:p w:rsidR="003A0057" w:rsidRPr="006D7C10" w:rsidRDefault="003A0057" w:rsidP="006D7C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D7C10">
        <w:rPr>
          <w:rFonts w:ascii="Arial" w:hAnsi="Arial" w:cs="Arial"/>
          <w:sz w:val="24"/>
          <w:szCs w:val="24"/>
        </w:rPr>
        <w:t xml:space="preserve">2) по проекту </w:t>
      </w:r>
      <w:r w:rsidR="005E61E7" w:rsidRPr="006D7C10">
        <w:rPr>
          <w:rFonts w:ascii="Arial" w:hAnsi="Arial" w:cs="Arial"/>
          <w:sz w:val="24"/>
          <w:szCs w:val="24"/>
        </w:rPr>
        <w:t>п</w:t>
      </w:r>
      <w:r w:rsidRPr="006D7C10">
        <w:rPr>
          <w:rFonts w:ascii="Arial" w:hAnsi="Arial" w:cs="Arial"/>
          <w:sz w:val="24"/>
          <w:szCs w:val="24"/>
        </w:rPr>
        <w:t xml:space="preserve">равил землепользования и застройки </w:t>
      </w:r>
      <w:r w:rsidR="005E61E7" w:rsidRPr="006D7C10">
        <w:rPr>
          <w:rFonts w:ascii="Arial" w:hAnsi="Arial" w:cs="Arial"/>
          <w:sz w:val="24"/>
          <w:szCs w:val="24"/>
        </w:rPr>
        <w:t xml:space="preserve">Советского </w:t>
      </w:r>
      <w:r w:rsidR="002F47B8" w:rsidRPr="006D7C10">
        <w:rPr>
          <w:rFonts w:ascii="Arial" w:hAnsi="Arial" w:cs="Arial"/>
          <w:sz w:val="24"/>
          <w:szCs w:val="24"/>
        </w:rPr>
        <w:t>муниципального</w:t>
      </w:r>
      <w:r w:rsidR="005E61E7" w:rsidRPr="006D7C10">
        <w:rPr>
          <w:rFonts w:ascii="Arial" w:hAnsi="Arial" w:cs="Arial"/>
          <w:sz w:val="24"/>
          <w:szCs w:val="24"/>
        </w:rPr>
        <w:t xml:space="preserve"> округа Ставропольского края</w:t>
      </w:r>
      <w:r w:rsidRPr="006D7C10">
        <w:rPr>
          <w:rFonts w:ascii="Arial" w:hAnsi="Arial" w:cs="Arial"/>
          <w:sz w:val="24"/>
          <w:szCs w:val="24"/>
        </w:rPr>
        <w:t xml:space="preserve">, по проектам о внесении изменений в </w:t>
      </w:r>
      <w:r w:rsidR="005E61E7" w:rsidRPr="006D7C10">
        <w:rPr>
          <w:rFonts w:ascii="Arial" w:hAnsi="Arial" w:cs="Arial"/>
          <w:sz w:val="24"/>
          <w:szCs w:val="24"/>
        </w:rPr>
        <w:t>п</w:t>
      </w:r>
      <w:r w:rsidRPr="006D7C10">
        <w:rPr>
          <w:rFonts w:ascii="Arial" w:hAnsi="Arial" w:cs="Arial"/>
          <w:sz w:val="24"/>
          <w:szCs w:val="24"/>
        </w:rPr>
        <w:t xml:space="preserve">равила землепользования и застройки </w:t>
      </w:r>
      <w:r w:rsidR="005E61E7" w:rsidRPr="006D7C10">
        <w:rPr>
          <w:rFonts w:ascii="Arial" w:hAnsi="Arial" w:cs="Arial"/>
          <w:sz w:val="24"/>
          <w:szCs w:val="24"/>
        </w:rPr>
        <w:t xml:space="preserve">Советского </w:t>
      </w:r>
      <w:r w:rsidR="002F47B8" w:rsidRPr="006D7C10">
        <w:rPr>
          <w:rFonts w:ascii="Arial" w:hAnsi="Arial" w:cs="Arial"/>
          <w:sz w:val="24"/>
          <w:szCs w:val="24"/>
        </w:rPr>
        <w:t xml:space="preserve">муниципального </w:t>
      </w:r>
      <w:r w:rsidR="005E61E7" w:rsidRPr="006D7C10">
        <w:rPr>
          <w:rFonts w:ascii="Arial" w:hAnsi="Arial" w:cs="Arial"/>
          <w:sz w:val="24"/>
          <w:szCs w:val="24"/>
        </w:rPr>
        <w:t>округа Ставропольского края</w:t>
      </w:r>
      <w:r w:rsidRPr="006D7C10">
        <w:rPr>
          <w:rFonts w:ascii="Arial" w:hAnsi="Arial" w:cs="Arial"/>
          <w:sz w:val="24"/>
          <w:szCs w:val="24"/>
        </w:rPr>
        <w:t xml:space="preserve">, за исключением случаев, при которых в соответствии с Градостроительным кодексом Российской Федерации публичные слушания по проектам о внесении изменений в </w:t>
      </w:r>
      <w:r w:rsidR="00596FFB" w:rsidRPr="006D7C10">
        <w:rPr>
          <w:rFonts w:ascii="Arial" w:hAnsi="Arial" w:cs="Arial"/>
          <w:sz w:val="24"/>
          <w:szCs w:val="24"/>
        </w:rPr>
        <w:t>п</w:t>
      </w:r>
      <w:r w:rsidRPr="006D7C10">
        <w:rPr>
          <w:rFonts w:ascii="Arial" w:hAnsi="Arial" w:cs="Arial"/>
          <w:sz w:val="24"/>
          <w:szCs w:val="24"/>
        </w:rPr>
        <w:t xml:space="preserve">равила землепользования и застройки </w:t>
      </w:r>
      <w:r w:rsidR="00596FFB" w:rsidRPr="006D7C10">
        <w:rPr>
          <w:rFonts w:ascii="Arial" w:hAnsi="Arial" w:cs="Arial"/>
          <w:sz w:val="24"/>
          <w:szCs w:val="24"/>
        </w:rPr>
        <w:t xml:space="preserve">Советского </w:t>
      </w:r>
      <w:r w:rsidR="002F47B8" w:rsidRPr="006D7C10">
        <w:rPr>
          <w:rFonts w:ascii="Arial" w:hAnsi="Arial" w:cs="Arial"/>
          <w:sz w:val="24"/>
          <w:szCs w:val="24"/>
        </w:rPr>
        <w:t>муниципального</w:t>
      </w:r>
      <w:r w:rsidR="00596FFB" w:rsidRPr="006D7C10">
        <w:rPr>
          <w:rFonts w:ascii="Arial" w:hAnsi="Arial" w:cs="Arial"/>
          <w:sz w:val="24"/>
          <w:szCs w:val="24"/>
        </w:rPr>
        <w:t xml:space="preserve"> округа Ставропольского края</w:t>
      </w:r>
      <w:r w:rsidRPr="006D7C10">
        <w:rPr>
          <w:rFonts w:ascii="Arial" w:hAnsi="Arial" w:cs="Arial"/>
          <w:sz w:val="24"/>
          <w:szCs w:val="24"/>
        </w:rPr>
        <w:t xml:space="preserve"> не проводятся;</w:t>
      </w:r>
      <w:proofErr w:type="gramEnd"/>
    </w:p>
    <w:p w:rsidR="003A0057" w:rsidRPr="006D7C10" w:rsidRDefault="003A0057" w:rsidP="006D7C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7C10">
        <w:rPr>
          <w:rFonts w:ascii="Arial" w:hAnsi="Arial" w:cs="Arial"/>
          <w:sz w:val="24"/>
          <w:szCs w:val="24"/>
        </w:rPr>
        <w:t xml:space="preserve">3) по проекту </w:t>
      </w:r>
      <w:r w:rsidR="00596FFB" w:rsidRPr="006D7C10">
        <w:rPr>
          <w:rFonts w:ascii="Arial" w:hAnsi="Arial" w:cs="Arial"/>
          <w:sz w:val="24"/>
          <w:szCs w:val="24"/>
        </w:rPr>
        <w:t>п</w:t>
      </w:r>
      <w:r w:rsidRPr="006D7C10">
        <w:rPr>
          <w:rFonts w:ascii="Arial" w:hAnsi="Arial" w:cs="Arial"/>
          <w:sz w:val="24"/>
          <w:szCs w:val="24"/>
        </w:rPr>
        <w:t xml:space="preserve">равил благоустройства территории </w:t>
      </w:r>
      <w:r w:rsidR="00596FFB" w:rsidRPr="006D7C10">
        <w:rPr>
          <w:rFonts w:ascii="Arial" w:hAnsi="Arial" w:cs="Arial"/>
          <w:sz w:val="24"/>
          <w:szCs w:val="24"/>
        </w:rPr>
        <w:t xml:space="preserve">Советского </w:t>
      </w:r>
      <w:r w:rsidR="002F47B8" w:rsidRPr="006D7C10">
        <w:rPr>
          <w:rFonts w:ascii="Arial" w:hAnsi="Arial" w:cs="Arial"/>
          <w:sz w:val="24"/>
          <w:szCs w:val="24"/>
        </w:rPr>
        <w:t>муниципального</w:t>
      </w:r>
      <w:r w:rsidR="00596FFB" w:rsidRPr="006D7C10">
        <w:rPr>
          <w:rFonts w:ascii="Arial" w:hAnsi="Arial" w:cs="Arial"/>
          <w:sz w:val="24"/>
          <w:szCs w:val="24"/>
        </w:rPr>
        <w:t xml:space="preserve"> округа Ставропольского края</w:t>
      </w:r>
      <w:r w:rsidRPr="006D7C10">
        <w:rPr>
          <w:rFonts w:ascii="Arial" w:hAnsi="Arial" w:cs="Arial"/>
          <w:sz w:val="24"/>
          <w:szCs w:val="24"/>
        </w:rPr>
        <w:t xml:space="preserve">, по проектам о внесении изменений в </w:t>
      </w:r>
      <w:r w:rsidR="00596FFB" w:rsidRPr="006D7C10">
        <w:rPr>
          <w:rFonts w:ascii="Arial" w:hAnsi="Arial" w:cs="Arial"/>
          <w:sz w:val="24"/>
          <w:szCs w:val="24"/>
        </w:rPr>
        <w:t>п</w:t>
      </w:r>
      <w:r w:rsidRPr="006D7C10">
        <w:rPr>
          <w:rFonts w:ascii="Arial" w:hAnsi="Arial" w:cs="Arial"/>
          <w:sz w:val="24"/>
          <w:szCs w:val="24"/>
        </w:rPr>
        <w:t xml:space="preserve">равила благоустройства территории </w:t>
      </w:r>
      <w:r w:rsidR="00596FFB" w:rsidRPr="006D7C10">
        <w:rPr>
          <w:rFonts w:ascii="Arial" w:hAnsi="Arial" w:cs="Arial"/>
          <w:sz w:val="24"/>
          <w:szCs w:val="24"/>
        </w:rPr>
        <w:t xml:space="preserve">Советского </w:t>
      </w:r>
      <w:r w:rsidR="002F47B8" w:rsidRPr="006D7C10">
        <w:rPr>
          <w:rFonts w:ascii="Arial" w:hAnsi="Arial" w:cs="Arial"/>
          <w:sz w:val="24"/>
          <w:szCs w:val="24"/>
        </w:rPr>
        <w:t>муниципального</w:t>
      </w:r>
      <w:r w:rsidR="00596FFB" w:rsidRPr="006D7C10">
        <w:rPr>
          <w:rFonts w:ascii="Arial" w:hAnsi="Arial" w:cs="Arial"/>
          <w:sz w:val="24"/>
          <w:szCs w:val="24"/>
        </w:rPr>
        <w:t xml:space="preserve"> округа Ставропольского края</w:t>
      </w:r>
      <w:r w:rsidRPr="006D7C10">
        <w:rPr>
          <w:rFonts w:ascii="Arial" w:hAnsi="Arial" w:cs="Arial"/>
          <w:sz w:val="24"/>
          <w:szCs w:val="24"/>
        </w:rPr>
        <w:t>;</w:t>
      </w:r>
    </w:p>
    <w:p w:rsidR="003A0057" w:rsidRPr="006D7C10" w:rsidRDefault="003A0057" w:rsidP="006D7C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7C10">
        <w:rPr>
          <w:rFonts w:ascii="Arial" w:hAnsi="Arial" w:cs="Arial"/>
          <w:sz w:val="24"/>
          <w:szCs w:val="24"/>
        </w:rPr>
        <w:t>4) по проектам планировки территорий и (или) проектам межевания территорий и внесения изменений в них, за исключением случаев, при которых в соответствии с Градостроительным кодексом Российской Федерации публичные слушания по проектам планировки территорий и (или) проектам межевания территорий не проводятся.</w:t>
      </w:r>
    </w:p>
    <w:p w:rsidR="003A0057" w:rsidRPr="006D7C10" w:rsidRDefault="003A0057" w:rsidP="006D7C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3" w:name="Par27"/>
      <w:bookmarkEnd w:id="3"/>
      <w:r w:rsidRPr="006D7C10">
        <w:rPr>
          <w:rFonts w:ascii="Arial" w:hAnsi="Arial" w:cs="Arial"/>
          <w:sz w:val="24"/>
          <w:szCs w:val="24"/>
        </w:rPr>
        <w:t xml:space="preserve">2. </w:t>
      </w:r>
      <w:r w:rsidR="005E23DC" w:rsidRPr="006D7C10">
        <w:rPr>
          <w:rFonts w:ascii="Arial" w:hAnsi="Arial" w:cs="Arial"/>
          <w:sz w:val="24"/>
          <w:szCs w:val="24"/>
        </w:rPr>
        <w:t>Комиссия выступает организатором общественных обсуждений</w:t>
      </w:r>
      <w:r w:rsidRPr="006D7C10">
        <w:rPr>
          <w:rFonts w:ascii="Arial" w:hAnsi="Arial" w:cs="Arial"/>
          <w:sz w:val="24"/>
          <w:szCs w:val="24"/>
        </w:rPr>
        <w:t xml:space="preserve"> по вопросам:</w:t>
      </w:r>
    </w:p>
    <w:p w:rsidR="003A0057" w:rsidRPr="006D7C10" w:rsidRDefault="003A0057" w:rsidP="006D7C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7C10">
        <w:rPr>
          <w:rFonts w:ascii="Arial" w:hAnsi="Arial" w:cs="Arial"/>
          <w:sz w:val="24"/>
          <w:szCs w:val="24"/>
        </w:rPr>
        <w:t>1) предоставления разрешения на условно разрешенный вид использования земельных участков или объектов капитального строительства;</w:t>
      </w:r>
    </w:p>
    <w:p w:rsidR="003A0057" w:rsidRPr="006D7C10" w:rsidRDefault="003A0057" w:rsidP="006D7C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7C10">
        <w:rPr>
          <w:rFonts w:ascii="Arial" w:hAnsi="Arial" w:cs="Arial"/>
          <w:sz w:val="24"/>
          <w:szCs w:val="24"/>
        </w:rPr>
        <w:t>2) предоставления разрешения на отклонение от предельных параметров разрешенного строительства, реконструкции объектов капитального строительства, за исключением случаев, при которых в соответствии с Градостроительным кодексом Российской Федерации общественные обсуждения по вопросам предоставления разрешения на отклонение от предельных параметров разрешенного строительства, реконструкции объектов капитального строительства не проводятся.</w:t>
      </w:r>
    </w:p>
    <w:p w:rsidR="003A0057" w:rsidRPr="006D7C10" w:rsidRDefault="003A0057" w:rsidP="006D7C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4" w:name="Par30"/>
      <w:bookmarkEnd w:id="4"/>
      <w:r w:rsidRPr="006D7C10">
        <w:rPr>
          <w:rFonts w:ascii="Arial" w:hAnsi="Arial" w:cs="Arial"/>
          <w:sz w:val="24"/>
          <w:szCs w:val="24"/>
        </w:rPr>
        <w:t xml:space="preserve">3. </w:t>
      </w:r>
      <w:r w:rsidR="00F9046B" w:rsidRPr="006D7C10">
        <w:rPr>
          <w:rFonts w:ascii="Arial" w:hAnsi="Arial" w:cs="Arial"/>
          <w:sz w:val="24"/>
          <w:szCs w:val="24"/>
        </w:rPr>
        <w:t>Комиссия рассматривает</w:t>
      </w:r>
      <w:r w:rsidRPr="006D7C10">
        <w:rPr>
          <w:rFonts w:ascii="Arial" w:hAnsi="Arial" w:cs="Arial"/>
          <w:sz w:val="24"/>
          <w:szCs w:val="24"/>
        </w:rPr>
        <w:t>:</w:t>
      </w:r>
    </w:p>
    <w:p w:rsidR="003A0057" w:rsidRPr="006D7C10" w:rsidRDefault="003A0057" w:rsidP="006D7C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7C10">
        <w:rPr>
          <w:rFonts w:ascii="Arial" w:hAnsi="Arial" w:cs="Arial"/>
          <w:sz w:val="24"/>
          <w:szCs w:val="24"/>
        </w:rPr>
        <w:t>1)</w:t>
      </w:r>
      <w:r w:rsidR="003D0604" w:rsidRPr="006D7C10">
        <w:rPr>
          <w:rFonts w:ascii="Arial" w:hAnsi="Arial" w:cs="Arial"/>
          <w:sz w:val="24"/>
          <w:szCs w:val="24"/>
        </w:rPr>
        <w:t xml:space="preserve"> </w:t>
      </w:r>
      <w:r w:rsidRPr="006D7C10">
        <w:rPr>
          <w:rFonts w:ascii="Arial" w:hAnsi="Arial" w:cs="Arial"/>
          <w:sz w:val="24"/>
          <w:szCs w:val="24"/>
        </w:rPr>
        <w:t>проект</w:t>
      </w:r>
      <w:r w:rsidR="00F9046B" w:rsidRPr="006D7C10">
        <w:rPr>
          <w:rFonts w:ascii="Arial" w:hAnsi="Arial" w:cs="Arial"/>
          <w:sz w:val="24"/>
          <w:szCs w:val="24"/>
        </w:rPr>
        <w:t>ы</w:t>
      </w:r>
      <w:r w:rsidRPr="006D7C10">
        <w:rPr>
          <w:rFonts w:ascii="Arial" w:hAnsi="Arial" w:cs="Arial"/>
          <w:sz w:val="24"/>
          <w:szCs w:val="24"/>
        </w:rPr>
        <w:t xml:space="preserve"> о внесении изменений в </w:t>
      </w:r>
      <w:r w:rsidR="003D0604" w:rsidRPr="006D7C10">
        <w:rPr>
          <w:rFonts w:ascii="Arial" w:hAnsi="Arial" w:cs="Arial"/>
          <w:sz w:val="24"/>
          <w:szCs w:val="24"/>
        </w:rPr>
        <w:t>г</w:t>
      </w:r>
      <w:r w:rsidRPr="006D7C10">
        <w:rPr>
          <w:rFonts w:ascii="Arial" w:hAnsi="Arial" w:cs="Arial"/>
          <w:sz w:val="24"/>
          <w:szCs w:val="24"/>
        </w:rPr>
        <w:t xml:space="preserve">енеральный план </w:t>
      </w:r>
      <w:r w:rsidR="00D11F13" w:rsidRPr="006D7C10">
        <w:rPr>
          <w:rFonts w:ascii="Arial" w:hAnsi="Arial" w:cs="Arial"/>
          <w:sz w:val="24"/>
          <w:szCs w:val="24"/>
        </w:rPr>
        <w:t xml:space="preserve">Советского </w:t>
      </w:r>
      <w:r w:rsidR="002F47B8" w:rsidRPr="006D7C10">
        <w:rPr>
          <w:rFonts w:ascii="Arial" w:hAnsi="Arial" w:cs="Arial"/>
          <w:sz w:val="24"/>
          <w:szCs w:val="24"/>
        </w:rPr>
        <w:t>муниципального</w:t>
      </w:r>
      <w:r w:rsidR="00D11F13" w:rsidRPr="006D7C10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r w:rsidRPr="006D7C10">
        <w:rPr>
          <w:rFonts w:ascii="Arial" w:hAnsi="Arial" w:cs="Arial"/>
          <w:sz w:val="24"/>
          <w:szCs w:val="24"/>
        </w:rPr>
        <w:t>в случаях, при которых в соответствии с Градостроительным кодексом Российской Федерации публичные слушания по таким проектам не проводятся;</w:t>
      </w:r>
    </w:p>
    <w:p w:rsidR="003A0057" w:rsidRPr="006D7C10" w:rsidRDefault="003A0057" w:rsidP="006D7C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6D7C10">
        <w:rPr>
          <w:rFonts w:ascii="Arial" w:hAnsi="Arial" w:cs="Arial"/>
          <w:sz w:val="24"/>
          <w:szCs w:val="24"/>
        </w:rPr>
        <w:t>2) проект</w:t>
      </w:r>
      <w:r w:rsidR="00F9046B" w:rsidRPr="006D7C10">
        <w:rPr>
          <w:rFonts w:ascii="Arial" w:hAnsi="Arial" w:cs="Arial"/>
          <w:sz w:val="24"/>
          <w:szCs w:val="24"/>
        </w:rPr>
        <w:t>ы</w:t>
      </w:r>
      <w:r w:rsidRPr="006D7C10">
        <w:rPr>
          <w:rFonts w:ascii="Arial" w:hAnsi="Arial" w:cs="Arial"/>
          <w:sz w:val="24"/>
          <w:szCs w:val="24"/>
        </w:rPr>
        <w:t xml:space="preserve"> о внесении изменений в </w:t>
      </w:r>
      <w:r w:rsidR="00D11F13" w:rsidRPr="006D7C10">
        <w:rPr>
          <w:rFonts w:ascii="Arial" w:hAnsi="Arial" w:cs="Arial"/>
          <w:sz w:val="24"/>
          <w:szCs w:val="24"/>
        </w:rPr>
        <w:t>п</w:t>
      </w:r>
      <w:r w:rsidRPr="006D7C10">
        <w:rPr>
          <w:rFonts w:ascii="Arial" w:hAnsi="Arial" w:cs="Arial"/>
          <w:sz w:val="24"/>
          <w:szCs w:val="24"/>
        </w:rPr>
        <w:t xml:space="preserve">равила землепользования и застройки </w:t>
      </w:r>
      <w:r w:rsidR="00D11F13" w:rsidRPr="006D7C10">
        <w:rPr>
          <w:rFonts w:ascii="Arial" w:hAnsi="Arial" w:cs="Arial"/>
          <w:sz w:val="24"/>
          <w:szCs w:val="24"/>
        </w:rPr>
        <w:t xml:space="preserve">Советского </w:t>
      </w:r>
      <w:r w:rsidR="002F47B8" w:rsidRPr="006D7C10">
        <w:rPr>
          <w:rFonts w:ascii="Arial" w:hAnsi="Arial" w:cs="Arial"/>
          <w:sz w:val="24"/>
          <w:szCs w:val="24"/>
        </w:rPr>
        <w:t>муниципального</w:t>
      </w:r>
      <w:r w:rsidR="00D11F13" w:rsidRPr="006D7C10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r w:rsidRPr="006D7C10">
        <w:rPr>
          <w:rFonts w:ascii="Arial" w:hAnsi="Arial" w:cs="Arial"/>
          <w:sz w:val="24"/>
          <w:szCs w:val="24"/>
        </w:rPr>
        <w:t xml:space="preserve">в случаях, при которых в соответствии с Градостроительным кодексом Российской Федерации публичные слушания по таким проектам не проводятся (за исключением случаев, установленных Градостроительным кодексом Российской Федерации, при которых проекты о внесении изменений в </w:t>
      </w:r>
      <w:r w:rsidR="00D11F13" w:rsidRPr="006D7C10">
        <w:rPr>
          <w:rFonts w:ascii="Arial" w:hAnsi="Arial" w:cs="Arial"/>
          <w:sz w:val="24"/>
          <w:szCs w:val="24"/>
        </w:rPr>
        <w:t>п</w:t>
      </w:r>
      <w:r w:rsidRPr="006D7C10">
        <w:rPr>
          <w:rFonts w:ascii="Arial" w:hAnsi="Arial" w:cs="Arial"/>
          <w:sz w:val="24"/>
          <w:szCs w:val="24"/>
        </w:rPr>
        <w:t xml:space="preserve">равила землепользования и застройки </w:t>
      </w:r>
      <w:r w:rsidR="00D11F13" w:rsidRPr="006D7C10">
        <w:rPr>
          <w:rFonts w:ascii="Arial" w:hAnsi="Arial" w:cs="Arial"/>
          <w:sz w:val="24"/>
          <w:szCs w:val="24"/>
        </w:rPr>
        <w:t xml:space="preserve">Советского </w:t>
      </w:r>
      <w:r w:rsidR="004F4325" w:rsidRPr="006D7C10">
        <w:rPr>
          <w:rFonts w:ascii="Arial" w:hAnsi="Arial" w:cs="Arial"/>
          <w:sz w:val="24"/>
          <w:szCs w:val="24"/>
        </w:rPr>
        <w:t>муниципального</w:t>
      </w:r>
      <w:r w:rsidR="00D11F13" w:rsidRPr="006D7C10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r w:rsidRPr="006D7C10">
        <w:rPr>
          <w:rFonts w:ascii="Arial" w:hAnsi="Arial" w:cs="Arial"/>
          <w:sz w:val="24"/>
          <w:szCs w:val="24"/>
        </w:rPr>
        <w:t>не подлежат рассмотрению</w:t>
      </w:r>
      <w:proofErr w:type="gramEnd"/>
      <w:r w:rsidRPr="006D7C1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D7C10">
        <w:rPr>
          <w:rFonts w:ascii="Arial" w:hAnsi="Arial" w:cs="Arial"/>
          <w:sz w:val="24"/>
          <w:szCs w:val="24"/>
        </w:rPr>
        <w:t>Комиссией);</w:t>
      </w:r>
      <w:proofErr w:type="gramEnd"/>
    </w:p>
    <w:p w:rsidR="003A0057" w:rsidRPr="006D7C10" w:rsidRDefault="003A0057" w:rsidP="006D7C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7C10">
        <w:rPr>
          <w:rFonts w:ascii="Arial" w:hAnsi="Arial" w:cs="Arial"/>
          <w:sz w:val="24"/>
          <w:szCs w:val="24"/>
        </w:rPr>
        <w:t>3) проект</w:t>
      </w:r>
      <w:r w:rsidR="00F9046B" w:rsidRPr="006D7C10">
        <w:rPr>
          <w:rFonts w:ascii="Arial" w:hAnsi="Arial" w:cs="Arial"/>
          <w:sz w:val="24"/>
          <w:szCs w:val="24"/>
        </w:rPr>
        <w:t>ы</w:t>
      </w:r>
      <w:r w:rsidRPr="006D7C10">
        <w:rPr>
          <w:rFonts w:ascii="Arial" w:hAnsi="Arial" w:cs="Arial"/>
          <w:sz w:val="24"/>
          <w:szCs w:val="24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в случаях, при которых в соответствии с Градостроительным </w:t>
      </w:r>
      <w:r w:rsidRPr="006D7C10">
        <w:rPr>
          <w:rFonts w:ascii="Arial" w:hAnsi="Arial" w:cs="Arial"/>
          <w:sz w:val="24"/>
          <w:szCs w:val="24"/>
        </w:rPr>
        <w:lastRenderedPageBreak/>
        <w:t>кодексом Российской Федерации общественные обсуждения по таким проектам не проводятся;</w:t>
      </w:r>
    </w:p>
    <w:p w:rsidR="003A0057" w:rsidRPr="006D7C10" w:rsidRDefault="003A0057" w:rsidP="006D7C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7C10">
        <w:rPr>
          <w:rFonts w:ascii="Arial" w:hAnsi="Arial" w:cs="Arial"/>
          <w:sz w:val="24"/>
          <w:szCs w:val="24"/>
        </w:rPr>
        <w:t>4) проект</w:t>
      </w:r>
      <w:r w:rsidR="00F9046B" w:rsidRPr="006D7C10">
        <w:rPr>
          <w:rFonts w:ascii="Arial" w:hAnsi="Arial" w:cs="Arial"/>
          <w:sz w:val="24"/>
          <w:szCs w:val="24"/>
        </w:rPr>
        <w:t>ы</w:t>
      </w:r>
      <w:r w:rsidRPr="006D7C10">
        <w:rPr>
          <w:rFonts w:ascii="Arial" w:hAnsi="Arial" w:cs="Arial"/>
          <w:sz w:val="24"/>
          <w:szCs w:val="24"/>
        </w:rPr>
        <w:t xml:space="preserve"> планировки территорий и (или) проект</w:t>
      </w:r>
      <w:r w:rsidR="00F9046B" w:rsidRPr="006D7C10">
        <w:rPr>
          <w:rFonts w:ascii="Arial" w:hAnsi="Arial" w:cs="Arial"/>
          <w:sz w:val="24"/>
          <w:szCs w:val="24"/>
        </w:rPr>
        <w:t>ы</w:t>
      </w:r>
      <w:r w:rsidRPr="006D7C10">
        <w:rPr>
          <w:rFonts w:ascii="Arial" w:hAnsi="Arial" w:cs="Arial"/>
          <w:sz w:val="24"/>
          <w:szCs w:val="24"/>
        </w:rPr>
        <w:t xml:space="preserve"> межевания территорий и внесения изменений в них в случаях, при которых в соответствии с Градостроительным кодексом Российской Федерации публичные слушания по таким проектам не проводятся;</w:t>
      </w:r>
    </w:p>
    <w:p w:rsidR="003A0057" w:rsidRPr="006D7C10" w:rsidRDefault="00F9046B" w:rsidP="006D7C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7C10">
        <w:rPr>
          <w:rFonts w:ascii="Arial" w:hAnsi="Arial" w:cs="Arial"/>
          <w:sz w:val="24"/>
          <w:szCs w:val="24"/>
        </w:rPr>
        <w:t>5) предложения</w:t>
      </w:r>
      <w:r w:rsidR="003A0057" w:rsidRPr="006D7C10">
        <w:rPr>
          <w:rFonts w:ascii="Arial" w:hAnsi="Arial" w:cs="Arial"/>
          <w:sz w:val="24"/>
          <w:szCs w:val="24"/>
        </w:rPr>
        <w:t xml:space="preserve"> о внесении изменений в </w:t>
      </w:r>
      <w:r w:rsidR="00D11F13" w:rsidRPr="006D7C10">
        <w:rPr>
          <w:rFonts w:ascii="Arial" w:hAnsi="Arial" w:cs="Arial"/>
          <w:sz w:val="24"/>
          <w:szCs w:val="24"/>
        </w:rPr>
        <w:t>г</w:t>
      </w:r>
      <w:r w:rsidR="003A0057" w:rsidRPr="006D7C10">
        <w:rPr>
          <w:rFonts w:ascii="Arial" w:hAnsi="Arial" w:cs="Arial"/>
          <w:sz w:val="24"/>
          <w:szCs w:val="24"/>
        </w:rPr>
        <w:t xml:space="preserve">енеральный план </w:t>
      </w:r>
      <w:r w:rsidR="00D11F13" w:rsidRPr="006D7C10">
        <w:rPr>
          <w:rFonts w:ascii="Arial" w:hAnsi="Arial" w:cs="Arial"/>
          <w:sz w:val="24"/>
          <w:szCs w:val="24"/>
        </w:rPr>
        <w:t xml:space="preserve">Советского </w:t>
      </w:r>
      <w:r w:rsidR="004F4325" w:rsidRPr="006D7C10">
        <w:rPr>
          <w:rFonts w:ascii="Arial" w:hAnsi="Arial" w:cs="Arial"/>
          <w:sz w:val="24"/>
          <w:szCs w:val="24"/>
        </w:rPr>
        <w:t>муниципального</w:t>
      </w:r>
      <w:r w:rsidR="00D11F13" w:rsidRPr="006D7C10">
        <w:rPr>
          <w:rFonts w:ascii="Arial" w:hAnsi="Arial" w:cs="Arial"/>
          <w:sz w:val="24"/>
          <w:szCs w:val="24"/>
        </w:rPr>
        <w:t xml:space="preserve"> округа Ставропольского края</w:t>
      </w:r>
      <w:r w:rsidR="003A0057" w:rsidRPr="006D7C10">
        <w:rPr>
          <w:rFonts w:ascii="Arial" w:hAnsi="Arial" w:cs="Arial"/>
          <w:sz w:val="24"/>
          <w:szCs w:val="24"/>
        </w:rPr>
        <w:t xml:space="preserve">, </w:t>
      </w:r>
      <w:r w:rsidR="00D11F13" w:rsidRPr="006D7C10">
        <w:rPr>
          <w:rFonts w:ascii="Arial" w:hAnsi="Arial" w:cs="Arial"/>
          <w:sz w:val="24"/>
          <w:szCs w:val="24"/>
        </w:rPr>
        <w:t>п</w:t>
      </w:r>
      <w:r w:rsidR="003A0057" w:rsidRPr="006D7C10">
        <w:rPr>
          <w:rFonts w:ascii="Arial" w:hAnsi="Arial" w:cs="Arial"/>
          <w:sz w:val="24"/>
          <w:szCs w:val="24"/>
        </w:rPr>
        <w:t xml:space="preserve">равила землепользования и застройки </w:t>
      </w:r>
      <w:r w:rsidR="00D11F13" w:rsidRPr="006D7C10">
        <w:rPr>
          <w:rFonts w:ascii="Arial" w:hAnsi="Arial" w:cs="Arial"/>
          <w:sz w:val="24"/>
          <w:szCs w:val="24"/>
        </w:rPr>
        <w:t>Советског</w:t>
      </w:r>
      <w:r w:rsidR="004F4325" w:rsidRPr="006D7C10">
        <w:rPr>
          <w:rFonts w:ascii="Arial" w:hAnsi="Arial" w:cs="Arial"/>
          <w:sz w:val="24"/>
          <w:szCs w:val="24"/>
        </w:rPr>
        <w:t xml:space="preserve">о муниципального </w:t>
      </w:r>
      <w:r w:rsidR="00D11F13" w:rsidRPr="006D7C10">
        <w:rPr>
          <w:rFonts w:ascii="Arial" w:hAnsi="Arial" w:cs="Arial"/>
          <w:sz w:val="24"/>
          <w:szCs w:val="24"/>
        </w:rPr>
        <w:t>округа Ставропольского края</w:t>
      </w:r>
      <w:r w:rsidR="003A0057" w:rsidRPr="006D7C10">
        <w:rPr>
          <w:rFonts w:ascii="Arial" w:hAnsi="Arial" w:cs="Arial"/>
          <w:sz w:val="24"/>
          <w:szCs w:val="24"/>
        </w:rPr>
        <w:t>.</w:t>
      </w:r>
    </w:p>
    <w:p w:rsidR="003A0057" w:rsidRPr="006D7C10" w:rsidRDefault="003A0057" w:rsidP="006D7C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7C10">
        <w:rPr>
          <w:rFonts w:ascii="Arial" w:hAnsi="Arial" w:cs="Arial"/>
          <w:sz w:val="24"/>
          <w:szCs w:val="24"/>
        </w:rPr>
        <w:t xml:space="preserve">4. Подготовка заключений о результатах общественных обсуждений, заключений о результатах публичных слушаний, заключений </w:t>
      </w:r>
      <w:r w:rsidR="004F4325" w:rsidRPr="006D7C10">
        <w:rPr>
          <w:rFonts w:ascii="Arial" w:hAnsi="Arial" w:cs="Arial"/>
          <w:sz w:val="24"/>
          <w:szCs w:val="24"/>
        </w:rPr>
        <w:t>Комиссии, а также рекомендаций Г</w:t>
      </w:r>
      <w:r w:rsidRPr="006D7C10">
        <w:rPr>
          <w:rFonts w:ascii="Arial" w:hAnsi="Arial" w:cs="Arial"/>
          <w:sz w:val="24"/>
          <w:szCs w:val="24"/>
        </w:rPr>
        <w:t xml:space="preserve">лаве </w:t>
      </w:r>
      <w:r w:rsidR="00B84DFE" w:rsidRPr="006D7C10">
        <w:rPr>
          <w:rFonts w:ascii="Arial" w:hAnsi="Arial" w:cs="Arial"/>
          <w:sz w:val="24"/>
          <w:szCs w:val="24"/>
        </w:rPr>
        <w:t xml:space="preserve">Советского </w:t>
      </w:r>
      <w:r w:rsidR="004F4325" w:rsidRPr="006D7C10">
        <w:rPr>
          <w:rFonts w:ascii="Arial" w:hAnsi="Arial" w:cs="Arial"/>
          <w:sz w:val="24"/>
          <w:szCs w:val="24"/>
        </w:rPr>
        <w:t>муниципального</w:t>
      </w:r>
      <w:r w:rsidR="00B84DFE" w:rsidRPr="006D7C10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r w:rsidRPr="006D7C10">
        <w:rPr>
          <w:rFonts w:ascii="Arial" w:hAnsi="Arial" w:cs="Arial"/>
          <w:sz w:val="24"/>
          <w:szCs w:val="24"/>
        </w:rPr>
        <w:t>в случаях, установленных Градостроительным кодексом Российской Федерации.</w:t>
      </w:r>
    </w:p>
    <w:p w:rsidR="003A0057" w:rsidRPr="006D7C10" w:rsidRDefault="003A0057" w:rsidP="006D7C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7C10">
        <w:rPr>
          <w:rFonts w:ascii="Arial" w:hAnsi="Arial" w:cs="Arial"/>
          <w:sz w:val="24"/>
          <w:szCs w:val="24"/>
        </w:rPr>
        <w:t xml:space="preserve">5. Подготовка проекта Правил землепользования и застройки </w:t>
      </w:r>
      <w:r w:rsidR="00B84DFE" w:rsidRPr="006D7C10">
        <w:rPr>
          <w:rFonts w:ascii="Arial" w:hAnsi="Arial" w:cs="Arial"/>
          <w:sz w:val="24"/>
          <w:szCs w:val="24"/>
        </w:rPr>
        <w:t xml:space="preserve">Советского </w:t>
      </w:r>
      <w:r w:rsidR="004F4325" w:rsidRPr="006D7C10">
        <w:rPr>
          <w:rFonts w:ascii="Arial" w:hAnsi="Arial" w:cs="Arial"/>
          <w:sz w:val="24"/>
          <w:szCs w:val="24"/>
        </w:rPr>
        <w:t>муниципального</w:t>
      </w:r>
      <w:r w:rsidR="00B84DFE" w:rsidRPr="006D7C10">
        <w:rPr>
          <w:rFonts w:ascii="Arial" w:hAnsi="Arial" w:cs="Arial"/>
          <w:sz w:val="24"/>
          <w:szCs w:val="24"/>
        </w:rPr>
        <w:t xml:space="preserve"> округа Ставропольского края</w:t>
      </w:r>
      <w:r w:rsidRPr="006D7C10">
        <w:rPr>
          <w:rFonts w:ascii="Arial" w:hAnsi="Arial" w:cs="Arial"/>
          <w:sz w:val="24"/>
          <w:szCs w:val="24"/>
        </w:rPr>
        <w:t xml:space="preserve">, проектов о внесении изменений в </w:t>
      </w:r>
      <w:r w:rsidR="00B84DFE" w:rsidRPr="006D7C10">
        <w:rPr>
          <w:rFonts w:ascii="Arial" w:hAnsi="Arial" w:cs="Arial"/>
          <w:sz w:val="24"/>
          <w:szCs w:val="24"/>
        </w:rPr>
        <w:t>п</w:t>
      </w:r>
      <w:r w:rsidRPr="006D7C10">
        <w:rPr>
          <w:rFonts w:ascii="Arial" w:hAnsi="Arial" w:cs="Arial"/>
          <w:sz w:val="24"/>
          <w:szCs w:val="24"/>
        </w:rPr>
        <w:t xml:space="preserve">равила землепользования и застройки </w:t>
      </w:r>
      <w:r w:rsidR="00B84DFE" w:rsidRPr="006D7C10">
        <w:rPr>
          <w:rFonts w:ascii="Arial" w:hAnsi="Arial" w:cs="Arial"/>
          <w:sz w:val="24"/>
          <w:szCs w:val="24"/>
        </w:rPr>
        <w:t xml:space="preserve">Советского </w:t>
      </w:r>
      <w:r w:rsidR="004F4325" w:rsidRPr="006D7C10">
        <w:rPr>
          <w:rFonts w:ascii="Arial" w:hAnsi="Arial" w:cs="Arial"/>
          <w:sz w:val="24"/>
          <w:szCs w:val="24"/>
        </w:rPr>
        <w:t>муниципального</w:t>
      </w:r>
      <w:r w:rsidR="00B84DFE" w:rsidRPr="006D7C10">
        <w:rPr>
          <w:rFonts w:ascii="Arial" w:hAnsi="Arial" w:cs="Arial"/>
          <w:sz w:val="24"/>
          <w:szCs w:val="24"/>
        </w:rPr>
        <w:t xml:space="preserve"> округа Ставропольского края</w:t>
      </w:r>
      <w:r w:rsidRPr="006D7C10">
        <w:rPr>
          <w:rFonts w:ascii="Arial" w:hAnsi="Arial" w:cs="Arial"/>
          <w:sz w:val="24"/>
          <w:szCs w:val="24"/>
        </w:rPr>
        <w:t>, рассмотрение предложений заинтересованных лиц по подготовке указанных проектов.</w:t>
      </w:r>
    </w:p>
    <w:p w:rsidR="003A0057" w:rsidRPr="006D7C10" w:rsidRDefault="003A0057" w:rsidP="006D7C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7C10">
        <w:rPr>
          <w:rFonts w:ascii="Arial" w:hAnsi="Arial" w:cs="Arial"/>
          <w:sz w:val="24"/>
          <w:szCs w:val="24"/>
        </w:rPr>
        <w:t>6. Иные функции в соответствии с Градостроительным кодексом Российской Федерации.</w:t>
      </w:r>
    </w:p>
    <w:p w:rsidR="003A0057" w:rsidRPr="006D7C10" w:rsidRDefault="003A0057" w:rsidP="006D7C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0057" w:rsidRPr="006D7C10" w:rsidRDefault="003A0057" w:rsidP="006D7C10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6D7C10">
        <w:rPr>
          <w:rFonts w:ascii="Arial" w:hAnsi="Arial" w:cs="Arial"/>
          <w:b/>
          <w:sz w:val="30"/>
          <w:szCs w:val="30"/>
        </w:rPr>
        <w:t>3. Права Комиссии</w:t>
      </w:r>
    </w:p>
    <w:p w:rsidR="004F4325" w:rsidRPr="006D7C10" w:rsidRDefault="004F4325" w:rsidP="006D7C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0057" w:rsidRPr="006D7C10" w:rsidRDefault="00F9046B" w:rsidP="006D7C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7C10">
        <w:rPr>
          <w:rFonts w:ascii="Arial" w:hAnsi="Arial" w:cs="Arial"/>
          <w:sz w:val="24"/>
          <w:szCs w:val="24"/>
        </w:rPr>
        <w:t xml:space="preserve">1. </w:t>
      </w:r>
      <w:r w:rsidR="003A0057" w:rsidRPr="006D7C10">
        <w:rPr>
          <w:rFonts w:ascii="Arial" w:hAnsi="Arial" w:cs="Arial"/>
          <w:sz w:val="24"/>
          <w:szCs w:val="24"/>
        </w:rPr>
        <w:t>Комиссия для осуществления возложенных на нее функций имеет право:</w:t>
      </w:r>
    </w:p>
    <w:p w:rsidR="003A0057" w:rsidRPr="006D7C10" w:rsidRDefault="00B84DFE" w:rsidP="006D7C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7C10">
        <w:rPr>
          <w:rFonts w:ascii="Arial" w:hAnsi="Arial" w:cs="Arial"/>
          <w:sz w:val="24"/>
          <w:szCs w:val="24"/>
        </w:rPr>
        <w:t xml:space="preserve">1) </w:t>
      </w:r>
      <w:r w:rsidR="003A0057" w:rsidRPr="006D7C10">
        <w:rPr>
          <w:rFonts w:ascii="Arial" w:hAnsi="Arial" w:cs="Arial"/>
          <w:sz w:val="24"/>
          <w:szCs w:val="24"/>
        </w:rPr>
        <w:t xml:space="preserve">запрашивать и получать в установленном порядке от органов государственной власти, органов администрации </w:t>
      </w:r>
      <w:r w:rsidRPr="006D7C10">
        <w:rPr>
          <w:rFonts w:ascii="Arial" w:hAnsi="Arial" w:cs="Arial"/>
          <w:sz w:val="24"/>
          <w:szCs w:val="24"/>
        </w:rPr>
        <w:t xml:space="preserve">Советского </w:t>
      </w:r>
      <w:r w:rsidR="004F4325" w:rsidRPr="006D7C10">
        <w:rPr>
          <w:rFonts w:ascii="Arial" w:hAnsi="Arial" w:cs="Arial"/>
          <w:sz w:val="24"/>
          <w:szCs w:val="24"/>
        </w:rPr>
        <w:t>муниципального</w:t>
      </w:r>
      <w:r w:rsidRPr="006D7C10">
        <w:rPr>
          <w:rFonts w:ascii="Arial" w:hAnsi="Arial" w:cs="Arial"/>
          <w:sz w:val="24"/>
          <w:szCs w:val="24"/>
        </w:rPr>
        <w:t xml:space="preserve"> округа Ставропольского края</w:t>
      </w:r>
      <w:r w:rsidR="003A0057" w:rsidRPr="006D7C10">
        <w:rPr>
          <w:rFonts w:ascii="Arial" w:hAnsi="Arial" w:cs="Arial"/>
          <w:sz w:val="24"/>
          <w:szCs w:val="24"/>
        </w:rPr>
        <w:t>, организаций и граждан информацию и документы, необходимые для реализации возложенных на нее функций;</w:t>
      </w:r>
    </w:p>
    <w:p w:rsidR="003A0057" w:rsidRPr="006D7C10" w:rsidRDefault="00B84DFE" w:rsidP="006D7C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7C10">
        <w:rPr>
          <w:rFonts w:ascii="Arial" w:hAnsi="Arial" w:cs="Arial"/>
          <w:sz w:val="24"/>
          <w:szCs w:val="24"/>
        </w:rPr>
        <w:t xml:space="preserve">2) </w:t>
      </w:r>
      <w:r w:rsidR="003A0057" w:rsidRPr="006D7C10">
        <w:rPr>
          <w:rFonts w:ascii="Arial" w:hAnsi="Arial" w:cs="Arial"/>
          <w:sz w:val="24"/>
          <w:szCs w:val="24"/>
        </w:rPr>
        <w:t xml:space="preserve">привлекать в установленном порядке к работе Комиссии представителей органов государственной власти, органов администрации </w:t>
      </w:r>
      <w:r w:rsidRPr="006D7C10">
        <w:rPr>
          <w:rFonts w:ascii="Arial" w:hAnsi="Arial" w:cs="Arial"/>
          <w:sz w:val="24"/>
          <w:szCs w:val="24"/>
        </w:rPr>
        <w:t xml:space="preserve">Советского </w:t>
      </w:r>
      <w:r w:rsidR="004F4325" w:rsidRPr="006D7C10">
        <w:rPr>
          <w:rFonts w:ascii="Arial" w:hAnsi="Arial" w:cs="Arial"/>
          <w:sz w:val="24"/>
          <w:szCs w:val="24"/>
        </w:rPr>
        <w:t>муниципального</w:t>
      </w:r>
      <w:r w:rsidRPr="006D7C10">
        <w:rPr>
          <w:rFonts w:ascii="Arial" w:hAnsi="Arial" w:cs="Arial"/>
          <w:sz w:val="24"/>
          <w:szCs w:val="24"/>
        </w:rPr>
        <w:t xml:space="preserve"> округа Ставропольского края</w:t>
      </w:r>
      <w:r w:rsidR="003A0057" w:rsidRPr="006D7C10">
        <w:rPr>
          <w:rFonts w:ascii="Arial" w:hAnsi="Arial" w:cs="Arial"/>
          <w:sz w:val="24"/>
          <w:szCs w:val="24"/>
        </w:rPr>
        <w:t>, научных организаций, юридических и физических лиц;</w:t>
      </w:r>
    </w:p>
    <w:p w:rsidR="003A0057" w:rsidRPr="006D7C10" w:rsidRDefault="00B84DFE" w:rsidP="006D7C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7C10">
        <w:rPr>
          <w:rFonts w:ascii="Arial" w:hAnsi="Arial" w:cs="Arial"/>
          <w:sz w:val="24"/>
          <w:szCs w:val="24"/>
        </w:rPr>
        <w:t xml:space="preserve">3) </w:t>
      </w:r>
      <w:r w:rsidR="003A0057" w:rsidRPr="006D7C10">
        <w:rPr>
          <w:rFonts w:ascii="Arial" w:hAnsi="Arial" w:cs="Arial"/>
          <w:sz w:val="24"/>
          <w:szCs w:val="24"/>
        </w:rPr>
        <w:t xml:space="preserve">заслушивать руководителей временных и постоянных групп, руководителей органов администрации </w:t>
      </w:r>
      <w:r w:rsidRPr="006D7C10">
        <w:rPr>
          <w:rFonts w:ascii="Arial" w:hAnsi="Arial" w:cs="Arial"/>
          <w:sz w:val="24"/>
          <w:szCs w:val="24"/>
        </w:rPr>
        <w:t xml:space="preserve">Советского </w:t>
      </w:r>
      <w:r w:rsidR="004F4325" w:rsidRPr="006D7C10">
        <w:rPr>
          <w:rFonts w:ascii="Arial" w:hAnsi="Arial" w:cs="Arial"/>
          <w:sz w:val="24"/>
          <w:szCs w:val="24"/>
        </w:rPr>
        <w:t>муниципального</w:t>
      </w:r>
      <w:r w:rsidRPr="006D7C10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r w:rsidR="003A0057" w:rsidRPr="006D7C10">
        <w:rPr>
          <w:rFonts w:ascii="Arial" w:hAnsi="Arial" w:cs="Arial"/>
          <w:sz w:val="24"/>
          <w:szCs w:val="24"/>
        </w:rPr>
        <w:t>и организаций по вопросам, относящимся к компетенции Комиссии;</w:t>
      </w:r>
    </w:p>
    <w:p w:rsidR="003A0057" w:rsidRPr="006D7C10" w:rsidRDefault="00B84DFE" w:rsidP="006D7C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7C10">
        <w:rPr>
          <w:rFonts w:ascii="Arial" w:hAnsi="Arial" w:cs="Arial"/>
          <w:sz w:val="24"/>
          <w:szCs w:val="24"/>
        </w:rPr>
        <w:t xml:space="preserve">4) </w:t>
      </w:r>
      <w:r w:rsidR="003A0057" w:rsidRPr="006D7C10">
        <w:rPr>
          <w:rFonts w:ascii="Arial" w:hAnsi="Arial" w:cs="Arial"/>
          <w:sz w:val="24"/>
          <w:szCs w:val="24"/>
        </w:rPr>
        <w:t xml:space="preserve">вносить в установленном порядке </w:t>
      </w:r>
      <w:r w:rsidR="00E330AA" w:rsidRPr="006D7C10">
        <w:rPr>
          <w:rFonts w:ascii="Arial" w:hAnsi="Arial" w:cs="Arial"/>
          <w:sz w:val="24"/>
          <w:szCs w:val="24"/>
        </w:rPr>
        <w:t>Г</w:t>
      </w:r>
      <w:r w:rsidR="003A0057" w:rsidRPr="006D7C10">
        <w:rPr>
          <w:rFonts w:ascii="Arial" w:hAnsi="Arial" w:cs="Arial"/>
          <w:sz w:val="24"/>
          <w:szCs w:val="24"/>
        </w:rPr>
        <w:t xml:space="preserve">лаве </w:t>
      </w:r>
      <w:r w:rsidRPr="006D7C10">
        <w:rPr>
          <w:rFonts w:ascii="Arial" w:hAnsi="Arial" w:cs="Arial"/>
          <w:sz w:val="24"/>
          <w:szCs w:val="24"/>
        </w:rPr>
        <w:t xml:space="preserve">Советского </w:t>
      </w:r>
      <w:r w:rsidR="004F4325" w:rsidRPr="006D7C10">
        <w:rPr>
          <w:rFonts w:ascii="Arial" w:hAnsi="Arial" w:cs="Arial"/>
          <w:sz w:val="24"/>
          <w:szCs w:val="24"/>
        </w:rPr>
        <w:t>муниципального</w:t>
      </w:r>
      <w:r w:rsidRPr="006D7C10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r w:rsidR="003A0057" w:rsidRPr="006D7C10">
        <w:rPr>
          <w:rFonts w:ascii="Arial" w:hAnsi="Arial" w:cs="Arial"/>
          <w:sz w:val="24"/>
          <w:szCs w:val="24"/>
        </w:rPr>
        <w:t>предложения по вопросам, относящимся к компетенции Комиссии.</w:t>
      </w:r>
    </w:p>
    <w:p w:rsidR="003A0057" w:rsidRPr="006D7C10" w:rsidRDefault="003A0057" w:rsidP="006D7C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0057" w:rsidRPr="006D7C10" w:rsidRDefault="003A0057" w:rsidP="006D7C10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6D7C10">
        <w:rPr>
          <w:rFonts w:ascii="Arial" w:hAnsi="Arial" w:cs="Arial"/>
          <w:b/>
          <w:sz w:val="30"/>
          <w:szCs w:val="30"/>
        </w:rPr>
        <w:t>4. Порядок работы Комиссии</w:t>
      </w:r>
    </w:p>
    <w:p w:rsidR="004F4325" w:rsidRPr="006D7C10" w:rsidRDefault="004F4325" w:rsidP="006D7C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0057" w:rsidRPr="006D7C10" w:rsidRDefault="003A0057" w:rsidP="006D7C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7C10">
        <w:rPr>
          <w:rFonts w:ascii="Arial" w:hAnsi="Arial" w:cs="Arial"/>
          <w:sz w:val="24"/>
          <w:szCs w:val="24"/>
        </w:rPr>
        <w:t>1. Комиссия осуществляет предварительное рассмотрение вопросов, включенных в повестку заседания Комиссии, и готовит соответствующие рекомендации.</w:t>
      </w:r>
    </w:p>
    <w:p w:rsidR="00CA7476" w:rsidRPr="006D7C10" w:rsidRDefault="003A0057" w:rsidP="006D7C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7C10">
        <w:rPr>
          <w:rFonts w:ascii="Arial" w:hAnsi="Arial" w:cs="Arial"/>
          <w:sz w:val="24"/>
          <w:szCs w:val="24"/>
        </w:rPr>
        <w:t xml:space="preserve">2. Комиссия обеспечивает организацию и проведение общественных обсуждений, публичных слушаний в порядке, предусмотренном Градостроительным кодексом Российской Федерации, Правилами землепользования и застройки </w:t>
      </w:r>
      <w:r w:rsidR="00B84DFE" w:rsidRPr="006D7C10">
        <w:rPr>
          <w:rFonts w:ascii="Arial" w:hAnsi="Arial" w:cs="Arial"/>
          <w:sz w:val="24"/>
          <w:szCs w:val="24"/>
        </w:rPr>
        <w:t xml:space="preserve">Советского </w:t>
      </w:r>
      <w:r w:rsidR="004F4325" w:rsidRPr="006D7C10">
        <w:rPr>
          <w:rFonts w:ascii="Arial" w:hAnsi="Arial" w:cs="Arial"/>
          <w:sz w:val="24"/>
          <w:szCs w:val="24"/>
        </w:rPr>
        <w:t>муниципального</w:t>
      </w:r>
      <w:r w:rsidR="00B84DFE" w:rsidRPr="006D7C10">
        <w:rPr>
          <w:rFonts w:ascii="Arial" w:hAnsi="Arial" w:cs="Arial"/>
          <w:sz w:val="24"/>
          <w:szCs w:val="24"/>
        </w:rPr>
        <w:t xml:space="preserve"> округа Ставропольского края</w:t>
      </w:r>
      <w:r w:rsidRPr="006D7C10">
        <w:rPr>
          <w:rFonts w:ascii="Arial" w:hAnsi="Arial" w:cs="Arial"/>
          <w:sz w:val="24"/>
          <w:szCs w:val="24"/>
        </w:rPr>
        <w:t xml:space="preserve">, Положением о порядке организации и проведения общественных обсуждений, публичных слушаний по вопросам градостроительной деятельности на территории </w:t>
      </w:r>
      <w:r w:rsidR="00B84DFE" w:rsidRPr="006D7C10">
        <w:rPr>
          <w:rFonts w:ascii="Arial" w:hAnsi="Arial" w:cs="Arial"/>
          <w:sz w:val="24"/>
          <w:szCs w:val="24"/>
        </w:rPr>
        <w:t>Советского городского округа Ставропольского края.</w:t>
      </w:r>
    </w:p>
    <w:p w:rsidR="00CA7476" w:rsidRPr="006D7C10" w:rsidRDefault="003A0057" w:rsidP="006D7C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7C10">
        <w:rPr>
          <w:rFonts w:ascii="Arial" w:hAnsi="Arial" w:cs="Arial"/>
          <w:sz w:val="24"/>
          <w:szCs w:val="24"/>
        </w:rPr>
        <w:lastRenderedPageBreak/>
        <w:t xml:space="preserve">3. </w:t>
      </w:r>
      <w:r w:rsidR="00B84DFE" w:rsidRPr="006D7C10">
        <w:rPr>
          <w:rFonts w:ascii="Arial" w:hAnsi="Arial" w:cs="Arial"/>
          <w:sz w:val="24"/>
          <w:szCs w:val="24"/>
        </w:rPr>
        <w:t xml:space="preserve">Комиссия осуществляет свою деятельность путем проведения заседаний. </w:t>
      </w:r>
      <w:r w:rsidR="00CA7476" w:rsidRPr="006D7C10">
        <w:rPr>
          <w:rFonts w:ascii="Arial" w:hAnsi="Arial" w:cs="Arial"/>
          <w:sz w:val="24"/>
          <w:szCs w:val="24"/>
        </w:rPr>
        <w:t xml:space="preserve">Заседания Комиссии проводятся по мере необходимости при наличии вопросов, подлежащих рассмотрению на заседаниях Комиссии. </w:t>
      </w:r>
      <w:r w:rsidR="00B84DFE" w:rsidRPr="006D7C10">
        <w:rPr>
          <w:rFonts w:ascii="Arial" w:hAnsi="Arial" w:cs="Arial"/>
          <w:sz w:val="24"/>
          <w:szCs w:val="24"/>
        </w:rPr>
        <w:t xml:space="preserve">Заседания Комиссии могут проводиться по инициативе председателя Комиссии или по инициативе члена (членов) Комиссии </w:t>
      </w:r>
      <w:r w:rsidR="00CA7476" w:rsidRPr="006D7C10">
        <w:rPr>
          <w:rFonts w:ascii="Arial" w:hAnsi="Arial" w:cs="Arial"/>
          <w:sz w:val="24"/>
          <w:szCs w:val="24"/>
        </w:rPr>
        <w:t>выраженной в форме мотивированного письменного обращения в Комиссию.</w:t>
      </w:r>
    </w:p>
    <w:p w:rsidR="003A0057" w:rsidRPr="006D7C10" w:rsidRDefault="003A0057" w:rsidP="006D7C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7C10">
        <w:rPr>
          <w:rFonts w:ascii="Arial" w:hAnsi="Arial" w:cs="Arial"/>
          <w:sz w:val="24"/>
          <w:szCs w:val="24"/>
        </w:rPr>
        <w:t>4. Председатель Комиссии, а в его отсутствие - заместитель председателя Комиссии осуществляет общее руководство работой Комиссии, председательствует на заседаниях Комиссии, подписывает протоколы заседаний, заключения Комиссии, созывает заседания Комиссии.</w:t>
      </w:r>
    </w:p>
    <w:p w:rsidR="003A0057" w:rsidRPr="006D7C10" w:rsidRDefault="003A0057" w:rsidP="006D7C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7C10">
        <w:rPr>
          <w:rFonts w:ascii="Arial" w:hAnsi="Arial" w:cs="Arial"/>
          <w:sz w:val="24"/>
          <w:szCs w:val="24"/>
        </w:rPr>
        <w:t xml:space="preserve">5. Комиссия самостоятельно планирует свою работу. Время, место проведения и повестка дня заседания определяются председателем или его заместителем. Члены Комиссии уведомляются о месте, дате и времени проведения заседания Комиссии телефонограммой не </w:t>
      </w:r>
      <w:proofErr w:type="gramStart"/>
      <w:r w:rsidRPr="006D7C10">
        <w:rPr>
          <w:rFonts w:ascii="Arial" w:hAnsi="Arial" w:cs="Arial"/>
          <w:sz w:val="24"/>
          <w:szCs w:val="24"/>
        </w:rPr>
        <w:t>позднее</w:t>
      </w:r>
      <w:proofErr w:type="gramEnd"/>
      <w:r w:rsidRPr="006D7C10">
        <w:rPr>
          <w:rFonts w:ascii="Arial" w:hAnsi="Arial" w:cs="Arial"/>
          <w:sz w:val="24"/>
          <w:szCs w:val="24"/>
        </w:rPr>
        <w:t xml:space="preserve"> чем за три дня до проведения заседания Комиссии.</w:t>
      </w:r>
    </w:p>
    <w:p w:rsidR="003A0057" w:rsidRPr="006D7C10" w:rsidRDefault="003A0057" w:rsidP="006D7C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7C10">
        <w:rPr>
          <w:rFonts w:ascii="Arial" w:hAnsi="Arial" w:cs="Arial"/>
          <w:sz w:val="24"/>
          <w:szCs w:val="24"/>
        </w:rPr>
        <w:t xml:space="preserve">6. Заседание Комиссии правомочно, если на нем присутствуют не менее двух третей членов Комиссии от общего числа членов Комиссии. Решение Комиссии принимается большинством голосов от </w:t>
      </w:r>
      <w:r w:rsidR="00E330AA" w:rsidRPr="006D7C10">
        <w:rPr>
          <w:rFonts w:ascii="Arial" w:hAnsi="Arial" w:cs="Arial"/>
          <w:sz w:val="24"/>
          <w:szCs w:val="24"/>
        </w:rPr>
        <w:t>устан</w:t>
      </w:r>
      <w:r w:rsidR="005E23DC" w:rsidRPr="006D7C10">
        <w:rPr>
          <w:rFonts w:ascii="Arial" w:hAnsi="Arial" w:cs="Arial"/>
          <w:sz w:val="24"/>
          <w:szCs w:val="24"/>
        </w:rPr>
        <w:t>овленного числа членов Комиссии путем открытого голосования.</w:t>
      </w:r>
      <w:r w:rsidR="00E330AA" w:rsidRPr="006D7C10">
        <w:rPr>
          <w:rFonts w:ascii="Arial" w:hAnsi="Arial" w:cs="Arial"/>
          <w:sz w:val="24"/>
          <w:szCs w:val="24"/>
        </w:rPr>
        <w:t xml:space="preserve"> </w:t>
      </w:r>
      <w:r w:rsidRPr="006D7C10">
        <w:rPr>
          <w:rFonts w:ascii="Arial" w:hAnsi="Arial" w:cs="Arial"/>
          <w:sz w:val="24"/>
          <w:szCs w:val="24"/>
        </w:rPr>
        <w:t>В случае равенства голосов голос председател</w:t>
      </w:r>
      <w:r w:rsidR="00E330AA" w:rsidRPr="006D7C10">
        <w:rPr>
          <w:rFonts w:ascii="Arial" w:hAnsi="Arial" w:cs="Arial"/>
          <w:sz w:val="24"/>
          <w:szCs w:val="24"/>
        </w:rPr>
        <w:t>я</w:t>
      </w:r>
      <w:r w:rsidRPr="006D7C10">
        <w:rPr>
          <w:rFonts w:ascii="Arial" w:hAnsi="Arial" w:cs="Arial"/>
          <w:sz w:val="24"/>
          <w:szCs w:val="24"/>
        </w:rPr>
        <w:t xml:space="preserve"> Комиссии является решающим.</w:t>
      </w:r>
    </w:p>
    <w:p w:rsidR="003A0057" w:rsidRPr="006D7C10" w:rsidRDefault="003A0057" w:rsidP="006D7C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7C10">
        <w:rPr>
          <w:rFonts w:ascii="Arial" w:hAnsi="Arial" w:cs="Arial"/>
          <w:sz w:val="24"/>
          <w:szCs w:val="24"/>
        </w:rPr>
        <w:t xml:space="preserve">При голосовании по каждому вопросу член Комиссии имеет один голос, подавая его </w:t>
      </w:r>
      <w:r w:rsidR="004F4325" w:rsidRPr="006D7C10">
        <w:rPr>
          <w:rFonts w:ascii="Arial" w:hAnsi="Arial" w:cs="Arial"/>
          <w:sz w:val="24"/>
          <w:szCs w:val="24"/>
        </w:rPr>
        <w:t>«за» или «против»</w:t>
      </w:r>
      <w:r w:rsidRPr="006D7C10">
        <w:rPr>
          <w:rFonts w:ascii="Arial" w:hAnsi="Arial" w:cs="Arial"/>
          <w:sz w:val="24"/>
          <w:szCs w:val="24"/>
        </w:rPr>
        <w:t xml:space="preserve"> принятия решения либо воздерживаясь от принятия решения.</w:t>
      </w:r>
    </w:p>
    <w:p w:rsidR="003A0057" w:rsidRPr="006D7C10" w:rsidRDefault="003A0057" w:rsidP="006D7C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7C10">
        <w:rPr>
          <w:rFonts w:ascii="Arial" w:hAnsi="Arial" w:cs="Arial"/>
          <w:sz w:val="24"/>
          <w:szCs w:val="24"/>
        </w:rPr>
        <w:t>В случае если предложение о принятии решения в целом не набрало необходимого количества голосов, оно считается отклоненным.</w:t>
      </w:r>
    </w:p>
    <w:p w:rsidR="003A0057" w:rsidRPr="006D7C10" w:rsidRDefault="003A0057" w:rsidP="006D7C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7C10">
        <w:rPr>
          <w:rFonts w:ascii="Arial" w:hAnsi="Arial" w:cs="Arial"/>
          <w:sz w:val="24"/>
          <w:szCs w:val="24"/>
        </w:rPr>
        <w:t>7. Члены Комиссии участвуют в заседаниях Комиссии лично, без права передоверия.</w:t>
      </w:r>
    </w:p>
    <w:p w:rsidR="003A0057" w:rsidRPr="006D7C10" w:rsidRDefault="003A0057" w:rsidP="006D7C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7C10">
        <w:rPr>
          <w:rFonts w:ascii="Arial" w:hAnsi="Arial" w:cs="Arial"/>
          <w:sz w:val="24"/>
          <w:szCs w:val="24"/>
        </w:rPr>
        <w:t>8. Решение Комиссии оформляется:</w:t>
      </w:r>
    </w:p>
    <w:p w:rsidR="003A0057" w:rsidRPr="006D7C10" w:rsidRDefault="003A0057" w:rsidP="006D7C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7C10">
        <w:rPr>
          <w:rFonts w:ascii="Arial" w:hAnsi="Arial" w:cs="Arial"/>
          <w:sz w:val="24"/>
          <w:szCs w:val="24"/>
        </w:rPr>
        <w:t>1) протоколом публичных слушаний, заключением о результатах публичных слушаний в случаях, указанных в пункте 1 раздела 2 настоящего Положения;</w:t>
      </w:r>
    </w:p>
    <w:p w:rsidR="003A0057" w:rsidRPr="006D7C10" w:rsidRDefault="003A0057" w:rsidP="006D7C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7C10">
        <w:rPr>
          <w:rFonts w:ascii="Arial" w:hAnsi="Arial" w:cs="Arial"/>
          <w:sz w:val="24"/>
          <w:szCs w:val="24"/>
        </w:rPr>
        <w:t>2) протоколом общественных обсуждений, заключением о результатах общественных обсуждений в случаях, указанных в пункте 2 раздела 2 настоящего Положения;</w:t>
      </w:r>
    </w:p>
    <w:p w:rsidR="003A0057" w:rsidRPr="006D7C10" w:rsidRDefault="003A0057" w:rsidP="006D7C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7C10">
        <w:rPr>
          <w:rFonts w:ascii="Arial" w:hAnsi="Arial" w:cs="Arial"/>
          <w:sz w:val="24"/>
          <w:szCs w:val="24"/>
        </w:rPr>
        <w:t>3) протоколом заседания Комиссии, заключением Комиссии в случаях, указанных в пункте 3 раздела 2 настоящего Положения.</w:t>
      </w:r>
    </w:p>
    <w:p w:rsidR="003A0057" w:rsidRPr="006D7C10" w:rsidRDefault="003A0057" w:rsidP="006D7C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7C10">
        <w:rPr>
          <w:rFonts w:ascii="Arial" w:hAnsi="Arial" w:cs="Arial"/>
          <w:sz w:val="24"/>
          <w:szCs w:val="24"/>
        </w:rPr>
        <w:t>Протоколы и заключения, указанные в настоящем пункте, подписываются председательствующим на заседании Комиссии и секретарем Комиссии.</w:t>
      </w:r>
    </w:p>
    <w:p w:rsidR="003A0057" w:rsidRPr="006D7C10" w:rsidRDefault="003A0057" w:rsidP="006D7C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7C10">
        <w:rPr>
          <w:rFonts w:ascii="Arial" w:hAnsi="Arial" w:cs="Arial"/>
          <w:sz w:val="24"/>
          <w:szCs w:val="24"/>
        </w:rPr>
        <w:t xml:space="preserve">В случаях, установленных Градостроительным кодексом Российской Федерации, на основании заключений о результатах публичных слушаний, заключений о результатах общественных обсуждений Комиссией осуществляется подготовка рекомендаций </w:t>
      </w:r>
      <w:r w:rsidR="001365E7" w:rsidRPr="006D7C10">
        <w:rPr>
          <w:rFonts w:ascii="Arial" w:hAnsi="Arial" w:cs="Arial"/>
          <w:sz w:val="24"/>
          <w:szCs w:val="24"/>
        </w:rPr>
        <w:t>Г</w:t>
      </w:r>
      <w:r w:rsidRPr="006D7C10">
        <w:rPr>
          <w:rFonts w:ascii="Arial" w:hAnsi="Arial" w:cs="Arial"/>
          <w:sz w:val="24"/>
          <w:szCs w:val="24"/>
        </w:rPr>
        <w:t xml:space="preserve">лаве </w:t>
      </w:r>
      <w:r w:rsidR="00CA7476" w:rsidRPr="006D7C10">
        <w:rPr>
          <w:rFonts w:ascii="Arial" w:hAnsi="Arial" w:cs="Arial"/>
          <w:sz w:val="24"/>
          <w:szCs w:val="24"/>
        </w:rPr>
        <w:t xml:space="preserve">Советского </w:t>
      </w:r>
      <w:r w:rsidR="004F4325" w:rsidRPr="006D7C10">
        <w:rPr>
          <w:rFonts w:ascii="Arial" w:hAnsi="Arial" w:cs="Arial"/>
          <w:sz w:val="24"/>
          <w:szCs w:val="24"/>
        </w:rPr>
        <w:t>муниципального</w:t>
      </w:r>
      <w:r w:rsidR="00CA7476" w:rsidRPr="006D7C10">
        <w:rPr>
          <w:rFonts w:ascii="Arial" w:hAnsi="Arial" w:cs="Arial"/>
          <w:sz w:val="24"/>
          <w:szCs w:val="24"/>
        </w:rPr>
        <w:t xml:space="preserve"> округа Ставропольского края</w:t>
      </w:r>
      <w:r w:rsidRPr="006D7C10">
        <w:rPr>
          <w:rFonts w:ascii="Arial" w:hAnsi="Arial" w:cs="Arial"/>
          <w:sz w:val="24"/>
          <w:szCs w:val="24"/>
        </w:rPr>
        <w:t>.</w:t>
      </w:r>
    </w:p>
    <w:p w:rsidR="003A0057" w:rsidRPr="006D7C10" w:rsidRDefault="003A0057" w:rsidP="006D7C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0057" w:rsidRPr="006D7C10" w:rsidRDefault="003A0057" w:rsidP="006D7C10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6D7C10">
        <w:rPr>
          <w:rFonts w:ascii="Arial" w:hAnsi="Arial" w:cs="Arial"/>
          <w:b/>
          <w:sz w:val="30"/>
          <w:szCs w:val="30"/>
        </w:rPr>
        <w:t>5. Порядок направления в Комиссию предложений</w:t>
      </w:r>
    </w:p>
    <w:p w:rsidR="003A0057" w:rsidRPr="006D7C10" w:rsidRDefault="003A0057" w:rsidP="006D7C10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6D7C10">
        <w:rPr>
          <w:rFonts w:ascii="Arial" w:hAnsi="Arial" w:cs="Arial"/>
          <w:b/>
          <w:sz w:val="30"/>
          <w:szCs w:val="30"/>
        </w:rPr>
        <w:t>заинтересованных лиц</w:t>
      </w:r>
    </w:p>
    <w:p w:rsidR="004F4325" w:rsidRPr="006D7C10" w:rsidRDefault="004F4325" w:rsidP="006D7C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0057" w:rsidRPr="006D7C10" w:rsidRDefault="003A0057" w:rsidP="006D7C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7C10">
        <w:rPr>
          <w:rFonts w:ascii="Arial" w:hAnsi="Arial" w:cs="Arial"/>
          <w:sz w:val="24"/>
          <w:szCs w:val="24"/>
        </w:rPr>
        <w:t xml:space="preserve">1. Предложения о внесении изменений в </w:t>
      </w:r>
      <w:r w:rsidR="004E2605" w:rsidRPr="006D7C10">
        <w:rPr>
          <w:rFonts w:ascii="Arial" w:hAnsi="Arial" w:cs="Arial"/>
          <w:sz w:val="24"/>
          <w:szCs w:val="24"/>
        </w:rPr>
        <w:t>г</w:t>
      </w:r>
      <w:r w:rsidRPr="006D7C10">
        <w:rPr>
          <w:rFonts w:ascii="Arial" w:hAnsi="Arial" w:cs="Arial"/>
          <w:sz w:val="24"/>
          <w:szCs w:val="24"/>
        </w:rPr>
        <w:t xml:space="preserve">енеральный план </w:t>
      </w:r>
      <w:r w:rsidR="004E2605" w:rsidRPr="006D7C10">
        <w:rPr>
          <w:rFonts w:ascii="Arial" w:hAnsi="Arial" w:cs="Arial"/>
          <w:sz w:val="24"/>
          <w:szCs w:val="24"/>
        </w:rPr>
        <w:t xml:space="preserve">Советского </w:t>
      </w:r>
      <w:r w:rsidR="004F4325" w:rsidRPr="006D7C10">
        <w:rPr>
          <w:rFonts w:ascii="Arial" w:hAnsi="Arial" w:cs="Arial"/>
          <w:sz w:val="24"/>
          <w:szCs w:val="24"/>
        </w:rPr>
        <w:t>муниципального</w:t>
      </w:r>
      <w:r w:rsidR="004E2605" w:rsidRPr="006D7C10">
        <w:rPr>
          <w:rFonts w:ascii="Arial" w:hAnsi="Arial" w:cs="Arial"/>
          <w:sz w:val="24"/>
          <w:szCs w:val="24"/>
        </w:rPr>
        <w:t xml:space="preserve"> округа Ставропольского края</w:t>
      </w:r>
      <w:r w:rsidRPr="006D7C10">
        <w:rPr>
          <w:rFonts w:ascii="Arial" w:hAnsi="Arial" w:cs="Arial"/>
          <w:sz w:val="24"/>
          <w:szCs w:val="24"/>
        </w:rPr>
        <w:t xml:space="preserve">, Правила землепользования и застройки </w:t>
      </w:r>
      <w:r w:rsidR="004E2605" w:rsidRPr="006D7C10">
        <w:rPr>
          <w:rFonts w:ascii="Arial" w:hAnsi="Arial" w:cs="Arial"/>
          <w:sz w:val="24"/>
          <w:szCs w:val="24"/>
        </w:rPr>
        <w:t xml:space="preserve">Советского </w:t>
      </w:r>
      <w:r w:rsidR="004F4325" w:rsidRPr="006D7C10">
        <w:rPr>
          <w:rFonts w:ascii="Arial" w:hAnsi="Arial" w:cs="Arial"/>
          <w:sz w:val="24"/>
          <w:szCs w:val="24"/>
        </w:rPr>
        <w:t>муниципального</w:t>
      </w:r>
      <w:r w:rsidR="004E2605" w:rsidRPr="006D7C10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r w:rsidRPr="006D7C10">
        <w:rPr>
          <w:rFonts w:ascii="Arial" w:hAnsi="Arial" w:cs="Arial"/>
          <w:sz w:val="24"/>
          <w:szCs w:val="24"/>
        </w:rPr>
        <w:t>(далее - предложения) могут быть направлены заинтересованными лицами:</w:t>
      </w:r>
    </w:p>
    <w:p w:rsidR="003A0057" w:rsidRPr="006D7C10" w:rsidRDefault="003A0057" w:rsidP="006D7C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7C10">
        <w:rPr>
          <w:rFonts w:ascii="Arial" w:hAnsi="Arial" w:cs="Arial"/>
          <w:sz w:val="24"/>
          <w:szCs w:val="24"/>
        </w:rPr>
        <w:t xml:space="preserve">1) в электронном виде по электронной почте </w:t>
      </w:r>
      <w:r w:rsidR="004E2605" w:rsidRPr="006D7C10">
        <w:rPr>
          <w:rFonts w:ascii="Arial" w:hAnsi="Arial" w:cs="Arial"/>
          <w:sz w:val="24"/>
          <w:szCs w:val="24"/>
        </w:rPr>
        <w:t>sovietrayon@yandex.ru</w:t>
      </w:r>
      <w:r w:rsidRPr="006D7C10">
        <w:rPr>
          <w:rFonts w:ascii="Arial" w:hAnsi="Arial" w:cs="Arial"/>
          <w:sz w:val="24"/>
          <w:szCs w:val="24"/>
        </w:rPr>
        <w:t>;</w:t>
      </w:r>
    </w:p>
    <w:p w:rsidR="003A0057" w:rsidRPr="006D7C10" w:rsidRDefault="003A0057" w:rsidP="006D7C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7C10">
        <w:rPr>
          <w:rFonts w:ascii="Arial" w:hAnsi="Arial" w:cs="Arial"/>
          <w:sz w:val="24"/>
          <w:szCs w:val="24"/>
        </w:rPr>
        <w:lastRenderedPageBreak/>
        <w:t xml:space="preserve">2) на бумажном носителе почтовым отправлением либо непосредственно в Комиссию по адресу: </w:t>
      </w:r>
      <w:r w:rsidR="004E2605" w:rsidRPr="006D7C10">
        <w:rPr>
          <w:rFonts w:ascii="Arial" w:hAnsi="Arial" w:cs="Arial"/>
          <w:sz w:val="24"/>
          <w:szCs w:val="24"/>
        </w:rPr>
        <w:t xml:space="preserve">г. Зеленокумск, ул. Мира, 18, </w:t>
      </w:r>
      <w:proofErr w:type="spellStart"/>
      <w:r w:rsidR="004E2605" w:rsidRPr="006D7C10">
        <w:rPr>
          <w:rFonts w:ascii="Arial" w:hAnsi="Arial" w:cs="Arial"/>
          <w:sz w:val="24"/>
          <w:szCs w:val="24"/>
        </w:rPr>
        <w:t>каб</w:t>
      </w:r>
      <w:proofErr w:type="spellEnd"/>
      <w:r w:rsidR="004E2605" w:rsidRPr="006D7C10">
        <w:rPr>
          <w:rFonts w:ascii="Arial" w:hAnsi="Arial" w:cs="Arial"/>
          <w:sz w:val="24"/>
          <w:szCs w:val="24"/>
        </w:rPr>
        <w:t>. 124.</w:t>
      </w:r>
    </w:p>
    <w:p w:rsidR="003A0057" w:rsidRPr="006D7C10" w:rsidRDefault="003A0057" w:rsidP="006D7C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7C10">
        <w:rPr>
          <w:rFonts w:ascii="Arial" w:hAnsi="Arial" w:cs="Arial"/>
          <w:sz w:val="24"/>
          <w:szCs w:val="24"/>
        </w:rPr>
        <w:t xml:space="preserve">2.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 (при наличии), адреса места жительства и даты подготовки </w:t>
      </w:r>
      <w:r w:rsidR="004F4325" w:rsidRPr="006D7C10">
        <w:rPr>
          <w:rFonts w:ascii="Arial" w:hAnsi="Arial" w:cs="Arial"/>
          <w:sz w:val="24"/>
          <w:szCs w:val="24"/>
        </w:rPr>
        <w:t>предложений, содержать пометку «</w:t>
      </w:r>
      <w:r w:rsidRPr="006D7C10">
        <w:rPr>
          <w:rFonts w:ascii="Arial" w:hAnsi="Arial" w:cs="Arial"/>
          <w:sz w:val="24"/>
          <w:szCs w:val="24"/>
        </w:rPr>
        <w:t xml:space="preserve">В Комиссию по землепользованию и застройке </w:t>
      </w:r>
      <w:r w:rsidR="004E2605" w:rsidRPr="006D7C10">
        <w:rPr>
          <w:rFonts w:ascii="Arial" w:hAnsi="Arial" w:cs="Arial"/>
          <w:sz w:val="24"/>
          <w:szCs w:val="24"/>
        </w:rPr>
        <w:t xml:space="preserve">Советского </w:t>
      </w:r>
      <w:r w:rsidR="004F4325" w:rsidRPr="006D7C10">
        <w:rPr>
          <w:rFonts w:ascii="Arial" w:hAnsi="Arial" w:cs="Arial"/>
          <w:sz w:val="24"/>
          <w:szCs w:val="24"/>
        </w:rPr>
        <w:t>муниципального округа Ставропольского края»</w:t>
      </w:r>
      <w:r w:rsidRPr="006D7C10">
        <w:rPr>
          <w:rFonts w:ascii="Arial" w:hAnsi="Arial" w:cs="Arial"/>
          <w:sz w:val="24"/>
          <w:szCs w:val="24"/>
        </w:rPr>
        <w:t>. Неразборчиво написанные, неподписанные предложения, а также предложения, не относящиеся к компетенции Комиссии, не рассматриваются.</w:t>
      </w:r>
    </w:p>
    <w:p w:rsidR="003A0057" w:rsidRPr="006D7C10" w:rsidRDefault="003A0057" w:rsidP="006D7C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7C10">
        <w:rPr>
          <w:rFonts w:ascii="Arial" w:hAnsi="Arial" w:cs="Arial"/>
          <w:sz w:val="24"/>
          <w:szCs w:val="24"/>
        </w:rPr>
        <w:t>Предложения могут содержать любые материалы (как на бумажных, так и электронных носителях). Направленные материалы возврату не подлежат.</w:t>
      </w:r>
    </w:p>
    <w:p w:rsidR="003A0057" w:rsidRPr="006D7C10" w:rsidRDefault="003A0057" w:rsidP="006D7C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7C10">
        <w:rPr>
          <w:rFonts w:ascii="Arial" w:hAnsi="Arial" w:cs="Arial"/>
          <w:sz w:val="24"/>
          <w:szCs w:val="24"/>
        </w:rPr>
        <w:t>3. Комиссия не дает ответы на поступившие предложения.</w:t>
      </w:r>
    </w:p>
    <w:p w:rsidR="003A0057" w:rsidRPr="006D7C10" w:rsidRDefault="003A0057" w:rsidP="006D7C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7C10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6D7C10">
        <w:rPr>
          <w:rFonts w:ascii="Arial" w:hAnsi="Arial" w:cs="Arial"/>
          <w:sz w:val="24"/>
          <w:szCs w:val="24"/>
        </w:rPr>
        <w:t xml:space="preserve">Направление предложений заинтересованных лиц по подготовке проекта Правил землепользования и застройки </w:t>
      </w:r>
      <w:r w:rsidR="004E2605" w:rsidRPr="006D7C10">
        <w:rPr>
          <w:rFonts w:ascii="Arial" w:hAnsi="Arial" w:cs="Arial"/>
          <w:sz w:val="24"/>
          <w:szCs w:val="24"/>
        </w:rPr>
        <w:t xml:space="preserve">Советского </w:t>
      </w:r>
      <w:r w:rsidR="004F4325" w:rsidRPr="006D7C10">
        <w:rPr>
          <w:rFonts w:ascii="Arial" w:hAnsi="Arial" w:cs="Arial"/>
          <w:sz w:val="24"/>
          <w:szCs w:val="24"/>
        </w:rPr>
        <w:t>муниципального</w:t>
      </w:r>
      <w:r w:rsidR="004E2605" w:rsidRPr="006D7C10">
        <w:rPr>
          <w:rFonts w:ascii="Arial" w:hAnsi="Arial" w:cs="Arial"/>
          <w:sz w:val="24"/>
          <w:szCs w:val="24"/>
        </w:rPr>
        <w:t xml:space="preserve"> округа Ставропольского края</w:t>
      </w:r>
      <w:r w:rsidRPr="006D7C10">
        <w:rPr>
          <w:rFonts w:ascii="Arial" w:hAnsi="Arial" w:cs="Arial"/>
          <w:sz w:val="24"/>
          <w:szCs w:val="24"/>
        </w:rPr>
        <w:t xml:space="preserve">, проектов о внесении изменений в Правила землепользования и застройки </w:t>
      </w:r>
      <w:r w:rsidR="004E2605" w:rsidRPr="006D7C10">
        <w:rPr>
          <w:rFonts w:ascii="Arial" w:hAnsi="Arial" w:cs="Arial"/>
          <w:sz w:val="24"/>
          <w:szCs w:val="24"/>
        </w:rPr>
        <w:t xml:space="preserve">Советского </w:t>
      </w:r>
      <w:r w:rsidR="004F4325" w:rsidRPr="006D7C10">
        <w:rPr>
          <w:rFonts w:ascii="Arial" w:hAnsi="Arial" w:cs="Arial"/>
          <w:sz w:val="24"/>
          <w:szCs w:val="24"/>
        </w:rPr>
        <w:t>муниципального</w:t>
      </w:r>
      <w:r w:rsidR="004E2605" w:rsidRPr="006D7C10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r w:rsidRPr="006D7C10">
        <w:rPr>
          <w:rFonts w:ascii="Arial" w:hAnsi="Arial" w:cs="Arial"/>
          <w:sz w:val="24"/>
          <w:szCs w:val="24"/>
        </w:rPr>
        <w:t xml:space="preserve">осуществляется в порядке, устанавливаемом правовыми актами администрации </w:t>
      </w:r>
      <w:r w:rsidR="004E2605" w:rsidRPr="006D7C10">
        <w:rPr>
          <w:rFonts w:ascii="Arial" w:hAnsi="Arial" w:cs="Arial"/>
          <w:sz w:val="24"/>
          <w:szCs w:val="24"/>
        </w:rPr>
        <w:t xml:space="preserve">Советского </w:t>
      </w:r>
      <w:r w:rsidR="004F4325" w:rsidRPr="006D7C10">
        <w:rPr>
          <w:rFonts w:ascii="Arial" w:hAnsi="Arial" w:cs="Arial"/>
          <w:sz w:val="24"/>
          <w:szCs w:val="24"/>
        </w:rPr>
        <w:t>муниципального</w:t>
      </w:r>
      <w:r w:rsidR="004E2605" w:rsidRPr="006D7C10">
        <w:rPr>
          <w:rFonts w:ascii="Arial" w:hAnsi="Arial" w:cs="Arial"/>
          <w:sz w:val="24"/>
          <w:szCs w:val="24"/>
        </w:rPr>
        <w:t xml:space="preserve"> округа Ставропольского края</w:t>
      </w:r>
      <w:r w:rsidRPr="006D7C10">
        <w:rPr>
          <w:rFonts w:ascii="Arial" w:hAnsi="Arial" w:cs="Arial"/>
          <w:sz w:val="24"/>
          <w:szCs w:val="24"/>
        </w:rPr>
        <w:t xml:space="preserve"> о подготовке проекта Правил землепользования и застройки </w:t>
      </w:r>
      <w:r w:rsidR="004E2605" w:rsidRPr="006D7C10">
        <w:rPr>
          <w:rFonts w:ascii="Arial" w:hAnsi="Arial" w:cs="Arial"/>
          <w:sz w:val="24"/>
          <w:szCs w:val="24"/>
        </w:rPr>
        <w:t xml:space="preserve">Советского </w:t>
      </w:r>
      <w:r w:rsidR="004F4325" w:rsidRPr="006D7C10">
        <w:rPr>
          <w:rFonts w:ascii="Arial" w:hAnsi="Arial" w:cs="Arial"/>
          <w:sz w:val="24"/>
          <w:szCs w:val="24"/>
        </w:rPr>
        <w:t>муниципального</w:t>
      </w:r>
      <w:r w:rsidR="004E2605" w:rsidRPr="006D7C10">
        <w:rPr>
          <w:rFonts w:ascii="Arial" w:hAnsi="Arial" w:cs="Arial"/>
          <w:sz w:val="24"/>
          <w:szCs w:val="24"/>
        </w:rPr>
        <w:t xml:space="preserve"> округа Ставропольского края</w:t>
      </w:r>
      <w:r w:rsidRPr="006D7C10">
        <w:rPr>
          <w:rFonts w:ascii="Arial" w:hAnsi="Arial" w:cs="Arial"/>
          <w:sz w:val="24"/>
          <w:szCs w:val="24"/>
        </w:rPr>
        <w:t>, проектов о внесении изменений в Правила</w:t>
      </w:r>
      <w:proofErr w:type="gramEnd"/>
      <w:r w:rsidRPr="006D7C10">
        <w:rPr>
          <w:rFonts w:ascii="Arial" w:hAnsi="Arial" w:cs="Arial"/>
          <w:sz w:val="24"/>
          <w:szCs w:val="24"/>
        </w:rPr>
        <w:t xml:space="preserve"> землепользования и застройки </w:t>
      </w:r>
      <w:r w:rsidR="004E2605" w:rsidRPr="006D7C10">
        <w:rPr>
          <w:rFonts w:ascii="Arial" w:hAnsi="Arial" w:cs="Arial"/>
          <w:sz w:val="24"/>
          <w:szCs w:val="24"/>
        </w:rPr>
        <w:t xml:space="preserve">Советского </w:t>
      </w:r>
      <w:r w:rsidR="004F4325" w:rsidRPr="006D7C10">
        <w:rPr>
          <w:rFonts w:ascii="Arial" w:hAnsi="Arial" w:cs="Arial"/>
          <w:sz w:val="24"/>
          <w:szCs w:val="24"/>
        </w:rPr>
        <w:t>муниципального</w:t>
      </w:r>
      <w:r w:rsidR="004E2605" w:rsidRPr="006D7C10">
        <w:rPr>
          <w:rFonts w:ascii="Arial" w:hAnsi="Arial" w:cs="Arial"/>
          <w:sz w:val="24"/>
          <w:szCs w:val="24"/>
        </w:rPr>
        <w:t xml:space="preserve"> округа Ставропольского края</w:t>
      </w:r>
      <w:r w:rsidRPr="006D7C10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6D7C10">
        <w:rPr>
          <w:rFonts w:ascii="Arial" w:hAnsi="Arial" w:cs="Arial"/>
          <w:sz w:val="24"/>
          <w:szCs w:val="24"/>
        </w:rPr>
        <w:t>принимаемыми</w:t>
      </w:r>
      <w:proofErr w:type="gramEnd"/>
      <w:r w:rsidRPr="006D7C10">
        <w:rPr>
          <w:rFonts w:ascii="Arial" w:hAnsi="Arial" w:cs="Arial"/>
          <w:sz w:val="24"/>
          <w:szCs w:val="24"/>
        </w:rPr>
        <w:t xml:space="preserve"> в соответствии со статьей 31 Градостроительного кодекса Российской Федерации.</w:t>
      </w:r>
    </w:p>
    <w:p w:rsidR="003A0057" w:rsidRPr="006D7C10" w:rsidRDefault="003A0057" w:rsidP="006D7C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7C10">
        <w:rPr>
          <w:rFonts w:ascii="Arial" w:hAnsi="Arial" w:cs="Arial"/>
          <w:sz w:val="24"/>
          <w:szCs w:val="24"/>
        </w:rPr>
        <w:t xml:space="preserve">5. Внесение участниками общественных обсуждений или публичных слушаний предложений и замечаний, касающихся проектов правовых актов, подлежащих в соответствии с Градостроительным кодексом Российской Федерации рассмотрению на общественных обсуждениях или публичных слушаниях, осуществляется в порядке, установленном нормативным правовым актом </w:t>
      </w:r>
      <w:r w:rsidR="001365E7" w:rsidRPr="006D7C10">
        <w:rPr>
          <w:rFonts w:ascii="Arial" w:hAnsi="Arial" w:cs="Arial"/>
          <w:sz w:val="24"/>
          <w:szCs w:val="24"/>
        </w:rPr>
        <w:t>Совета депутатов</w:t>
      </w:r>
      <w:r w:rsidRPr="006D7C10">
        <w:rPr>
          <w:rFonts w:ascii="Arial" w:hAnsi="Arial" w:cs="Arial"/>
          <w:sz w:val="24"/>
          <w:szCs w:val="24"/>
        </w:rPr>
        <w:t xml:space="preserve"> </w:t>
      </w:r>
      <w:r w:rsidR="004E2605" w:rsidRPr="006D7C10">
        <w:rPr>
          <w:rFonts w:ascii="Arial" w:hAnsi="Arial" w:cs="Arial"/>
          <w:sz w:val="24"/>
          <w:szCs w:val="24"/>
        </w:rPr>
        <w:t xml:space="preserve">Советского </w:t>
      </w:r>
      <w:r w:rsidR="004F4325" w:rsidRPr="006D7C10">
        <w:rPr>
          <w:rFonts w:ascii="Arial" w:hAnsi="Arial" w:cs="Arial"/>
          <w:sz w:val="24"/>
          <w:szCs w:val="24"/>
        </w:rPr>
        <w:t>муниципального</w:t>
      </w:r>
      <w:r w:rsidR="004E2605" w:rsidRPr="006D7C10">
        <w:rPr>
          <w:rFonts w:ascii="Arial" w:hAnsi="Arial" w:cs="Arial"/>
          <w:sz w:val="24"/>
          <w:szCs w:val="24"/>
        </w:rPr>
        <w:t xml:space="preserve"> округа Ставропольского края</w:t>
      </w:r>
      <w:r w:rsidRPr="006D7C10">
        <w:rPr>
          <w:rFonts w:ascii="Arial" w:hAnsi="Arial" w:cs="Arial"/>
          <w:sz w:val="24"/>
          <w:szCs w:val="24"/>
        </w:rPr>
        <w:t>.</w:t>
      </w:r>
    </w:p>
    <w:p w:rsidR="003A0057" w:rsidRPr="006D7C10" w:rsidRDefault="003A0057" w:rsidP="006D7C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0057" w:rsidRPr="006D7C10" w:rsidRDefault="003A0057" w:rsidP="006D7C10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6D7C10">
        <w:rPr>
          <w:rFonts w:ascii="Arial" w:hAnsi="Arial" w:cs="Arial"/>
          <w:b/>
          <w:sz w:val="30"/>
          <w:szCs w:val="30"/>
        </w:rPr>
        <w:t>6. Ответственность Комиссии</w:t>
      </w:r>
    </w:p>
    <w:p w:rsidR="004F4325" w:rsidRPr="006D7C10" w:rsidRDefault="004F4325" w:rsidP="006D7C10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3A0057" w:rsidRPr="006D7C10" w:rsidRDefault="003A0057" w:rsidP="006D7C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D7C10">
        <w:rPr>
          <w:rFonts w:ascii="Arial" w:hAnsi="Arial" w:cs="Arial"/>
          <w:sz w:val="24"/>
          <w:szCs w:val="24"/>
        </w:rPr>
        <w:t>За исполнение своих функций и полномочий Комиссия несет ответственность в соответствии с действующим законодательством Российской Федерации.</w:t>
      </w:r>
    </w:p>
    <w:p w:rsidR="003A0057" w:rsidRPr="006D7C10" w:rsidRDefault="003A0057" w:rsidP="006D7C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A0057" w:rsidRPr="006D7C10" w:rsidRDefault="003A0057" w:rsidP="006D7C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66E5A" w:rsidRPr="006D7C10" w:rsidRDefault="00166E5A" w:rsidP="006D7C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D7C10" w:rsidRPr="006D7C10" w:rsidRDefault="006D7C10" w:rsidP="006D7C1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6D7C10" w:rsidRPr="006D7C10" w:rsidSect="006D7C1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91F02"/>
    <w:multiLevelType w:val="hybridMultilevel"/>
    <w:tmpl w:val="742AF7A4"/>
    <w:lvl w:ilvl="0" w:tplc="048CD46A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47D8"/>
    <w:rsid w:val="00011BC2"/>
    <w:rsid w:val="00030884"/>
    <w:rsid w:val="00044737"/>
    <w:rsid w:val="00090F5C"/>
    <w:rsid w:val="00097C5E"/>
    <w:rsid w:val="00121248"/>
    <w:rsid w:val="001365E7"/>
    <w:rsid w:val="00166E5A"/>
    <w:rsid w:val="0025415C"/>
    <w:rsid w:val="002D17D3"/>
    <w:rsid w:val="002D63F3"/>
    <w:rsid w:val="002F47B8"/>
    <w:rsid w:val="0030014D"/>
    <w:rsid w:val="003A0057"/>
    <w:rsid w:val="003A4122"/>
    <w:rsid w:val="003B052A"/>
    <w:rsid w:val="003D0604"/>
    <w:rsid w:val="003D17BD"/>
    <w:rsid w:val="004635B2"/>
    <w:rsid w:val="004E2605"/>
    <w:rsid w:val="004E410F"/>
    <w:rsid w:val="004F4325"/>
    <w:rsid w:val="00596FFB"/>
    <w:rsid w:val="005A4D37"/>
    <w:rsid w:val="005E23DC"/>
    <w:rsid w:val="005E61E7"/>
    <w:rsid w:val="005F47D8"/>
    <w:rsid w:val="006006F3"/>
    <w:rsid w:val="006D7C10"/>
    <w:rsid w:val="006E40F8"/>
    <w:rsid w:val="007422C5"/>
    <w:rsid w:val="00743269"/>
    <w:rsid w:val="00781919"/>
    <w:rsid w:val="008138D6"/>
    <w:rsid w:val="00815BF4"/>
    <w:rsid w:val="008974CA"/>
    <w:rsid w:val="008C5B89"/>
    <w:rsid w:val="008D3F29"/>
    <w:rsid w:val="009023CE"/>
    <w:rsid w:val="009408D9"/>
    <w:rsid w:val="00962E45"/>
    <w:rsid w:val="00987DCC"/>
    <w:rsid w:val="009A3E10"/>
    <w:rsid w:val="009D5710"/>
    <w:rsid w:val="009E7F83"/>
    <w:rsid w:val="00A13814"/>
    <w:rsid w:val="00A30FAB"/>
    <w:rsid w:val="00B12C49"/>
    <w:rsid w:val="00B41AA6"/>
    <w:rsid w:val="00B62929"/>
    <w:rsid w:val="00B74F45"/>
    <w:rsid w:val="00B84DFE"/>
    <w:rsid w:val="00BF697C"/>
    <w:rsid w:val="00BF6A9C"/>
    <w:rsid w:val="00C72AF3"/>
    <w:rsid w:val="00CA7476"/>
    <w:rsid w:val="00D11F13"/>
    <w:rsid w:val="00D20797"/>
    <w:rsid w:val="00D304BF"/>
    <w:rsid w:val="00D31315"/>
    <w:rsid w:val="00D35466"/>
    <w:rsid w:val="00D4235D"/>
    <w:rsid w:val="00E17413"/>
    <w:rsid w:val="00E330AA"/>
    <w:rsid w:val="00E832EE"/>
    <w:rsid w:val="00EA4F71"/>
    <w:rsid w:val="00EB19C7"/>
    <w:rsid w:val="00EC4BA1"/>
    <w:rsid w:val="00ED627C"/>
    <w:rsid w:val="00F472AC"/>
    <w:rsid w:val="00F77CC6"/>
    <w:rsid w:val="00F9046B"/>
    <w:rsid w:val="00FB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F47D8"/>
    <w:pPr>
      <w:widowControl w:val="0"/>
      <w:suppressAutoHyphens/>
      <w:spacing w:after="283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4">
    <w:name w:val="Основной текст Знак"/>
    <w:basedOn w:val="a0"/>
    <w:link w:val="a3"/>
    <w:semiHidden/>
    <w:rsid w:val="005F47D8"/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paragraph" w:styleId="a5">
    <w:name w:val="No Spacing"/>
    <w:link w:val="a6"/>
    <w:uiPriority w:val="1"/>
    <w:qFormat/>
    <w:rsid w:val="005F47D8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styleId="a7">
    <w:name w:val="Hyperlink"/>
    <w:basedOn w:val="a0"/>
    <w:uiPriority w:val="99"/>
    <w:semiHidden/>
    <w:unhideWhenUsed/>
    <w:rsid w:val="005F47D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F47D8"/>
    <w:pPr>
      <w:ind w:left="720"/>
      <w:contextualSpacing/>
    </w:pPr>
  </w:style>
  <w:style w:type="table" w:styleId="a9">
    <w:name w:val="Table Grid"/>
    <w:basedOn w:val="a1"/>
    <w:uiPriority w:val="59"/>
    <w:rsid w:val="00E832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E23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Без интервала Знак"/>
    <w:link w:val="a5"/>
    <w:uiPriority w:val="1"/>
    <w:locked/>
    <w:rsid w:val="002F47B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4F4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43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3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1E4BD-1484-4F09-940D-2E3A21556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2278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gos-im</Company>
  <LinksUpToDate>false</LinksUpToDate>
  <CharactersWithSpaces>15234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24</cp:revision>
  <cp:lastPrinted>2024-01-26T05:17:00Z</cp:lastPrinted>
  <dcterms:created xsi:type="dcterms:W3CDTF">2018-01-31T12:41:00Z</dcterms:created>
  <dcterms:modified xsi:type="dcterms:W3CDTF">2024-01-31T09:38:00Z</dcterms:modified>
</cp:coreProperties>
</file>