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2C" w:rsidRDefault="0047602C" w:rsidP="005075A1"/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 Ставропольского края</w:t>
      </w:r>
    </w:p>
    <w:p w:rsidR="0047602C" w:rsidRDefault="0047602C">
      <w:pPr>
        <w:jc w:val="center"/>
        <w:rPr>
          <w:sz w:val="28"/>
          <w:szCs w:val="28"/>
        </w:rPr>
      </w:pP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____________20</w:t>
      </w:r>
      <w:r w:rsidR="00AE3808">
        <w:rPr>
          <w:sz w:val="28"/>
          <w:szCs w:val="28"/>
        </w:rPr>
        <w:t>22</w:t>
      </w:r>
      <w:r>
        <w:rPr>
          <w:sz w:val="28"/>
          <w:szCs w:val="28"/>
        </w:rPr>
        <w:t xml:space="preserve"> г.                                                             №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Зеленокумск</w:t>
      </w:r>
    </w:p>
    <w:p w:rsidR="0047602C" w:rsidRDefault="0047602C">
      <w:pPr>
        <w:rPr>
          <w:sz w:val="28"/>
          <w:szCs w:val="28"/>
        </w:rPr>
      </w:pPr>
    </w:p>
    <w:p w:rsidR="0047602C" w:rsidRDefault="008F2D40" w:rsidP="00A20020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Положение об оплате труда работников, руководителя муниципального казённого учреждения «Хозяйственно-эксплуатационная служба Советского городского округа», утвержденное постановлением администрации Советского городского округа Ставроп</w:t>
      </w:r>
      <w:r w:rsidR="00AE3808">
        <w:rPr>
          <w:color w:val="000000"/>
          <w:sz w:val="28"/>
          <w:szCs w:val="28"/>
        </w:rPr>
        <w:t>ольского края от 27 декабря 2021 г. № 1456</w:t>
      </w:r>
      <w:r>
        <w:rPr>
          <w:color w:val="000000"/>
          <w:sz w:val="28"/>
          <w:szCs w:val="28"/>
        </w:rPr>
        <w:t xml:space="preserve"> 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A20020" w:rsidRDefault="00A20020">
      <w:pPr>
        <w:jc w:val="both"/>
        <w:rPr>
          <w:color w:val="000000"/>
          <w:sz w:val="28"/>
          <w:szCs w:val="28"/>
        </w:rPr>
      </w:pPr>
    </w:p>
    <w:p w:rsidR="00625B25" w:rsidRDefault="008F2D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</w:t>
      </w:r>
      <w:r w:rsidR="00AE38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 Трудового кодекса Российской Федерации,</w:t>
      </w:r>
      <w:r w:rsidR="00AE3808">
        <w:rPr>
          <w:color w:val="000000"/>
          <w:sz w:val="28"/>
          <w:szCs w:val="28"/>
        </w:rPr>
        <w:t xml:space="preserve"> распоряжением</w:t>
      </w:r>
      <w:r w:rsidR="004E70C8">
        <w:rPr>
          <w:color w:val="000000"/>
          <w:sz w:val="28"/>
          <w:szCs w:val="28"/>
        </w:rPr>
        <w:t xml:space="preserve"> администрации Советского городского о</w:t>
      </w:r>
      <w:r w:rsidR="00AE3808">
        <w:rPr>
          <w:color w:val="000000"/>
          <w:sz w:val="28"/>
          <w:szCs w:val="28"/>
        </w:rPr>
        <w:t>круга Ставропольского края от 01 июля 2022 г. №171</w:t>
      </w:r>
      <w:r w:rsidR="004E70C8">
        <w:rPr>
          <w:color w:val="000000"/>
          <w:sz w:val="28"/>
          <w:szCs w:val="28"/>
        </w:rPr>
        <w:t xml:space="preserve"> «</w:t>
      </w:r>
      <w:r w:rsidR="00AE3808">
        <w:rPr>
          <w:color w:val="000000"/>
          <w:sz w:val="28"/>
          <w:szCs w:val="28"/>
        </w:rPr>
        <w:t xml:space="preserve">О мерах по увеличению </w:t>
      </w:r>
      <w:proofErr w:type="gramStart"/>
      <w:r w:rsidR="00AE3808">
        <w:rPr>
          <w:color w:val="000000"/>
          <w:sz w:val="28"/>
          <w:szCs w:val="28"/>
        </w:rPr>
        <w:t>оплаты труда работников муниципальных учреждений Советского городского округа Ставропольского края</w:t>
      </w:r>
      <w:proofErr w:type="gramEnd"/>
      <w:r w:rsidR="00AE3808">
        <w:rPr>
          <w:color w:val="000000"/>
          <w:sz w:val="28"/>
          <w:szCs w:val="28"/>
        </w:rPr>
        <w:t xml:space="preserve"> и работников администрации Советского городского округа Ставропольского края, осуществляющих </w:t>
      </w:r>
      <w:r w:rsidR="003A1109">
        <w:rPr>
          <w:color w:val="000000"/>
          <w:sz w:val="28"/>
          <w:szCs w:val="28"/>
        </w:rPr>
        <w:t>профессиональную деятельность по профессиям рабочих»</w:t>
      </w:r>
    </w:p>
    <w:p w:rsidR="00625B25" w:rsidRDefault="00625B25">
      <w:pPr>
        <w:jc w:val="both"/>
        <w:rPr>
          <w:color w:val="000000"/>
          <w:sz w:val="28"/>
          <w:szCs w:val="28"/>
        </w:rPr>
      </w:pPr>
    </w:p>
    <w:p w:rsidR="0047602C" w:rsidRDefault="008F2D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47602C" w:rsidRDefault="008F2D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</w:t>
      </w:r>
      <w:r w:rsidR="00352479">
        <w:rPr>
          <w:color w:val="000000"/>
          <w:sz w:val="28"/>
          <w:szCs w:val="28"/>
        </w:rPr>
        <w:t xml:space="preserve"> в П</w:t>
      </w:r>
      <w:r>
        <w:rPr>
          <w:color w:val="000000"/>
          <w:sz w:val="28"/>
          <w:szCs w:val="28"/>
        </w:rPr>
        <w:t>оложени</w:t>
      </w:r>
      <w:r w:rsidR="00170B1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 оплате труда работников, руководителя муниципального казённого учреждения «Хозяйственно-эксплуатационная служба Советского городского округа», утвержденное постановлением администрации Советского городского о</w:t>
      </w:r>
      <w:r w:rsidR="003A1109">
        <w:rPr>
          <w:color w:val="000000"/>
          <w:sz w:val="28"/>
          <w:szCs w:val="28"/>
        </w:rPr>
        <w:t>круга Ставропольского края от 27</w:t>
      </w:r>
      <w:r>
        <w:rPr>
          <w:color w:val="000000"/>
          <w:sz w:val="28"/>
          <w:szCs w:val="28"/>
        </w:rPr>
        <w:t xml:space="preserve"> </w:t>
      </w:r>
      <w:r w:rsidR="003A1109">
        <w:rPr>
          <w:color w:val="000000"/>
          <w:sz w:val="28"/>
          <w:szCs w:val="28"/>
        </w:rPr>
        <w:t>декабря 2021</w:t>
      </w:r>
      <w:r w:rsidR="00113291">
        <w:rPr>
          <w:color w:val="000000"/>
          <w:sz w:val="28"/>
          <w:szCs w:val="28"/>
        </w:rPr>
        <w:t xml:space="preserve"> года </w:t>
      </w:r>
      <w:r w:rsidR="003A1109">
        <w:rPr>
          <w:color w:val="000000"/>
          <w:sz w:val="28"/>
          <w:szCs w:val="28"/>
        </w:rPr>
        <w:t>№ 1456</w:t>
      </w:r>
      <w:r>
        <w:rPr>
          <w:color w:val="000000"/>
          <w:sz w:val="28"/>
          <w:szCs w:val="28"/>
        </w:rPr>
        <w:t xml:space="preserve"> «Об утверждении Положения об оплате труда работников, руководителя муниципального казённого учреждения «Хозяйственно-эксплуатационная служба Советского городского округа» </w:t>
      </w:r>
      <w:r w:rsidR="00934B31">
        <w:rPr>
          <w:color w:val="000000"/>
          <w:sz w:val="28"/>
          <w:szCs w:val="28"/>
        </w:rPr>
        <w:t xml:space="preserve">следующие </w:t>
      </w:r>
      <w:r w:rsidR="00126857">
        <w:rPr>
          <w:color w:val="000000"/>
          <w:sz w:val="28"/>
          <w:szCs w:val="28"/>
        </w:rPr>
        <w:t>изменени</w:t>
      </w:r>
      <w:r w:rsidR="00A90E82">
        <w:rPr>
          <w:color w:val="000000"/>
          <w:sz w:val="28"/>
          <w:szCs w:val="28"/>
        </w:rPr>
        <w:t>я</w:t>
      </w:r>
      <w:r w:rsidR="00126857">
        <w:rPr>
          <w:color w:val="000000"/>
          <w:sz w:val="28"/>
          <w:szCs w:val="28"/>
        </w:rPr>
        <w:t>:</w:t>
      </w:r>
    </w:p>
    <w:p w:rsidR="00AE3808" w:rsidRDefault="00934B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3524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</w:t>
      </w:r>
      <w:r w:rsidR="002F6B15">
        <w:rPr>
          <w:color w:val="000000"/>
          <w:sz w:val="28"/>
          <w:szCs w:val="28"/>
        </w:rPr>
        <w:t>пункте</w:t>
      </w:r>
      <w:r w:rsidR="00AE3808">
        <w:rPr>
          <w:color w:val="000000"/>
          <w:sz w:val="28"/>
          <w:szCs w:val="28"/>
        </w:rPr>
        <w:t xml:space="preserve"> 2.2 </w:t>
      </w:r>
      <w:r>
        <w:rPr>
          <w:color w:val="000000"/>
          <w:sz w:val="28"/>
          <w:szCs w:val="28"/>
        </w:rPr>
        <w:t xml:space="preserve"> </w:t>
      </w:r>
      <w:r w:rsidR="00AE3808">
        <w:rPr>
          <w:color w:val="000000"/>
          <w:sz w:val="28"/>
          <w:szCs w:val="28"/>
        </w:rPr>
        <w:t>таблицу</w:t>
      </w:r>
      <w:r w:rsidR="002F6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="00113291">
        <w:rPr>
          <w:color w:val="000000"/>
          <w:sz w:val="28"/>
          <w:szCs w:val="28"/>
        </w:rPr>
        <w:t>:</w:t>
      </w:r>
    </w:p>
    <w:p w:rsidR="00AE3808" w:rsidRPr="003A1109" w:rsidRDefault="00AE3808" w:rsidP="00AE3808">
      <w:pPr>
        <w:jc w:val="both"/>
        <w:rPr>
          <w:color w:val="000000"/>
          <w:sz w:val="28"/>
          <w:szCs w:val="28"/>
        </w:rPr>
      </w:pPr>
    </w:p>
    <w:tbl>
      <w:tblPr>
        <w:tblStyle w:val="1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190"/>
        <w:gridCol w:w="2062"/>
      </w:tblGrid>
      <w:tr w:rsidR="00AE3808" w:rsidRPr="00AE3808" w:rsidTr="00AE3808">
        <w:tc>
          <w:tcPr>
            <w:tcW w:w="567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№ </w:t>
            </w:r>
            <w:proofErr w:type="gramStart"/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</w:t>
            </w:r>
            <w:proofErr w:type="gramEnd"/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41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9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62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Размер должностного оклада, руб./мес.</w:t>
            </w:r>
          </w:p>
        </w:tc>
      </w:tr>
      <w:tr w:rsidR="00AE3808" w:rsidRPr="00AE3808" w:rsidTr="00AE3808">
        <w:tc>
          <w:tcPr>
            <w:tcW w:w="567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241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19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Администратор</w:t>
            </w:r>
          </w:p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Инспектор по кадрам</w:t>
            </w:r>
          </w:p>
        </w:tc>
        <w:tc>
          <w:tcPr>
            <w:tcW w:w="2062" w:type="dxa"/>
          </w:tcPr>
          <w:p w:rsidR="00AE3808" w:rsidRPr="00AE3808" w:rsidRDefault="003A1109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6100</w:t>
            </w:r>
          </w:p>
        </w:tc>
      </w:tr>
      <w:tr w:rsidR="00AE3808" w:rsidRPr="00AE3808" w:rsidTr="00AE3808">
        <w:tc>
          <w:tcPr>
            <w:tcW w:w="567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241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19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Бухгалтер</w:t>
            </w:r>
          </w:p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Инженер-программист</w:t>
            </w:r>
          </w:p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Экономист</w:t>
            </w:r>
          </w:p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</w:rPr>
            </w:pPr>
          </w:p>
        </w:tc>
        <w:tc>
          <w:tcPr>
            <w:tcW w:w="2062" w:type="dxa"/>
          </w:tcPr>
          <w:p w:rsidR="00AE3808" w:rsidRPr="00AE3808" w:rsidRDefault="003A1109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6944</w:t>
            </w:r>
          </w:p>
        </w:tc>
      </w:tr>
      <w:tr w:rsidR="00AE3808" w:rsidRPr="00AE3808" w:rsidTr="00AE3808">
        <w:tc>
          <w:tcPr>
            <w:tcW w:w="567" w:type="dxa"/>
            <w:vMerge w:val="restart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241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Первый квалификационный уровень(1-й разряд)</w:t>
            </w:r>
          </w:p>
        </w:tc>
        <w:tc>
          <w:tcPr>
            <w:tcW w:w="219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Вахтёр</w:t>
            </w:r>
          </w:p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Кассир билетный</w:t>
            </w:r>
          </w:p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Оператор котельных</w:t>
            </w:r>
          </w:p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Сторож</w:t>
            </w:r>
          </w:p>
        </w:tc>
        <w:tc>
          <w:tcPr>
            <w:tcW w:w="2062" w:type="dxa"/>
          </w:tcPr>
          <w:p w:rsidR="00AE3808" w:rsidRPr="00AE3808" w:rsidRDefault="00C73B3E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4662</w:t>
            </w:r>
          </w:p>
        </w:tc>
      </w:tr>
      <w:tr w:rsidR="00AE3808" w:rsidRPr="00AE3808" w:rsidTr="00AE3808">
        <w:tc>
          <w:tcPr>
            <w:tcW w:w="567" w:type="dxa"/>
            <w:vMerge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Первый квалификационный уровень (2-й разряд)</w:t>
            </w:r>
          </w:p>
        </w:tc>
        <w:tc>
          <w:tcPr>
            <w:tcW w:w="219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Уборщик служебных помещений</w:t>
            </w:r>
          </w:p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062" w:type="dxa"/>
          </w:tcPr>
          <w:p w:rsidR="00AE3808" w:rsidRPr="00AE3808" w:rsidRDefault="00C73B3E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4662</w:t>
            </w:r>
          </w:p>
        </w:tc>
      </w:tr>
      <w:tr w:rsidR="00AE3808" w:rsidRPr="00AE3808" w:rsidTr="00AE3808">
        <w:tc>
          <w:tcPr>
            <w:tcW w:w="567" w:type="dxa"/>
            <w:vMerge w:val="restart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2268" w:type="dxa"/>
            <w:vMerge w:val="restart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241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Первый квалификационный уровень (4-й разряд)</w:t>
            </w:r>
          </w:p>
        </w:tc>
        <w:tc>
          <w:tcPr>
            <w:tcW w:w="219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Водитель автомобиля</w:t>
            </w:r>
          </w:p>
        </w:tc>
        <w:tc>
          <w:tcPr>
            <w:tcW w:w="2062" w:type="dxa"/>
          </w:tcPr>
          <w:p w:rsidR="00AE3808" w:rsidRPr="00AE3808" w:rsidRDefault="003A1109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6437</w:t>
            </w:r>
          </w:p>
        </w:tc>
      </w:tr>
      <w:tr w:rsidR="00AE3808" w:rsidRPr="00AE3808" w:rsidTr="00AE3808">
        <w:tc>
          <w:tcPr>
            <w:tcW w:w="567" w:type="dxa"/>
            <w:vMerge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Второй квалификационный уровень (6-й разряд)</w:t>
            </w:r>
          </w:p>
        </w:tc>
        <w:tc>
          <w:tcPr>
            <w:tcW w:w="2190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Слесарь-ремонтник</w:t>
            </w:r>
          </w:p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Слесарь-сантехник</w:t>
            </w:r>
          </w:p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2062" w:type="dxa"/>
          </w:tcPr>
          <w:p w:rsidR="00AE3808" w:rsidRPr="00AE3808" w:rsidRDefault="00AE3808" w:rsidP="003A110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AE38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6</w:t>
            </w:r>
            <w:r w:rsidR="003A11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806</w:t>
            </w:r>
          </w:p>
        </w:tc>
      </w:tr>
    </w:tbl>
    <w:p w:rsidR="003A1109" w:rsidRPr="003A1109" w:rsidRDefault="003A1109" w:rsidP="00AE3808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val="en-US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A1109" w:rsidRDefault="003A1109" w:rsidP="003A1109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В пункте 2.</w:t>
      </w:r>
      <w:r w:rsidRPr="003A110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таблицу изложить в следующей редакции:</w:t>
      </w:r>
    </w:p>
    <w:p w:rsidR="00AE3808" w:rsidRPr="00AE3808" w:rsidRDefault="00AE3808" w:rsidP="003A1109">
      <w:pPr>
        <w:widowControl/>
        <w:suppressAutoHyphens w:val="0"/>
        <w:jc w:val="both"/>
        <w:rPr>
          <w:kern w:val="0"/>
          <w:sz w:val="28"/>
          <w:szCs w:val="28"/>
        </w:rPr>
      </w:pPr>
      <w:r w:rsidRPr="00AE3808">
        <w:rPr>
          <w:rFonts w:eastAsia="Times New Roman"/>
          <w:kern w:val="0"/>
          <w:sz w:val="28"/>
          <w:szCs w:val="28"/>
        </w:rPr>
        <w:t xml:space="preserve"> </w:t>
      </w:r>
    </w:p>
    <w:tbl>
      <w:tblPr>
        <w:tblStyle w:val="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71"/>
        <w:gridCol w:w="2927"/>
      </w:tblGrid>
      <w:tr w:rsidR="00AE3808" w:rsidRPr="00AE3808" w:rsidTr="00EC1519">
        <w:tc>
          <w:tcPr>
            <w:tcW w:w="6571" w:type="dxa"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27" w:type="dxa"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Размер должностного оклада, руб.</w:t>
            </w:r>
          </w:p>
        </w:tc>
      </w:tr>
      <w:tr w:rsidR="00AE3808" w:rsidRPr="00AE3808" w:rsidTr="00EC1519">
        <w:tc>
          <w:tcPr>
            <w:tcW w:w="6571" w:type="dxa"/>
          </w:tcPr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Специали</w:t>
            </w:r>
            <w:proofErr w:type="gramStart"/>
            <w:r w:rsidRPr="00AE3808">
              <w:rPr>
                <w:rFonts w:eastAsia="Times New Roman"/>
                <w:kern w:val="0"/>
                <w:sz w:val="28"/>
                <w:szCs w:val="28"/>
              </w:rPr>
              <w:t>ст в сф</w:t>
            </w:r>
            <w:proofErr w:type="gramEnd"/>
            <w:r w:rsidRPr="00AE3808">
              <w:rPr>
                <w:rFonts w:eastAsia="Times New Roman"/>
                <w:kern w:val="0"/>
                <w:sz w:val="28"/>
                <w:szCs w:val="28"/>
              </w:rPr>
              <w:t>ере закупок</w:t>
            </w:r>
          </w:p>
        </w:tc>
        <w:tc>
          <w:tcPr>
            <w:tcW w:w="2927" w:type="dxa"/>
          </w:tcPr>
          <w:p w:rsidR="00AE3808" w:rsidRPr="00AE3808" w:rsidRDefault="003A1109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6</w:t>
            </w:r>
            <w:r>
              <w:rPr>
                <w:rFonts w:eastAsia="Times New Roman"/>
                <w:kern w:val="0"/>
                <w:sz w:val="28"/>
                <w:szCs w:val="28"/>
                <w:lang w:val="en-US"/>
              </w:rPr>
              <w:t>944</w:t>
            </w:r>
          </w:p>
        </w:tc>
      </w:tr>
      <w:tr w:rsidR="00AE3808" w:rsidRPr="00AE3808" w:rsidTr="00EC1519">
        <w:tc>
          <w:tcPr>
            <w:tcW w:w="6571" w:type="dxa"/>
          </w:tcPr>
          <w:p w:rsidR="00AE3808" w:rsidRPr="00AE3808" w:rsidRDefault="00AE3808" w:rsidP="00AE3808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highlight w:val="yellow"/>
              </w:rPr>
            </w:pPr>
            <w:r w:rsidRPr="00AE3808">
              <w:rPr>
                <w:rFonts w:eastAsia="Times New Roman"/>
                <w:kern w:val="0"/>
                <w:sz w:val="28"/>
                <w:szCs w:val="28"/>
              </w:rPr>
              <w:t>Специалист по охране труда</w:t>
            </w:r>
          </w:p>
          <w:p w:rsidR="00AE3808" w:rsidRPr="00AE3808" w:rsidRDefault="00AE3808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927" w:type="dxa"/>
          </w:tcPr>
          <w:p w:rsidR="00AE3808" w:rsidRPr="00AE3808" w:rsidRDefault="003A1109" w:rsidP="00AE3808">
            <w:pPr>
              <w:widowControl/>
              <w:tabs>
                <w:tab w:val="left" w:pos="567"/>
              </w:tabs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6</w:t>
            </w:r>
            <w:r>
              <w:rPr>
                <w:rFonts w:eastAsia="Times New Roman"/>
                <w:kern w:val="0"/>
                <w:sz w:val="28"/>
                <w:szCs w:val="28"/>
                <w:lang w:val="en-US"/>
              </w:rPr>
              <w:t>944</w:t>
            </w:r>
          </w:p>
        </w:tc>
      </w:tr>
    </w:tbl>
    <w:p w:rsidR="002F6B15" w:rsidRDefault="002F6B15" w:rsidP="005023B7">
      <w:pPr>
        <w:jc w:val="both"/>
        <w:rPr>
          <w:color w:val="000000"/>
          <w:sz w:val="28"/>
          <w:szCs w:val="28"/>
        </w:rPr>
      </w:pPr>
    </w:p>
    <w:p w:rsidR="0009349A" w:rsidRDefault="00190EBD" w:rsidP="005023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</w:t>
      </w:r>
      <w:r w:rsidRPr="00190EB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Пункт </w:t>
      </w:r>
      <w:r w:rsidRPr="00190EBD">
        <w:rPr>
          <w:color w:val="000000"/>
          <w:sz w:val="28"/>
          <w:szCs w:val="28"/>
        </w:rPr>
        <w:t>5</w:t>
      </w:r>
      <w:r w:rsidR="0009349A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изложить в следующей редакции</w:t>
      </w:r>
      <w:r w:rsidR="0009349A">
        <w:rPr>
          <w:color w:val="000000"/>
          <w:sz w:val="28"/>
          <w:szCs w:val="28"/>
        </w:rPr>
        <w:t>:</w:t>
      </w:r>
    </w:p>
    <w:p w:rsidR="00190EBD" w:rsidRPr="00190EBD" w:rsidRDefault="0009349A" w:rsidP="00190EBD">
      <w:pPr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</w:t>
      </w:r>
      <w:r w:rsidR="00190EBD" w:rsidRPr="00190EBD">
        <w:rPr>
          <w:rFonts w:eastAsia="Times New Roman"/>
          <w:kern w:val="0"/>
          <w:sz w:val="28"/>
          <w:szCs w:val="28"/>
        </w:rPr>
        <w:t xml:space="preserve">Должностной оклад директора Учреждения устанавливается в размере </w:t>
      </w:r>
      <w:r w:rsidR="00CE24D5">
        <w:rPr>
          <w:rFonts w:eastAsia="Times New Roman"/>
          <w:kern w:val="0"/>
          <w:sz w:val="28"/>
          <w:szCs w:val="28"/>
        </w:rPr>
        <w:t>22660</w:t>
      </w:r>
      <w:r w:rsidR="00190EBD" w:rsidRPr="00190EBD">
        <w:rPr>
          <w:rFonts w:eastAsia="Times New Roman"/>
          <w:kern w:val="0"/>
          <w:sz w:val="28"/>
          <w:szCs w:val="28"/>
        </w:rPr>
        <w:t xml:space="preserve"> рублей. Размер должностного оклада директора Учреждения может быть изменён по ходатайству заместителя главы администрации Советского городского округа Ставропольского края, курирующего сферу деятельности Учреждения.</w:t>
      </w:r>
    </w:p>
    <w:p w:rsidR="00CE24D5" w:rsidRDefault="00190EBD" w:rsidP="00CE24D5">
      <w:pPr>
        <w:jc w:val="both"/>
        <w:rPr>
          <w:color w:val="000000"/>
          <w:sz w:val="28"/>
          <w:szCs w:val="28"/>
        </w:rPr>
      </w:pPr>
      <w:r w:rsidRPr="00190EBD">
        <w:rPr>
          <w:rFonts w:eastAsia="Times New Roman"/>
          <w:kern w:val="0"/>
          <w:sz w:val="28"/>
          <w:szCs w:val="28"/>
        </w:rPr>
        <w:t xml:space="preserve">Условия оплаты директора Учреждения устанавливаются в трудовом договоре, </w:t>
      </w:r>
      <w:r w:rsidRPr="00190EBD">
        <w:rPr>
          <w:rFonts w:eastAsia="Times New Roman"/>
          <w:kern w:val="0"/>
          <w:sz w:val="28"/>
          <w:szCs w:val="28"/>
        </w:rPr>
        <w:lastRenderedPageBreak/>
        <w:t>заключаемом на основе типовой формы трудового договора с руководителем муниципального учреждения, утвержденного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</w:t>
      </w:r>
      <w:proofErr w:type="gramStart"/>
      <w:r w:rsidRPr="00190EBD">
        <w:rPr>
          <w:rFonts w:eastAsia="Times New Roman"/>
          <w:kern w:val="0"/>
          <w:sz w:val="28"/>
          <w:szCs w:val="28"/>
        </w:rPr>
        <w:t>.</w:t>
      </w:r>
      <w:r w:rsidR="002F4772">
        <w:rPr>
          <w:color w:val="000000"/>
          <w:sz w:val="28"/>
          <w:szCs w:val="28"/>
        </w:rPr>
        <w:t>»</w:t>
      </w:r>
      <w:proofErr w:type="gramEnd"/>
    </w:p>
    <w:p w:rsidR="007111B4" w:rsidRDefault="007111B4" w:rsidP="00CE24D5">
      <w:pPr>
        <w:jc w:val="both"/>
        <w:rPr>
          <w:color w:val="000000"/>
          <w:sz w:val="28"/>
          <w:szCs w:val="28"/>
        </w:rPr>
      </w:pPr>
    </w:p>
    <w:p w:rsidR="007111B4" w:rsidRDefault="007111B4" w:rsidP="007111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1.4. </w:t>
      </w:r>
      <w:r w:rsidR="00F82A80">
        <w:rPr>
          <w:sz w:val="28"/>
          <w:szCs w:val="28"/>
        </w:rPr>
        <w:t>Строки таблицы</w:t>
      </w:r>
      <w:r>
        <w:rPr>
          <w:sz w:val="28"/>
          <w:szCs w:val="28"/>
        </w:rPr>
        <w:t xml:space="preserve"> в приложении  № 2 к Положению изложить в следующей редакции:</w:t>
      </w:r>
      <w:bookmarkStart w:id="0" w:name="_GoBack"/>
      <w:bookmarkEnd w:id="0"/>
    </w:p>
    <w:p w:rsidR="007111B4" w:rsidRPr="007111B4" w:rsidRDefault="007111B4" w:rsidP="007111B4">
      <w:pPr>
        <w:widowControl/>
        <w:suppressAutoHyphens w:val="0"/>
        <w:ind w:firstLine="709"/>
        <w:outlineLvl w:val="0"/>
        <w:rPr>
          <w:rFonts w:eastAsia="Times New Roman"/>
          <w:kern w:val="0"/>
          <w:sz w:val="28"/>
          <w:szCs w:val="28"/>
        </w:rPr>
      </w:pPr>
    </w:p>
    <w:tbl>
      <w:tblPr>
        <w:tblW w:w="5038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1"/>
        <w:gridCol w:w="75"/>
        <w:gridCol w:w="5309"/>
        <w:gridCol w:w="234"/>
        <w:gridCol w:w="1751"/>
      </w:tblGrid>
      <w:tr w:rsidR="007111B4" w:rsidRPr="007111B4" w:rsidTr="00E41090">
        <w:trPr>
          <w:trHeight w:val="20"/>
          <w:tblCellSpacing w:w="0" w:type="dxa"/>
        </w:trPr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Должность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 xml:space="preserve">Содержание </w:t>
            </w:r>
            <w:proofErr w:type="gramStart"/>
            <w:r w:rsidRPr="007111B4">
              <w:rPr>
                <w:rFonts w:eastAsia="Times New Roman"/>
                <w:kern w:val="0"/>
                <w:sz w:val="28"/>
                <w:szCs w:val="28"/>
              </w:rPr>
              <w:t>критериев оценки эффективности труда работников Учреждения</w:t>
            </w:r>
            <w:proofErr w:type="gramEnd"/>
            <w:r w:rsidRPr="007111B4">
              <w:rPr>
                <w:rFonts w:eastAsia="Times New Roman"/>
                <w:kern w:val="0"/>
                <w:sz w:val="28"/>
                <w:szCs w:val="28"/>
              </w:rPr>
              <w:t xml:space="preserve"> за интенсивность и высокие результаты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Оценка выполнения показателей %</w:t>
            </w:r>
          </w:p>
        </w:tc>
      </w:tr>
      <w:tr w:rsidR="007111B4" w:rsidRPr="007111B4" w:rsidTr="00E41090">
        <w:trPr>
          <w:trHeight w:val="20"/>
          <w:tblCellSpacing w:w="0" w:type="dxa"/>
        </w:trPr>
        <w:tc>
          <w:tcPr>
            <w:tcW w:w="1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Вахтер, кассир билетный, оператор котельных, сторож, уборщик служебных помещений, рабочий по КОРЗ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Отсутствие обоснованных жалоб на некачественное исполнение должностных обязанностей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25</w:t>
            </w:r>
          </w:p>
        </w:tc>
      </w:tr>
      <w:tr w:rsidR="007111B4" w:rsidRPr="007111B4" w:rsidTr="00E41090">
        <w:trPr>
          <w:trHeight w:val="20"/>
          <w:tblCellSpacing w:w="0" w:type="dxa"/>
        </w:trPr>
        <w:tc>
          <w:tcPr>
            <w:tcW w:w="1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Отсутствие грубых нарушений правил норм пожарной безопасности, охраны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25</w:t>
            </w:r>
          </w:p>
        </w:tc>
      </w:tr>
      <w:tr w:rsidR="007111B4" w:rsidRPr="007111B4" w:rsidTr="00E41090">
        <w:trPr>
          <w:trHeight w:val="20"/>
          <w:tblCellSpacing w:w="0" w:type="dxa"/>
        </w:trPr>
        <w:tc>
          <w:tcPr>
            <w:tcW w:w="1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Отсутствие жалоб по подготовке и исполнению заданий, связанных с деятельностью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25</w:t>
            </w:r>
          </w:p>
        </w:tc>
      </w:tr>
      <w:tr w:rsidR="007111B4" w:rsidRPr="007111B4" w:rsidTr="00E41090">
        <w:trPr>
          <w:trHeight w:val="20"/>
          <w:tblCellSpacing w:w="0" w:type="dxa"/>
        </w:trPr>
        <w:tc>
          <w:tcPr>
            <w:tcW w:w="1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Отсутствие претензий</w:t>
            </w:r>
          </w:p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к деятельности со стороны администрации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25</w:t>
            </w:r>
          </w:p>
        </w:tc>
      </w:tr>
      <w:tr w:rsidR="007111B4" w:rsidRPr="007111B4" w:rsidTr="00E41090">
        <w:trPr>
          <w:trHeight w:val="20"/>
          <w:tblCellSpacing w:w="0" w:type="dxa"/>
        </w:trPr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ИТОГО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100</w:t>
            </w:r>
          </w:p>
        </w:tc>
      </w:tr>
      <w:tr w:rsidR="007111B4" w:rsidRPr="007111B4" w:rsidTr="00E41090">
        <w:trPr>
          <w:trHeight w:val="20"/>
          <w:tblCellSpacing w:w="0" w:type="dxa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При выполнении всех показателей на 100% общая оценка интенсивнос</w:t>
            </w:r>
            <w:r w:rsidR="00C73B3E">
              <w:rPr>
                <w:rFonts w:eastAsia="Times New Roman"/>
                <w:kern w:val="0"/>
                <w:sz w:val="28"/>
                <w:szCs w:val="28"/>
              </w:rPr>
              <w:t>ти труда работника составит - 13</w:t>
            </w:r>
            <w:r>
              <w:rPr>
                <w:rFonts w:eastAsia="Times New Roman"/>
                <w:kern w:val="0"/>
                <w:sz w:val="28"/>
                <w:szCs w:val="28"/>
              </w:rPr>
              <w:t>0</w:t>
            </w:r>
            <w:r w:rsidRPr="007111B4">
              <w:rPr>
                <w:rFonts w:eastAsia="Times New Roman"/>
                <w:kern w:val="0"/>
                <w:sz w:val="28"/>
                <w:szCs w:val="28"/>
              </w:rPr>
              <w:t>%</w:t>
            </w:r>
          </w:p>
        </w:tc>
      </w:tr>
      <w:tr w:rsidR="007111B4" w:rsidRPr="007111B4" w:rsidTr="007111B4">
        <w:trPr>
          <w:trHeight w:val="20"/>
          <w:tblCellSpacing w:w="0" w:type="dxa"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Слесарь-ремонтник, слесарь-сантехник, слесарь-электрик по ремонту электрооборудования</w:t>
            </w: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Отсутствие обоснованных жалоб на некачественное исполнение должностных обязанностей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25</w:t>
            </w:r>
          </w:p>
        </w:tc>
      </w:tr>
      <w:tr w:rsidR="007111B4" w:rsidRPr="007111B4" w:rsidTr="007111B4">
        <w:trPr>
          <w:trHeight w:val="20"/>
          <w:tblCellSpacing w:w="0" w:type="dxa"/>
        </w:trPr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Отсутствие грубых нарушений правил норм пожарной безопасности, охраны труда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25</w:t>
            </w:r>
          </w:p>
        </w:tc>
      </w:tr>
      <w:tr w:rsidR="007111B4" w:rsidRPr="007111B4" w:rsidTr="007111B4">
        <w:trPr>
          <w:trHeight w:val="20"/>
          <w:tblCellSpacing w:w="0" w:type="dxa"/>
        </w:trPr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Отсутствие жалоб по подготовке и исполнению заданий, связанных с деятельностью Учреждения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25</w:t>
            </w:r>
          </w:p>
        </w:tc>
      </w:tr>
      <w:tr w:rsidR="007111B4" w:rsidRPr="007111B4" w:rsidTr="007111B4">
        <w:trPr>
          <w:trHeight w:val="20"/>
          <w:tblCellSpacing w:w="0" w:type="dxa"/>
        </w:trPr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Отсутствие претензий</w:t>
            </w:r>
          </w:p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 xml:space="preserve">к деятельности со стороны </w:t>
            </w:r>
            <w:r w:rsidRPr="007111B4">
              <w:rPr>
                <w:rFonts w:eastAsia="Times New Roman"/>
                <w:kern w:val="0"/>
                <w:sz w:val="28"/>
                <w:szCs w:val="28"/>
              </w:rPr>
              <w:lastRenderedPageBreak/>
              <w:t>администрации Учреждения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lastRenderedPageBreak/>
              <w:t>25</w:t>
            </w:r>
          </w:p>
        </w:tc>
      </w:tr>
      <w:tr w:rsidR="007111B4" w:rsidRPr="007111B4" w:rsidTr="007111B4">
        <w:trPr>
          <w:trHeight w:val="20"/>
          <w:tblCellSpacing w:w="0" w:type="dxa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ИТОГО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4" w:rsidRPr="007111B4" w:rsidRDefault="007111B4" w:rsidP="00E41090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100</w:t>
            </w:r>
          </w:p>
        </w:tc>
      </w:tr>
      <w:tr w:rsidR="007111B4" w:rsidRPr="007111B4" w:rsidTr="00E41090">
        <w:trPr>
          <w:trHeight w:val="20"/>
          <w:tblCellSpacing w:w="0" w:type="dxa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B4" w:rsidRPr="007111B4" w:rsidRDefault="007111B4" w:rsidP="007111B4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При выполнении всех показателей на 100% общая оценка интенсивнос</w:t>
            </w:r>
            <w:r>
              <w:rPr>
                <w:rFonts w:eastAsia="Times New Roman"/>
                <w:kern w:val="0"/>
                <w:sz w:val="28"/>
                <w:szCs w:val="28"/>
              </w:rPr>
              <w:t>ти труда работника составит - 11</w:t>
            </w:r>
            <w:r w:rsidRPr="007111B4">
              <w:rPr>
                <w:rFonts w:eastAsia="Times New Roman"/>
                <w:kern w:val="0"/>
                <w:sz w:val="28"/>
                <w:szCs w:val="28"/>
              </w:rPr>
              <w:t>0%</w:t>
            </w:r>
          </w:p>
        </w:tc>
      </w:tr>
    </w:tbl>
    <w:p w:rsidR="007111B4" w:rsidRDefault="007111B4" w:rsidP="007111B4">
      <w:pPr>
        <w:jc w:val="both"/>
        <w:rPr>
          <w:sz w:val="28"/>
          <w:szCs w:val="28"/>
        </w:rPr>
      </w:pPr>
    </w:p>
    <w:p w:rsidR="007111B4" w:rsidRDefault="00191278" w:rsidP="00CE24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1.5. Пункт 7.1.4. изложить в следующей редакции:</w:t>
      </w:r>
    </w:p>
    <w:p w:rsidR="00191278" w:rsidRDefault="00191278" w:rsidP="00CE24D5">
      <w:pPr>
        <w:jc w:val="both"/>
        <w:rPr>
          <w:color w:val="000000"/>
          <w:sz w:val="28"/>
          <w:szCs w:val="28"/>
        </w:rPr>
      </w:pPr>
    </w:p>
    <w:p w:rsidR="0009349A" w:rsidRPr="00191278" w:rsidRDefault="00191278" w:rsidP="00191278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«</w:t>
      </w:r>
      <w:r w:rsidRPr="00191278">
        <w:rPr>
          <w:rFonts w:eastAsia="Times New Roman"/>
          <w:color w:val="000000"/>
          <w:kern w:val="0"/>
          <w:sz w:val="28"/>
          <w:szCs w:val="28"/>
        </w:rPr>
        <w:t>7.1.4. Дополнительно в случае экономии фонда оплаты труда всем категориям работников Учреждения</w:t>
      </w:r>
      <w:r>
        <w:rPr>
          <w:rFonts w:eastAsia="Times New Roman"/>
          <w:color w:val="000000"/>
          <w:kern w:val="0"/>
          <w:sz w:val="28"/>
          <w:szCs w:val="28"/>
        </w:rPr>
        <w:t>, проработавшим не менее трёх месяцев,</w:t>
      </w:r>
      <w:r w:rsidRPr="00191278">
        <w:rPr>
          <w:rFonts w:eastAsia="Times New Roman"/>
          <w:color w:val="000000"/>
          <w:kern w:val="0"/>
          <w:sz w:val="28"/>
          <w:szCs w:val="28"/>
        </w:rPr>
        <w:t xml:space="preserve"> в целях усиления их социальной защиты может выплачиваться материальная помощь. </w:t>
      </w:r>
      <w:r w:rsidR="00406F93">
        <w:rPr>
          <w:color w:val="000000"/>
          <w:sz w:val="28"/>
          <w:szCs w:val="28"/>
        </w:rPr>
        <w:t xml:space="preserve">      </w:t>
      </w:r>
    </w:p>
    <w:p w:rsidR="0082605A" w:rsidRDefault="0009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6857">
        <w:rPr>
          <w:color w:val="000000"/>
          <w:sz w:val="28"/>
          <w:szCs w:val="28"/>
        </w:rPr>
        <w:t>.</w:t>
      </w:r>
      <w:r w:rsidR="00BF7A5B">
        <w:rPr>
          <w:color w:val="000000"/>
          <w:sz w:val="28"/>
          <w:szCs w:val="28"/>
        </w:rPr>
        <w:t xml:space="preserve">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47602C" w:rsidRDefault="0009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2D40">
        <w:rPr>
          <w:color w:val="000000"/>
          <w:sz w:val="28"/>
          <w:szCs w:val="28"/>
        </w:rPr>
        <w:t xml:space="preserve">. </w:t>
      </w:r>
      <w:proofErr w:type="gramStart"/>
      <w:r w:rsidR="008F2D40">
        <w:rPr>
          <w:color w:val="000000"/>
          <w:sz w:val="28"/>
          <w:szCs w:val="28"/>
        </w:rPr>
        <w:t>Контроль за</w:t>
      </w:r>
      <w:proofErr w:type="gramEnd"/>
      <w:r w:rsidR="008F2D40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 w:rsidR="008F2D40">
        <w:rPr>
          <w:color w:val="000000"/>
          <w:sz w:val="28"/>
          <w:szCs w:val="28"/>
        </w:rPr>
        <w:t>Недолугу</w:t>
      </w:r>
      <w:proofErr w:type="spellEnd"/>
      <w:r w:rsidR="008F2D40">
        <w:rPr>
          <w:color w:val="000000"/>
          <w:sz w:val="28"/>
          <w:szCs w:val="28"/>
        </w:rPr>
        <w:t xml:space="preserve"> В.И.</w:t>
      </w:r>
    </w:p>
    <w:p w:rsidR="0047602C" w:rsidRDefault="0009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E5107">
        <w:rPr>
          <w:color w:val="000000"/>
          <w:sz w:val="28"/>
          <w:szCs w:val="28"/>
        </w:rPr>
        <w:t xml:space="preserve">. </w:t>
      </w:r>
      <w:r w:rsidR="008F2D40">
        <w:rPr>
          <w:color w:val="000000"/>
          <w:sz w:val="28"/>
          <w:szCs w:val="28"/>
        </w:rPr>
        <w:t xml:space="preserve"> Настоящее постановление вступает в силу </w:t>
      </w:r>
      <w:proofErr w:type="gramStart"/>
      <w:r w:rsidR="008F2D40">
        <w:rPr>
          <w:color w:val="000000"/>
          <w:sz w:val="28"/>
          <w:szCs w:val="28"/>
        </w:rPr>
        <w:t xml:space="preserve">с </w:t>
      </w:r>
      <w:r w:rsidR="0090745B">
        <w:rPr>
          <w:color w:val="000000"/>
          <w:sz w:val="28"/>
          <w:szCs w:val="28"/>
        </w:rPr>
        <w:t>даты</w:t>
      </w:r>
      <w:proofErr w:type="gramEnd"/>
      <w:r w:rsidR="0090745B">
        <w:rPr>
          <w:color w:val="000000"/>
          <w:sz w:val="28"/>
          <w:szCs w:val="28"/>
        </w:rPr>
        <w:t xml:space="preserve"> официального обнародования в форме размещения в сетевом издании – сайте </w:t>
      </w:r>
      <w:r w:rsidR="006014A6">
        <w:rPr>
          <w:color w:val="000000"/>
          <w:sz w:val="28"/>
          <w:szCs w:val="28"/>
        </w:rPr>
        <w:t>муниципальных правовых актов Советского городского округа Ставропольского края</w:t>
      </w:r>
      <w:r w:rsidR="0090745B">
        <w:rPr>
          <w:color w:val="000000"/>
          <w:sz w:val="28"/>
          <w:szCs w:val="28"/>
        </w:rPr>
        <w:t xml:space="preserve"> и распространяется</w:t>
      </w:r>
      <w:r w:rsidR="00C25F19">
        <w:rPr>
          <w:color w:val="000000"/>
          <w:sz w:val="28"/>
          <w:szCs w:val="28"/>
        </w:rPr>
        <w:t xml:space="preserve"> н</w:t>
      </w:r>
      <w:r w:rsidR="00CE24D5">
        <w:rPr>
          <w:color w:val="000000"/>
          <w:sz w:val="28"/>
          <w:szCs w:val="28"/>
        </w:rPr>
        <w:t>а правоотношения, возникшие с 01 июля 2022</w:t>
      </w:r>
      <w:r w:rsidR="00C25F19">
        <w:rPr>
          <w:color w:val="000000"/>
          <w:sz w:val="28"/>
          <w:szCs w:val="28"/>
        </w:rPr>
        <w:t xml:space="preserve"> года.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47602C" w:rsidRDefault="0047602C">
      <w:pPr>
        <w:rPr>
          <w:sz w:val="28"/>
          <w:szCs w:val="28"/>
        </w:rPr>
      </w:pP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Глава Советского городского округа</w:t>
      </w: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С.Н. Воронков</w:t>
      </w:r>
    </w:p>
    <w:p w:rsidR="0047602C" w:rsidRDefault="0047602C">
      <w:pPr>
        <w:rPr>
          <w:sz w:val="28"/>
          <w:szCs w:val="28"/>
        </w:rPr>
      </w:pPr>
    </w:p>
    <w:p w:rsidR="0047602C" w:rsidRDefault="0047602C">
      <w:pPr>
        <w:rPr>
          <w:sz w:val="28"/>
          <w:szCs w:val="28"/>
        </w:rPr>
      </w:pPr>
    </w:p>
    <w:p w:rsidR="0047602C" w:rsidRPr="00352479" w:rsidRDefault="00352479">
      <w:pPr>
        <w:rPr>
          <w:b/>
          <w:sz w:val="28"/>
          <w:szCs w:val="28"/>
        </w:rPr>
      </w:pPr>
      <w:r w:rsidRPr="00352479">
        <w:rPr>
          <w:b/>
          <w:sz w:val="28"/>
          <w:szCs w:val="28"/>
        </w:rPr>
        <w:t>_____________________________________</w:t>
      </w:r>
      <w:r w:rsidR="00E510EC">
        <w:rPr>
          <w:b/>
          <w:sz w:val="28"/>
          <w:szCs w:val="28"/>
        </w:rPr>
        <w:t>_______________________________</w:t>
      </w: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</w:t>
      </w:r>
      <w:r w:rsidR="00C25F19">
        <w:rPr>
          <w:sz w:val="28"/>
          <w:szCs w:val="28"/>
        </w:rPr>
        <w:t>заместитель главы</w:t>
      </w:r>
      <w:r w:rsidR="00E510EC">
        <w:rPr>
          <w:sz w:val="28"/>
          <w:szCs w:val="28"/>
        </w:rPr>
        <w:t xml:space="preserve"> </w:t>
      </w:r>
      <w:r w:rsidR="00C25F19">
        <w:rPr>
          <w:sz w:val="28"/>
          <w:szCs w:val="28"/>
        </w:rPr>
        <w:t>администрации</w:t>
      </w:r>
      <w:r w:rsidR="00E510E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Советского городского округа</w:t>
      </w:r>
      <w:r w:rsidR="00E510E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          В.</w:t>
      </w:r>
      <w:r w:rsidR="00C25F1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proofErr w:type="spellStart"/>
      <w:r w:rsidR="00C25F19">
        <w:rPr>
          <w:sz w:val="28"/>
          <w:szCs w:val="28"/>
        </w:rPr>
        <w:t>Недолуга</w:t>
      </w:r>
      <w:proofErr w:type="spellEnd"/>
    </w:p>
    <w:p w:rsidR="0047602C" w:rsidRDefault="0047602C">
      <w:pPr>
        <w:rPr>
          <w:sz w:val="28"/>
          <w:szCs w:val="28"/>
        </w:rPr>
      </w:pPr>
    </w:p>
    <w:p w:rsidR="0047602C" w:rsidRDefault="0047602C">
      <w:pPr>
        <w:rPr>
          <w:sz w:val="28"/>
          <w:szCs w:val="28"/>
        </w:rPr>
      </w:pPr>
    </w:p>
    <w:p w:rsidR="008448CF" w:rsidRDefault="008448CF">
      <w:pPr>
        <w:rPr>
          <w:sz w:val="28"/>
          <w:szCs w:val="28"/>
        </w:rPr>
      </w:pP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C25F19" w:rsidRDefault="00C25F19" w:rsidP="00E510EC">
      <w:pPr>
        <w:spacing w:line="240" w:lineRule="exact"/>
        <w:rPr>
          <w:sz w:val="28"/>
          <w:szCs w:val="28"/>
        </w:rPr>
      </w:pPr>
    </w:p>
    <w:p w:rsidR="00C25F19" w:rsidRDefault="00C25F19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C25F19" w:rsidRDefault="00C25F19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C25F19" w:rsidRDefault="00C25F19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 администрации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</w:t>
      </w:r>
      <w:r w:rsidR="00E510E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М.А. </w:t>
      </w:r>
      <w:proofErr w:type="spellStart"/>
      <w:r>
        <w:rPr>
          <w:sz w:val="28"/>
          <w:szCs w:val="28"/>
        </w:rPr>
        <w:t>Горбовцова</w:t>
      </w:r>
      <w:proofErr w:type="spellEnd"/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Ставропольского края                                                                       Л. А. Кудряшова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развития 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Л.А.Шевченко     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кадровой работы, противодействия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коррупции, муниципальной службы   и наград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Н.В.Пивко</w:t>
      </w:r>
    </w:p>
    <w:p w:rsidR="003E5107" w:rsidRDefault="003E5107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обращений граждан администрации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</w:t>
      </w:r>
      <w:r w:rsidR="00E510E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Г.Л. Щекочихина</w:t>
      </w: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47602C" w:rsidP="00E510EC">
      <w:pPr>
        <w:spacing w:line="240" w:lineRule="exact"/>
        <w:rPr>
          <w:sz w:val="28"/>
          <w:szCs w:val="28"/>
        </w:rPr>
      </w:pPr>
    </w:p>
    <w:p w:rsidR="0047602C" w:rsidRDefault="008F2D40" w:rsidP="00E510E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C25F19">
        <w:rPr>
          <w:sz w:val="28"/>
          <w:szCs w:val="28"/>
        </w:rPr>
        <w:t>остановления подготовил</w:t>
      </w:r>
      <w:r w:rsidR="00352479">
        <w:rPr>
          <w:sz w:val="28"/>
          <w:szCs w:val="28"/>
        </w:rPr>
        <w:t xml:space="preserve">о </w:t>
      </w:r>
      <w:r w:rsidR="00352479">
        <w:rPr>
          <w:color w:val="000000"/>
          <w:sz w:val="28"/>
          <w:szCs w:val="28"/>
        </w:rPr>
        <w:t>муниципальное казённое учреждение</w:t>
      </w:r>
      <w:r w:rsidR="00113291">
        <w:rPr>
          <w:color w:val="000000"/>
          <w:sz w:val="28"/>
          <w:szCs w:val="28"/>
        </w:rPr>
        <w:t xml:space="preserve"> «Хозяйственно-эксплуатационная служба Советского городского округа»</w:t>
      </w:r>
    </w:p>
    <w:p w:rsidR="008F2D40" w:rsidRDefault="008F2D40" w:rsidP="00E510EC">
      <w:pPr>
        <w:spacing w:line="240" w:lineRule="exact"/>
        <w:rPr>
          <w:sz w:val="28"/>
          <w:szCs w:val="28"/>
        </w:rPr>
      </w:pPr>
    </w:p>
    <w:p w:rsidR="009060A2" w:rsidRDefault="009060A2" w:rsidP="00E510EC">
      <w:pPr>
        <w:spacing w:line="240" w:lineRule="exact"/>
        <w:rPr>
          <w:sz w:val="28"/>
          <w:szCs w:val="28"/>
        </w:rPr>
      </w:pPr>
    </w:p>
    <w:p w:rsidR="009060A2" w:rsidRDefault="009060A2" w:rsidP="00E510EC">
      <w:pPr>
        <w:spacing w:line="240" w:lineRule="exact"/>
        <w:rPr>
          <w:sz w:val="28"/>
          <w:szCs w:val="28"/>
        </w:rPr>
      </w:pPr>
    </w:p>
    <w:p w:rsidR="009060A2" w:rsidRDefault="009060A2">
      <w:pPr>
        <w:rPr>
          <w:sz w:val="28"/>
          <w:szCs w:val="28"/>
        </w:rPr>
      </w:pPr>
    </w:p>
    <w:p w:rsidR="009060A2" w:rsidRDefault="009060A2">
      <w:pPr>
        <w:rPr>
          <w:sz w:val="28"/>
          <w:szCs w:val="28"/>
        </w:rPr>
      </w:pPr>
    </w:p>
    <w:p w:rsidR="009060A2" w:rsidRDefault="009060A2">
      <w:pPr>
        <w:rPr>
          <w:sz w:val="28"/>
          <w:szCs w:val="28"/>
        </w:rPr>
      </w:pPr>
    </w:p>
    <w:sectPr w:rsidR="009060A2" w:rsidSect="00E510EC">
      <w:footnotePr>
        <w:pos w:val="beneathText"/>
      </w:footnotePr>
      <w:pgSz w:w="11905" w:h="16837" w:code="9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3207"/>
    <w:rsid w:val="0009349A"/>
    <w:rsid w:val="000965D9"/>
    <w:rsid w:val="000B2996"/>
    <w:rsid w:val="000F1D0A"/>
    <w:rsid w:val="00113291"/>
    <w:rsid w:val="00126857"/>
    <w:rsid w:val="00140BF0"/>
    <w:rsid w:val="00170B1D"/>
    <w:rsid w:val="00190EBD"/>
    <w:rsid w:val="00191278"/>
    <w:rsid w:val="001A66AC"/>
    <w:rsid w:val="002B6245"/>
    <w:rsid w:val="002F4772"/>
    <w:rsid w:val="002F6B15"/>
    <w:rsid w:val="0032156D"/>
    <w:rsid w:val="00346D03"/>
    <w:rsid w:val="00352479"/>
    <w:rsid w:val="003A1109"/>
    <w:rsid w:val="003E5107"/>
    <w:rsid w:val="003E7B20"/>
    <w:rsid w:val="00406F93"/>
    <w:rsid w:val="00407146"/>
    <w:rsid w:val="0042583C"/>
    <w:rsid w:val="0047602C"/>
    <w:rsid w:val="004E70C8"/>
    <w:rsid w:val="005007FF"/>
    <w:rsid w:val="005023B7"/>
    <w:rsid w:val="005075A1"/>
    <w:rsid w:val="00577424"/>
    <w:rsid w:val="00582B1A"/>
    <w:rsid w:val="006014A6"/>
    <w:rsid w:val="00625B25"/>
    <w:rsid w:val="00650DEE"/>
    <w:rsid w:val="007111B4"/>
    <w:rsid w:val="0082605A"/>
    <w:rsid w:val="008448CF"/>
    <w:rsid w:val="008524BE"/>
    <w:rsid w:val="008D2653"/>
    <w:rsid w:val="008F2D40"/>
    <w:rsid w:val="009060A2"/>
    <w:rsid w:val="0090745B"/>
    <w:rsid w:val="00934B31"/>
    <w:rsid w:val="00944D52"/>
    <w:rsid w:val="00951747"/>
    <w:rsid w:val="00977DE0"/>
    <w:rsid w:val="009D5B4E"/>
    <w:rsid w:val="009E6EC0"/>
    <w:rsid w:val="00A06A81"/>
    <w:rsid w:val="00A20020"/>
    <w:rsid w:val="00A527DF"/>
    <w:rsid w:val="00A90E82"/>
    <w:rsid w:val="00AE3207"/>
    <w:rsid w:val="00AE3808"/>
    <w:rsid w:val="00B54726"/>
    <w:rsid w:val="00BB3874"/>
    <w:rsid w:val="00BC5B05"/>
    <w:rsid w:val="00BE395E"/>
    <w:rsid w:val="00BF1169"/>
    <w:rsid w:val="00BF7A5B"/>
    <w:rsid w:val="00C0623B"/>
    <w:rsid w:val="00C25F19"/>
    <w:rsid w:val="00C73B3E"/>
    <w:rsid w:val="00C96063"/>
    <w:rsid w:val="00CE24D5"/>
    <w:rsid w:val="00DA4B61"/>
    <w:rsid w:val="00E22645"/>
    <w:rsid w:val="00E34EA2"/>
    <w:rsid w:val="00E41090"/>
    <w:rsid w:val="00E510EC"/>
    <w:rsid w:val="00F05F76"/>
    <w:rsid w:val="00F45FE9"/>
    <w:rsid w:val="00F82A80"/>
    <w:rsid w:val="00FA424A"/>
    <w:rsid w:val="00FB42E9"/>
    <w:rsid w:val="00FE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2C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47602C"/>
    <w:pPr>
      <w:tabs>
        <w:tab w:val="num" w:pos="0"/>
      </w:tabs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47602C"/>
  </w:style>
  <w:style w:type="character" w:customStyle="1" w:styleId="a6">
    <w:name w:val="Маркеры списка"/>
    <w:rsid w:val="0047602C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4760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semiHidden/>
    <w:rsid w:val="0047602C"/>
    <w:pPr>
      <w:spacing w:after="120"/>
    </w:pPr>
  </w:style>
  <w:style w:type="paragraph" w:styleId="a7">
    <w:name w:val="Title"/>
    <w:basedOn w:val="a0"/>
    <w:next w:val="a8"/>
    <w:qFormat/>
    <w:rsid w:val="0047602C"/>
  </w:style>
  <w:style w:type="paragraph" w:styleId="a8">
    <w:name w:val="Subtitle"/>
    <w:basedOn w:val="a0"/>
    <w:next w:val="a1"/>
    <w:qFormat/>
    <w:rsid w:val="0047602C"/>
    <w:pPr>
      <w:jc w:val="center"/>
    </w:pPr>
    <w:rPr>
      <w:i/>
      <w:iCs/>
    </w:rPr>
  </w:style>
  <w:style w:type="paragraph" w:styleId="a9">
    <w:name w:val="List"/>
    <w:basedOn w:val="a1"/>
    <w:semiHidden/>
    <w:rsid w:val="0047602C"/>
    <w:rPr>
      <w:rFonts w:cs="Tahoma"/>
    </w:rPr>
  </w:style>
  <w:style w:type="paragraph" w:customStyle="1" w:styleId="10">
    <w:name w:val="Название1"/>
    <w:basedOn w:val="a"/>
    <w:rsid w:val="0047602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7602C"/>
    <w:pPr>
      <w:suppressLineNumbers/>
    </w:pPr>
    <w:rPr>
      <w:rFonts w:cs="Tahoma"/>
    </w:rPr>
  </w:style>
  <w:style w:type="table" w:styleId="aa">
    <w:name w:val="Table Grid"/>
    <w:basedOn w:val="a3"/>
    <w:uiPriority w:val="59"/>
    <w:rsid w:val="008260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a"/>
    <w:uiPriority w:val="59"/>
    <w:rsid w:val="00AE380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a"/>
    <w:uiPriority w:val="59"/>
    <w:rsid w:val="00AE38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2A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F82A80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8A29-0C14-4070-8BD4-10E62F53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2022-07-13T07:01:00Z</cp:lastPrinted>
  <dcterms:created xsi:type="dcterms:W3CDTF">2021-08-23T11:57:00Z</dcterms:created>
  <dcterms:modified xsi:type="dcterms:W3CDTF">2022-07-13T07:02:00Z</dcterms:modified>
</cp:coreProperties>
</file>