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36" w:rsidRPr="00E20AFA" w:rsidRDefault="00677E36" w:rsidP="00A2120E">
      <w:pPr>
        <w:ind w:left="284"/>
        <w:jc w:val="center"/>
        <w:rPr>
          <w:sz w:val="28"/>
          <w:szCs w:val="28"/>
        </w:rPr>
      </w:pPr>
      <w:r>
        <w:rPr>
          <w:sz w:val="28"/>
          <w:szCs w:val="28"/>
        </w:rPr>
        <w:t>ПРОЕКТ ПОСТАНОВЛЕНИЯ</w:t>
      </w:r>
    </w:p>
    <w:p w:rsidR="00677E36" w:rsidRPr="008D0111" w:rsidRDefault="00677E36" w:rsidP="00A2120E">
      <w:pPr>
        <w:ind w:left="284"/>
        <w:jc w:val="center"/>
        <w:rPr>
          <w:sz w:val="28"/>
          <w:szCs w:val="28"/>
        </w:rPr>
      </w:pPr>
      <w:r w:rsidRPr="008D0111">
        <w:rPr>
          <w:sz w:val="28"/>
          <w:szCs w:val="28"/>
        </w:rPr>
        <w:t xml:space="preserve">АДМИНИСТРАЦИИ СОВЕТСКОГО </w:t>
      </w:r>
      <w:r>
        <w:rPr>
          <w:sz w:val="28"/>
          <w:szCs w:val="28"/>
        </w:rPr>
        <w:t>МУНИЦИПАЛЬНОГО</w:t>
      </w:r>
      <w:r w:rsidRPr="008D0111">
        <w:rPr>
          <w:sz w:val="28"/>
          <w:szCs w:val="28"/>
        </w:rPr>
        <w:t xml:space="preserve"> ОКРУГА</w:t>
      </w:r>
    </w:p>
    <w:p w:rsidR="00677E36" w:rsidRDefault="00677E36" w:rsidP="00A2120E">
      <w:pPr>
        <w:ind w:left="284"/>
        <w:jc w:val="center"/>
        <w:rPr>
          <w:sz w:val="28"/>
          <w:szCs w:val="28"/>
        </w:rPr>
      </w:pPr>
      <w:r w:rsidRPr="008D0111">
        <w:rPr>
          <w:sz w:val="28"/>
          <w:szCs w:val="28"/>
        </w:rPr>
        <w:t>СТАВРОПОЛЬСКОГО  КРАЯ</w:t>
      </w:r>
    </w:p>
    <w:p w:rsidR="00677E36" w:rsidRDefault="00677E36" w:rsidP="00A2120E">
      <w:pPr>
        <w:ind w:left="284"/>
        <w:jc w:val="center"/>
        <w:rPr>
          <w:sz w:val="28"/>
          <w:szCs w:val="28"/>
        </w:rPr>
      </w:pPr>
    </w:p>
    <w:p w:rsidR="00677E36" w:rsidRDefault="00677E36" w:rsidP="00A2120E">
      <w:pPr>
        <w:spacing w:line="240" w:lineRule="exact"/>
        <w:ind w:left="284" w:right="-284"/>
        <w:jc w:val="both"/>
        <w:rPr>
          <w:sz w:val="28"/>
          <w:szCs w:val="28"/>
        </w:rPr>
      </w:pPr>
      <w:proofErr w:type="gramStart"/>
      <w:r>
        <w:rPr>
          <w:sz w:val="28"/>
          <w:szCs w:val="28"/>
        </w:rPr>
        <w:t>О внесении изменений в административный регламент предоставления управлением образования администрации Советского городского округа Ставропольского края государственной услуги «</w:t>
      </w:r>
      <w:r w:rsidRPr="00073568">
        <w:rPr>
          <w:rFonts w:eastAsiaTheme="minorHAnsi"/>
          <w:sz w:val="28"/>
          <w:szCs w:val="28"/>
          <w:lang w:eastAsia="en-US"/>
        </w:rPr>
        <w:t xml:space="preserve">Предоставление ежемесячной денежной компенсации расходов на оплату жилых помещений, отопления и освещения педагогическим работникам </w:t>
      </w:r>
      <w:r>
        <w:rPr>
          <w:rFonts w:eastAsiaTheme="minorHAnsi"/>
          <w:sz w:val="28"/>
          <w:szCs w:val="28"/>
          <w:lang w:eastAsia="en-US"/>
        </w:rPr>
        <w:t>муниципальных образовательных организаций Ставропольского края</w:t>
      </w:r>
      <w:r w:rsidRPr="00073568">
        <w:rPr>
          <w:rFonts w:eastAsiaTheme="minorHAnsi"/>
          <w:sz w:val="28"/>
          <w:szCs w:val="28"/>
          <w:lang w:eastAsia="en-US"/>
        </w:rPr>
        <w:t>, проживающим и работающим в сельских населенных пунктах, рабочих поселках (поселках городского типа)</w:t>
      </w:r>
      <w:r w:rsidRPr="00073568">
        <w:rPr>
          <w:sz w:val="28"/>
          <w:szCs w:val="28"/>
        </w:rPr>
        <w:t>», утвер</w:t>
      </w:r>
      <w:r>
        <w:rPr>
          <w:sz w:val="28"/>
          <w:szCs w:val="28"/>
        </w:rPr>
        <w:t>жденный постановлением администрации Советского городского округа Ставропольского края от 07 февраля 2020</w:t>
      </w:r>
      <w:proofErr w:type="gramEnd"/>
      <w:r>
        <w:rPr>
          <w:sz w:val="28"/>
          <w:szCs w:val="28"/>
        </w:rPr>
        <w:t xml:space="preserve"> г.    № 175</w:t>
      </w:r>
    </w:p>
    <w:p w:rsidR="00677E36" w:rsidRDefault="00677E36" w:rsidP="00A2120E">
      <w:pPr>
        <w:pStyle w:val="ConsPlusNormal"/>
        <w:ind w:left="284" w:right="-284"/>
        <w:jc w:val="both"/>
        <w:rPr>
          <w:rFonts w:ascii="Times New Roman" w:hAnsi="Times New Roman" w:cs="Times New Roman"/>
          <w:spacing w:val="-1"/>
          <w:sz w:val="28"/>
          <w:szCs w:val="28"/>
        </w:rPr>
      </w:pPr>
    </w:p>
    <w:p w:rsidR="00677E36" w:rsidRDefault="00A2120E" w:rsidP="00A2120E">
      <w:pPr>
        <w:pStyle w:val="ConsPlusNormal"/>
        <w:ind w:left="284" w:right="-284"/>
        <w:jc w:val="both"/>
        <w:rPr>
          <w:rFonts w:ascii="Times New Roman" w:hAnsi="Times New Roman" w:cs="Times New Roman"/>
          <w:sz w:val="28"/>
          <w:szCs w:val="28"/>
        </w:rPr>
      </w:pPr>
      <w:r>
        <w:rPr>
          <w:rFonts w:ascii="Times New Roman" w:hAnsi="Times New Roman" w:cs="Times New Roman"/>
          <w:spacing w:val="-1"/>
          <w:sz w:val="28"/>
          <w:szCs w:val="28"/>
        </w:rPr>
        <w:tab/>
      </w:r>
      <w:proofErr w:type="gramStart"/>
      <w:r w:rsidR="00677E36" w:rsidRPr="0040388A">
        <w:rPr>
          <w:rFonts w:ascii="Times New Roman" w:hAnsi="Times New Roman" w:cs="Times New Roman"/>
          <w:spacing w:val="-1"/>
          <w:sz w:val="28"/>
          <w:szCs w:val="28"/>
        </w:rPr>
        <w:t xml:space="preserve">В соответствии </w:t>
      </w:r>
      <w:r w:rsidR="00677E36">
        <w:rPr>
          <w:rFonts w:ascii="Times New Roman" w:hAnsi="Times New Roman" w:cs="Times New Roman"/>
          <w:sz w:val="28"/>
          <w:szCs w:val="28"/>
        </w:rPr>
        <w:t>с ф</w:t>
      </w:r>
      <w:r w:rsidR="00677E36" w:rsidRPr="0040388A">
        <w:rPr>
          <w:rFonts w:ascii="Times New Roman" w:hAnsi="Times New Roman" w:cs="Times New Roman"/>
          <w:sz w:val="28"/>
          <w:szCs w:val="28"/>
        </w:rPr>
        <w:t>едеральным</w:t>
      </w:r>
      <w:r w:rsidR="00677E36">
        <w:rPr>
          <w:rFonts w:ascii="Times New Roman" w:hAnsi="Times New Roman" w:cs="Times New Roman"/>
          <w:sz w:val="28"/>
          <w:szCs w:val="28"/>
        </w:rPr>
        <w:t xml:space="preserve">и законами от 06 октября </w:t>
      </w:r>
      <w:r w:rsidR="00677E36" w:rsidRPr="0040388A">
        <w:rPr>
          <w:rFonts w:ascii="Times New Roman" w:hAnsi="Times New Roman" w:cs="Times New Roman"/>
          <w:sz w:val="28"/>
          <w:szCs w:val="28"/>
        </w:rPr>
        <w:t>2003</w:t>
      </w:r>
      <w:r w:rsidR="00677E36">
        <w:rPr>
          <w:rFonts w:ascii="Times New Roman" w:hAnsi="Times New Roman" w:cs="Times New Roman"/>
          <w:sz w:val="28"/>
          <w:szCs w:val="28"/>
        </w:rPr>
        <w:t xml:space="preserve"> года </w:t>
      </w:r>
      <w:r w:rsidR="00677E36" w:rsidRPr="0040388A">
        <w:rPr>
          <w:rFonts w:ascii="Times New Roman" w:hAnsi="Times New Roman" w:cs="Times New Roman"/>
          <w:sz w:val="28"/>
          <w:szCs w:val="28"/>
        </w:rPr>
        <w:t xml:space="preserve"> </w:t>
      </w:r>
      <w:r w:rsidR="00920E07">
        <w:rPr>
          <w:rFonts w:ascii="Times New Roman" w:hAnsi="Times New Roman" w:cs="Times New Roman"/>
          <w:sz w:val="28"/>
          <w:szCs w:val="28"/>
        </w:rPr>
        <w:t xml:space="preserve">   </w:t>
      </w:r>
      <w:r>
        <w:rPr>
          <w:rFonts w:ascii="Times New Roman" w:hAnsi="Times New Roman" w:cs="Times New Roman"/>
          <w:sz w:val="28"/>
          <w:szCs w:val="28"/>
        </w:rPr>
        <w:t xml:space="preserve">    </w:t>
      </w:r>
      <w:r w:rsidR="00920E07">
        <w:rPr>
          <w:rFonts w:ascii="Times New Roman" w:hAnsi="Times New Roman" w:cs="Times New Roman"/>
          <w:sz w:val="28"/>
          <w:szCs w:val="28"/>
        </w:rPr>
        <w:t xml:space="preserve">  </w:t>
      </w:r>
      <w:r w:rsidR="00677E36" w:rsidRPr="0040388A">
        <w:rPr>
          <w:rFonts w:ascii="Times New Roman" w:hAnsi="Times New Roman" w:cs="Times New Roman"/>
          <w:sz w:val="28"/>
          <w:szCs w:val="28"/>
        </w:rPr>
        <w:t>№ 131-</w:t>
      </w:r>
      <w:r w:rsidR="00920E07">
        <w:rPr>
          <w:rFonts w:ascii="Times New Roman" w:hAnsi="Times New Roman" w:cs="Times New Roman"/>
          <w:sz w:val="28"/>
          <w:szCs w:val="28"/>
        </w:rPr>
        <w:t xml:space="preserve"> </w:t>
      </w:r>
      <w:r w:rsidR="00677E36" w:rsidRPr="0040388A">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r w:rsidR="00677E36">
        <w:rPr>
          <w:rFonts w:ascii="Times New Roman" w:hAnsi="Times New Roman" w:cs="Times New Roman"/>
          <w:sz w:val="28"/>
          <w:szCs w:val="28"/>
        </w:rPr>
        <w:t xml:space="preserve">от 27 июля </w:t>
      </w:r>
      <w:r w:rsidR="00677E36" w:rsidRPr="0040388A">
        <w:rPr>
          <w:rFonts w:ascii="Times New Roman" w:hAnsi="Times New Roman" w:cs="Times New Roman"/>
          <w:sz w:val="28"/>
          <w:szCs w:val="28"/>
        </w:rPr>
        <w:t>2010</w:t>
      </w:r>
      <w:r w:rsidR="00677E36">
        <w:rPr>
          <w:rFonts w:ascii="Times New Roman" w:hAnsi="Times New Roman" w:cs="Times New Roman"/>
          <w:sz w:val="28"/>
          <w:szCs w:val="28"/>
        </w:rPr>
        <w:t xml:space="preserve"> года</w:t>
      </w:r>
      <w:r w:rsidR="00677E36" w:rsidRPr="0040388A">
        <w:rPr>
          <w:rFonts w:ascii="Times New Roman" w:hAnsi="Times New Roman" w:cs="Times New Roman"/>
          <w:sz w:val="28"/>
          <w:szCs w:val="28"/>
        </w:rPr>
        <w:t xml:space="preserve"> № 210-ФЗ «Об организации предоставления государственных и муниципальных услуг», </w:t>
      </w:r>
      <w:r w:rsidR="00677E36">
        <w:rPr>
          <w:rFonts w:ascii="Times New Roman" w:hAnsi="Times New Roman" w:cs="Times New Roman"/>
          <w:sz w:val="28"/>
          <w:szCs w:val="28"/>
        </w:rPr>
        <w:t xml:space="preserve">от </w:t>
      </w:r>
      <w:r w:rsidR="00BD13C2">
        <w:rPr>
          <w:rFonts w:ascii="Times New Roman" w:hAnsi="Times New Roman" w:cs="Times New Roman"/>
          <w:sz w:val="28"/>
          <w:szCs w:val="28"/>
        </w:rPr>
        <w:t xml:space="preserve">                       </w:t>
      </w:r>
      <w:r w:rsidR="00677E36">
        <w:rPr>
          <w:rFonts w:ascii="Times New Roman" w:hAnsi="Times New Roman" w:cs="Times New Roman"/>
          <w:sz w:val="28"/>
          <w:szCs w:val="28"/>
        </w:rPr>
        <w:t xml:space="preserve">29 декабря </w:t>
      </w:r>
      <w:r w:rsidR="00677E36" w:rsidRPr="0040388A">
        <w:rPr>
          <w:rFonts w:ascii="Times New Roman" w:hAnsi="Times New Roman" w:cs="Times New Roman"/>
          <w:sz w:val="28"/>
          <w:szCs w:val="28"/>
        </w:rPr>
        <w:t xml:space="preserve">2012 </w:t>
      </w:r>
      <w:r w:rsidR="00677E36">
        <w:rPr>
          <w:rFonts w:ascii="Times New Roman" w:hAnsi="Times New Roman" w:cs="Times New Roman"/>
          <w:sz w:val="28"/>
          <w:szCs w:val="28"/>
        </w:rPr>
        <w:t xml:space="preserve">года </w:t>
      </w:r>
      <w:r w:rsidR="00677E36" w:rsidRPr="0040388A">
        <w:rPr>
          <w:rFonts w:ascii="Times New Roman" w:hAnsi="Times New Roman" w:cs="Times New Roman"/>
          <w:sz w:val="28"/>
          <w:szCs w:val="28"/>
        </w:rPr>
        <w:t>№ 273-ФЗ «Об образовании в Российской Федерации</w:t>
      </w:r>
      <w:r w:rsidR="00677E36" w:rsidRPr="00920E07">
        <w:rPr>
          <w:rFonts w:ascii="Times New Roman" w:hAnsi="Times New Roman" w:cs="Times New Roman"/>
          <w:sz w:val="28"/>
          <w:szCs w:val="28"/>
        </w:rPr>
        <w:t>»,</w:t>
      </w:r>
      <w:r w:rsidR="00920E07">
        <w:t xml:space="preserve"> </w:t>
      </w:r>
      <w:r w:rsidR="00201334">
        <w:rPr>
          <w:rFonts w:ascii="Times New Roman" w:hAnsi="Times New Roman" w:cs="Times New Roman"/>
          <w:sz w:val="28"/>
          <w:szCs w:val="28"/>
        </w:rPr>
        <w:t>Т</w:t>
      </w:r>
      <w:r w:rsidR="00BD13C2" w:rsidRPr="00CE23A5">
        <w:rPr>
          <w:rFonts w:ascii="Times New Roman" w:hAnsi="Times New Roman" w:cs="Times New Roman"/>
          <w:sz w:val="28"/>
          <w:szCs w:val="28"/>
        </w:rPr>
        <w:t>иповым административным регламентом предоставления органами местног</w:t>
      </w:r>
      <w:r w:rsidR="00270BF7">
        <w:rPr>
          <w:rFonts w:ascii="Times New Roman" w:hAnsi="Times New Roman" w:cs="Times New Roman"/>
          <w:sz w:val="28"/>
          <w:szCs w:val="28"/>
        </w:rPr>
        <w:t>о самоуправления муниципальных округов</w:t>
      </w:r>
      <w:r w:rsidR="00BD13C2" w:rsidRPr="00CE23A5">
        <w:rPr>
          <w:rFonts w:ascii="Times New Roman" w:hAnsi="Times New Roman" w:cs="Times New Roman"/>
          <w:sz w:val="28"/>
          <w:szCs w:val="28"/>
        </w:rPr>
        <w:t xml:space="preserve"> и городских округов Ставропольского края государственной</w:t>
      </w:r>
      <w:proofErr w:type="gramEnd"/>
      <w:r w:rsidR="00BD13C2" w:rsidRPr="00CE23A5">
        <w:rPr>
          <w:rFonts w:ascii="Times New Roman" w:hAnsi="Times New Roman" w:cs="Times New Roman"/>
          <w:sz w:val="28"/>
          <w:szCs w:val="28"/>
        </w:rPr>
        <w:t xml:space="preserve"> </w:t>
      </w:r>
      <w:proofErr w:type="gramStart"/>
      <w:r w:rsidR="00BD13C2" w:rsidRPr="00CE23A5">
        <w:rPr>
          <w:rFonts w:ascii="Times New Roman" w:hAnsi="Times New Roman" w:cs="Times New Roman"/>
          <w:sz w:val="28"/>
          <w:szCs w:val="28"/>
        </w:rPr>
        <w:t>услуги «</w:t>
      </w:r>
      <w:r w:rsidR="00BD13C2" w:rsidRPr="00BD13C2">
        <w:rPr>
          <w:rFonts w:ascii="Times New Roman" w:eastAsiaTheme="minorHAnsi" w:hAnsi="Times New Roman" w:cs="Times New Roman"/>
          <w:sz w:val="28"/>
          <w:szCs w:val="28"/>
          <w:lang w:eastAsia="en-US"/>
        </w:rPr>
        <w:t>Предоставление ежемесячной денежной компенсации расходов на оплату жилых помещений, отопления и освещения педагогическим работникам</w:t>
      </w:r>
      <w:r w:rsidR="00BD13C2">
        <w:rPr>
          <w:rFonts w:ascii="Times New Roman" w:eastAsiaTheme="minorHAnsi" w:hAnsi="Times New Roman" w:cs="Times New Roman"/>
          <w:sz w:val="28"/>
          <w:szCs w:val="28"/>
          <w:lang w:eastAsia="en-US"/>
        </w:rPr>
        <w:t xml:space="preserve"> и иным категориям работников </w:t>
      </w:r>
      <w:r w:rsidR="00BD13C2" w:rsidRPr="00BD13C2">
        <w:rPr>
          <w:rFonts w:ascii="Times New Roman" w:eastAsiaTheme="minorHAnsi" w:hAnsi="Times New Roman" w:cs="Times New Roman"/>
          <w:sz w:val="28"/>
          <w:szCs w:val="28"/>
          <w:lang w:eastAsia="en-US"/>
        </w:rPr>
        <w:t xml:space="preserve"> муниципальных образовательных организаций Ставропольского края, проживающим и работающим в сельских населенных пунктах, рабочих поселках (поселках городского типа)</w:t>
      </w:r>
      <w:r w:rsidR="00BD13C2" w:rsidRPr="00BD13C2">
        <w:rPr>
          <w:rFonts w:ascii="Times New Roman" w:hAnsi="Times New Roman" w:cs="Times New Roman"/>
          <w:sz w:val="28"/>
          <w:szCs w:val="28"/>
          <w:lang w:bidi="ru-RU"/>
        </w:rPr>
        <w:t>»</w:t>
      </w:r>
      <w:r w:rsidR="00BD13C2" w:rsidRPr="00BD13C2">
        <w:rPr>
          <w:rFonts w:ascii="Times New Roman" w:hAnsi="Times New Roman" w:cs="Times New Roman"/>
          <w:sz w:val="28"/>
          <w:szCs w:val="28"/>
        </w:rPr>
        <w:t xml:space="preserve">, </w:t>
      </w:r>
      <w:r w:rsidR="00BD13C2" w:rsidRPr="00CE23A5">
        <w:rPr>
          <w:rFonts w:ascii="Times New Roman" w:hAnsi="Times New Roman" w:cs="Times New Roman"/>
          <w:sz w:val="28"/>
          <w:szCs w:val="28"/>
        </w:rPr>
        <w:t>утвержденным приказом министерства образования и молодежной политики Ставропольского края от 1</w:t>
      </w:r>
      <w:r w:rsidR="00BD13C2">
        <w:rPr>
          <w:rFonts w:ascii="Times New Roman" w:hAnsi="Times New Roman" w:cs="Times New Roman"/>
          <w:sz w:val="28"/>
          <w:szCs w:val="28"/>
        </w:rPr>
        <w:t>8</w:t>
      </w:r>
      <w:r w:rsidR="00BD13C2" w:rsidRPr="00CE23A5">
        <w:rPr>
          <w:rFonts w:ascii="Times New Roman" w:hAnsi="Times New Roman" w:cs="Times New Roman"/>
          <w:sz w:val="28"/>
          <w:szCs w:val="28"/>
        </w:rPr>
        <w:t xml:space="preserve"> </w:t>
      </w:r>
      <w:r w:rsidR="00BD13C2">
        <w:rPr>
          <w:rFonts w:ascii="Times New Roman" w:hAnsi="Times New Roman" w:cs="Times New Roman"/>
          <w:sz w:val="28"/>
          <w:szCs w:val="28"/>
        </w:rPr>
        <w:t>сентября</w:t>
      </w:r>
      <w:r w:rsidR="00BD13C2" w:rsidRPr="00CE23A5">
        <w:rPr>
          <w:rFonts w:ascii="Times New Roman" w:hAnsi="Times New Roman" w:cs="Times New Roman"/>
          <w:sz w:val="28"/>
          <w:szCs w:val="28"/>
        </w:rPr>
        <w:t xml:space="preserve"> 201</w:t>
      </w:r>
      <w:r w:rsidR="00BD13C2">
        <w:rPr>
          <w:rFonts w:ascii="Times New Roman" w:hAnsi="Times New Roman" w:cs="Times New Roman"/>
          <w:sz w:val="28"/>
          <w:szCs w:val="28"/>
        </w:rPr>
        <w:t>4г. № 919</w:t>
      </w:r>
      <w:r w:rsidR="00BD13C2" w:rsidRPr="00CE23A5">
        <w:rPr>
          <w:rFonts w:ascii="Times New Roman" w:hAnsi="Times New Roman" w:cs="Times New Roman"/>
          <w:sz w:val="28"/>
          <w:szCs w:val="28"/>
        </w:rPr>
        <w:t>-пр</w:t>
      </w:r>
      <w:r w:rsidR="00BD13C2">
        <w:rPr>
          <w:rFonts w:ascii="Times New Roman" w:hAnsi="Times New Roman" w:cs="Times New Roman"/>
          <w:sz w:val="28"/>
          <w:szCs w:val="28"/>
        </w:rPr>
        <w:t xml:space="preserve">, </w:t>
      </w:r>
      <w:r w:rsidR="00677E36" w:rsidRPr="00920E07">
        <w:rPr>
          <w:rFonts w:ascii="Times New Roman" w:hAnsi="Times New Roman" w:cs="Times New Roman"/>
          <w:sz w:val="28"/>
          <w:szCs w:val="28"/>
        </w:rPr>
        <w:t xml:space="preserve"> постановлением администрации Советского</w:t>
      </w:r>
      <w:r w:rsidR="00677E36" w:rsidRPr="000D1D61">
        <w:rPr>
          <w:rFonts w:ascii="Times New Roman" w:hAnsi="Times New Roman" w:cs="Times New Roman"/>
          <w:sz w:val="28"/>
          <w:szCs w:val="28"/>
        </w:rPr>
        <w:t xml:space="preserve"> городского округа Ставропольского края </w:t>
      </w:r>
      <w:r w:rsidR="00677E36" w:rsidRPr="00BF4F06">
        <w:rPr>
          <w:rFonts w:ascii="Times New Roman" w:hAnsi="Times New Roman" w:cs="Times New Roman"/>
          <w:color w:val="000000"/>
          <w:sz w:val="28"/>
          <w:szCs w:val="28"/>
        </w:rPr>
        <w:t>от  26 января</w:t>
      </w:r>
      <w:proofErr w:type="gramEnd"/>
      <w:r w:rsidR="00677E36" w:rsidRPr="00BF4F06">
        <w:rPr>
          <w:rFonts w:ascii="Times New Roman" w:hAnsi="Times New Roman" w:cs="Times New Roman"/>
          <w:color w:val="000000"/>
          <w:sz w:val="28"/>
          <w:szCs w:val="28"/>
        </w:rPr>
        <w:t xml:space="preserve"> </w:t>
      </w:r>
      <w:proofErr w:type="gramStart"/>
      <w:r w:rsidR="00677E36" w:rsidRPr="00BF4F06">
        <w:rPr>
          <w:rFonts w:ascii="Times New Roman" w:hAnsi="Times New Roman" w:cs="Times New Roman"/>
          <w:color w:val="000000"/>
          <w:sz w:val="28"/>
          <w:szCs w:val="28"/>
        </w:rPr>
        <w:t>2023 г. № 61</w:t>
      </w:r>
      <w:r w:rsidR="00677E36" w:rsidRPr="00DD3EE3">
        <w:rPr>
          <w:rFonts w:ascii="Times New Roman" w:hAnsi="Times New Roman" w:cs="Times New Roman"/>
          <w:color w:val="FF0000"/>
          <w:sz w:val="28"/>
          <w:szCs w:val="28"/>
        </w:rPr>
        <w:t xml:space="preserve"> </w:t>
      </w:r>
      <w:r w:rsidR="00677E36" w:rsidRPr="00EF6416">
        <w:rPr>
          <w:rFonts w:ascii="Times New Roman" w:hAnsi="Times New Roman" w:cs="Times New Roman"/>
          <w:color w:val="000000"/>
          <w:sz w:val="28"/>
          <w:szCs w:val="28"/>
        </w:rPr>
        <w:t>«О</w:t>
      </w:r>
      <w:r w:rsidR="00677E36" w:rsidRPr="00911975">
        <w:rPr>
          <w:rFonts w:ascii="Times New Roman" w:hAnsi="Times New Roman" w:cs="Times New Roman"/>
          <w:sz w:val="28"/>
          <w:szCs w:val="28"/>
        </w:rPr>
        <w:t xml:space="preserve"> разработке и утверждении административных регламентов предоставления муниципальных услуг и административных регламентов </w:t>
      </w:r>
      <w:r w:rsidR="00677E36">
        <w:rPr>
          <w:rFonts w:ascii="Times New Roman" w:hAnsi="Times New Roman" w:cs="Times New Roman"/>
          <w:sz w:val="28"/>
          <w:szCs w:val="28"/>
        </w:rPr>
        <w:t>осуществления муниципального контроля», Уставом</w:t>
      </w:r>
      <w:r w:rsidR="00677E36" w:rsidRPr="000D1D61">
        <w:rPr>
          <w:rFonts w:ascii="Times New Roman" w:hAnsi="Times New Roman" w:cs="Times New Roman"/>
          <w:sz w:val="28"/>
          <w:szCs w:val="28"/>
        </w:rPr>
        <w:t xml:space="preserve"> Советского </w:t>
      </w:r>
      <w:r w:rsidR="00677E36">
        <w:rPr>
          <w:rFonts w:ascii="Times New Roman" w:hAnsi="Times New Roman" w:cs="Times New Roman"/>
          <w:sz w:val="28"/>
          <w:szCs w:val="28"/>
        </w:rPr>
        <w:t>муниципального</w:t>
      </w:r>
      <w:r w:rsidR="00677E36" w:rsidRPr="000D1D61">
        <w:rPr>
          <w:rFonts w:ascii="Times New Roman" w:hAnsi="Times New Roman" w:cs="Times New Roman"/>
          <w:sz w:val="28"/>
          <w:szCs w:val="28"/>
        </w:rPr>
        <w:t xml:space="preserve"> округа Ставропольского края</w:t>
      </w:r>
      <w:r w:rsidR="00677E36">
        <w:rPr>
          <w:rFonts w:ascii="Times New Roman" w:hAnsi="Times New Roman" w:cs="Times New Roman"/>
          <w:sz w:val="28"/>
          <w:szCs w:val="28"/>
        </w:rPr>
        <w:t>,</w:t>
      </w:r>
      <w:r w:rsidR="00677E36" w:rsidRPr="000D1D61">
        <w:rPr>
          <w:rFonts w:ascii="Times New Roman" w:hAnsi="Times New Roman" w:cs="Times New Roman"/>
          <w:sz w:val="28"/>
          <w:szCs w:val="28"/>
        </w:rPr>
        <w:t xml:space="preserve"> Перечнем муниципальных услуг, предоставляемых администрацией Советского городского округа Ставропольского края, в том числе ее отраслевыми (функциональными) и территориальными органами, предоставляемых в многофункциональных центрах предоставления государственных и муниципальных услуг,  утвержденным постановлением администрации Советского городского округа Ставропольского края</w:t>
      </w:r>
      <w:proofErr w:type="gramEnd"/>
      <w:r w:rsidR="00677E36" w:rsidRPr="000D1D61">
        <w:rPr>
          <w:rFonts w:ascii="Times New Roman" w:hAnsi="Times New Roman" w:cs="Times New Roman"/>
          <w:sz w:val="28"/>
          <w:szCs w:val="28"/>
        </w:rPr>
        <w:t xml:space="preserve"> от </w:t>
      </w:r>
      <w:r w:rsidR="00BD13C2">
        <w:rPr>
          <w:rFonts w:ascii="Times New Roman" w:hAnsi="Times New Roman" w:cs="Times New Roman"/>
          <w:sz w:val="28"/>
          <w:szCs w:val="28"/>
        </w:rPr>
        <w:t xml:space="preserve">      </w:t>
      </w:r>
      <w:r w:rsidR="00677E36" w:rsidRPr="000D1D61">
        <w:rPr>
          <w:rFonts w:ascii="Times New Roman" w:hAnsi="Times New Roman" w:cs="Times New Roman"/>
          <w:sz w:val="28"/>
          <w:szCs w:val="28"/>
        </w:rPr>
        <w:t>26 февраля 2018 г. №</w:t>
      </w:r>
      <w:r w:rsidR="00677E36">
        <w:rPr>
          <w:rFonts w:ascii="Times New Roman" w:hAnsi="Times New Roman" w:cs="Times New Roman"/>
          <w:sz w:val="28"/>
          <w:szCs w:val="28"/>
        </w:rPr>
        <w:t xml:space="preserve"> </w:t>
      </w:r>
      <w:r w:rsidR="00677E36" w:rsidRPr="000D1D61">
        <w:rPr>
          <w:rFonts w:ascii="Times New Roman" w:hAnsi="Times New Roman" w:cs="Times New Roman"/>
          <w:sz w:val="28"/>
          <w:szCs w:val="28"/>
        </w:rPr>
        <w:t>203 (с изменениями)</w:t>
      </w:r>
      <w:r w:rsidR="00677E36">
        <w:rPr>
          <w:rFonts w:ascii="Times New Roman" w:hAnsi="Times New Roman" w:cs="Times New Roman"/>
          <w:sz w:val="28"/>
          <w:szCs w:val="28"/>
        </w:rPr>
        <w:t>,</w:t>
      </w:r>
      <w:r w:rsidR="00677E36" w:rsidRPr="000D1D61">
        <w:rPr>
          <w:rFonts w:ascii="Times New Roman" w:hAnsi="Times New Roman" w:cs="Times New Roman"/>
          <w:sz w:val="28"/>
          <w:szCs w:val="28"/>
        </w:rPr>
        <w:t xml:space="preserve">  администрация Советского </w:t>
      </w:r>
      <w:r w:rsidR="00677E36">
        <w:rPr>
          <w:rFonts w:ascii="Times New Roman" w:hAnsi="Times New Roman" w:cs="Times New Roman"/>
          <w:sz w:val="28"/>
          <w:szCs w:val="28"/>
        </w:rPr>
        <w:t>муниципального</w:t>
      </w:r>
      <w:r w:rsidR="00677E36" w:rsidRPr="000D1D61">
        <w:rPr>
          <w:rFonts w:ascii="Times New Roman" w:hAnsi="Times New Roman" w:cs="Times New Roman"/>
          <w:sz w:val="28"/>
          <w:szCs w:val="28"/>
        </w:rPr>
        <w:t xml:space="preserve"> округа Ставропольского края</w:t>
      </w:r>
    </w:p>
    <w:p w:rsidR="00BD13C2" w:rsidRDefault="00BD13C2" w:rsidP="00A2120E">
      <w:pPr>
        <w:widowControl w:val="0"/>
        <w:ind w:left="284" w:right="-284"/>
        <w:jc w:val="both"/>
        <w:rPr>
          <w:sz w:val="28"/>
          <w:szCs w:val="28"/>
        </w:rPr>
      </w:pPr>
    </w:p>
    <w:p w:rsidR="00677E36" w:rsidRPr="00BD13C2" w:rsidRDefault="00677E36" w:rsidP="00A2120E">
      <w:pPr>
        <w:widowControl w:val="0"/>
        <w:ind w:left="284" w:right="-284"/>
        <w:jc w:val="both"/>
        <w:rPr>
          <w:sz w:val="28"/>
          <w:szCs w:val="28"/>
        </w:rPr>
      </w:pPr>
      <w:r w:rsidRPr="00BD13C2">
        <w:rPr>
          <w:sz w:val="28"/>
          <w:szCs w:val="28"/>
        </w:rPr>
        <w:t>ПОСТАНОВЛЯЕТ:</w:t>
      </w:r>
    </w:p>
    <w:p w:rsidR="00677E36" w:rsidRPr="00073568" w:rsidRDefault="00677E36" w:rsidP="00A2120E">
      <w:pPr>
        <w:widowControl w:val="0"/>
        <w:ind w:left="284" w:right="-284"/>
        <w:jc w:val="both"/>
        <w:rPr>
          <w:sz w:val="32"/>
          <w:szCs w:val="32"/>
        </w:rPr>
      </w:pPr>
    </w:p>
    <w:p w:rsidR="00270BF7" w:rsidRDefault="00677E36" w:rsidP="00270BF7">
      <w:pPr>
        <w:jc w:val="both"/>
        <w:rPr>
          <w:sz w:val="28"/>
          <w:szCs w:val="28"/>
        </w:rPr>
      </w:pPr>
      <w:r>
        <w:rPr>
          <w:sz w:val="32"/>
          <w:szCs w:val="32"/>
        </w:rPr>
        <w:tab/>
      </w:r>
      <w:r w:rsidRPr="00C70567">
        <w:rPr>
          <w:sz w:val="28"/>
          <w:szCs w:val="28"/>
        </w:rPr>
        <w:t>1.</w:t>
      </w:r>
      <w:r w:rsidRPr="00073568">
        <w:rPr>
          <w:sz w:val="32"/>
          <w:szCs w:val="32"/>
        </w:rPr>
        <w:t xml:space="preserve"> </w:t>
      </w:r>
      <w:r w:rsidR="00270BF7">
        <w:rPr>
          <w:sz w:val="32"/>
          <w:szCs w:val="32"/>
        </w:rPr>
        <w:t xml:space="preserve"> </w:t>
      </w:r>
      <w:proofErr w:type="gramStart"/>
      <w:r w:rsidR="00270BF7">
        <w:rPr>
          <w:sz w:val="28"/>
          <w:szCs w:val="28"/>
        </w:rPr>
        <w:t xml:space="preserve">Внести в постановление администрации Советского городского округа Ставропольского края от 07 февраля 2020 г. № 175 «Об утверждении </w:t>
      </w:r>
      <w:r w:rsidR="00270BF7">
        <w:rPr>
          <w:sz w:val="28"/>
          <w:szCs w:val="28"/>
        </w:rPr>
        <w:lastRenderedPageBreak/>
        <w:t>административного регламента предоставления управлением образования администрации Советского городского округа Ставропольского края государственной услуги «</w:t>
      </w:r>
      <w:r w:rsidR="00270BF7" w:rsidRPr="00073568">
        <w:rPr>
          <w:rFonts w:eastAsiaTheme="minorHAnsi"/>
          <w:sz w:val="28"/>
          <w:szCs w:val="28"/>
          <w:lang w:eastAsia="en-US"/>
        </w:rPr>
        <w:t xml:space="preserve">Предоставление ежемесячной денежной компенсации расходов на оплату жилых помещений, отопления и освещения педагогическим работникам </w:t>
      </w:r>
      <w:r w:rsidR="00270BF7">
        <w:rPr>
          <w:rFonts w:eastAsiaTheme="minorHAnsi"/>
          <w:sz w:val="28"/>
          <w:szCs w:val="28"/>
          <w:lang w:eastAsia="en-US"/>
        </w:rPr>
        <w:t>муниципальных образовательных организаций Ставропольского края</w:t>
      </w:r>
      <w:r w:rsidR="00270BF7" w:rsidRPr="00073568">
        <w:rPr>
          <w:rFonts w:eastAsiaTheme="minorHAnsi"/>
          <w:sz w:val="28"/>
          <w:szCs w:val="28"/>
          <w:lang w:eastAsia="en-US"/>
        </w:rPr>
        <w:t>, проживающим и работающим в сельских населенных пунктах, рабочих поселках (поселках городского</w:t>
      </w:r>
      <w:proofErr w:type="gramEnd"/>
      <w:r w:rsidR="00270BF7" w:rsidRPr="00073568">
        <w:rPr>
          <w:rFonts w:eastAsiaTheme="minorHAnsi"/>
          <w:sz w:val="28"/>
          <w:szCs w:val="28"/>
          <w:lang w:eastAsia="en-US"/>
        </w:rPr>
        <w:t xml:space="preserve"> типа)</w:t>
      </w:r>
      <w:r w:rsidR="00270BF7" w:rsidRPr="00073568">
        <w:rPr>
          <w:sz w:val="28"/>
          <w:szCs w:val="28"/>
        </w:rPr>
        <w:t>»</w:t>
      </w:r>
      <w:r w:rsidR="00270BF7">
        <w:rPr>
          <w:sz w:val="28"/>
          <w:szCs w:val="28"/>
        </w:rPr>
        <w:t xml:space="preserve">, </w:t>
      </w:r>
      <w:r w:rsidR="00695FBE">
        <w:rPr>
          <w:sz w:val="28"/>
          <w:szCs w:val="28"/>
        </w:rPr>
        <w:t xml:space="preserve">(далее - постановление) </w:t>
      </w:r>
      <w:r w:rsidR="00270BF7">
        <w:rPr>
          <w:sz w:val="28"/>
          <w:szCs w:val="28"/>
        </w:rPr>
        <w:t>следующие изменения:</w:t>
      </w:r>
    </w:p>
    <w:p w:rsidR="000B6748" w:rsidRDefault="004A4070" w:rsidP="00270BF7">
      <w:pPr>
        <w:ind w:firstLine="708"/>
        <w:jc w:val="both"/>
        <w:rPr>
          <w:sz w:val="28"/>
          <w:szCs w:val="28"/>
        </w:rPr>
      </w:pPr>
      <w:r>
        <w:rPr>
          <w:sz w:val="28"/>
          <w:szCs w:val="28"/>
        </w:rPr>
        <w:t>1</w:t>
      </w:r>
      <w:r w:rsidR="00270BF7">
        <w:rPr>
          <w:sz w:val="28"/>
          <w:szCs w:val="28"/>
        </w:rPr>
        <w:t xml:space="preserve">.1. </w:t>
      </w:r>
      <w:r w:rsidR="000B6748">
        <w:rPr>
          <w:sz w:val="28"/>
          <w:szCs w:val="28"/>
        </w:rPr>
        <w:t>Название изложить в следующей редакции:</w:t>
      </w:r>
    </w:p>
    <w:p w:rsidR="00270BF7" w:rsidRPr="000B6748" w:rsidRDefault="000B6748" w:rsidP="000B6748">
      <w:pPr>
        <w:autoSpaceDE w:val="0"/>
        <w:autoSpaceDN w:val="0"/>
        <w:adjustRightInd w:val="0"/>
        <w:jc w:val="both"/>
        <w:rPr>
          <w:rFonts w:eastAsiaTheme="minorHAnsi"/>
          <w:sz w:val="28"/>
          <w:szCs w:val="28"/>
          <w:lang w:eastAsia="en-US"/>
        </w:rPr>
      </w:pPr>
      <w:r>
        <w:rPr>
          <w:sz w:val="28"/>
          <w:szCs w:val="28"/>
        </w:rPr>
        <w:t>«Об утверждении административного регламента предоставления управлением образования администрации Советского муниципального округа Ставропольского края государственной услуги «</w:t>
      </w:r>
      <w:r>
        <w:rPr>
          <w:rFonts w:eastAsiaTheme="minorHAnsi"/>
          <w:sz w:val="28"/>
          <w:szCs w:val="28"/>
          <w:lang w:eastAsia="en-US"/>
        </w:rPr>
        <w:t>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организаций Ставропольского края, проживающим и работающим в сельских населенных пунктах, рабочих поселках (поселках городского типа)</w:t>
      </w:r>
      <w:proofErr w:type="gramStart"/>
      <w:r>
        <w:rPr>
          <w:rFonts w:eastAsiaTheme="minorHAnsi"/>
          <w:sz w:val="28"/>
          <w:szCs w:val="28"/>
          <w:lang w:eastAsia="en-US"/>
        </w:rPr>
        <w:t>.</w:t>
      </w:r>
      <w:r>
        <w:rPr>
          <w:sz w:val="28"/>
          <w:szCs w:val="28"/>
        </w:rPr>
        <w:t>»</w:t>
      </w:r>
      <w:proofErr w:type="gramEnd"/>
      <w:r>
        <w:rPr>
          <w:sz w:val="28"/>
          <w:szCs w:val="28"/>
        </w:rPr>
        <w:t>.</w:t>
      </w:r>
    </w:p>
    <w:p w:rsidR="000B6748" w:rsidRDefault="000B6748" w:rsidP="000B6748">
      <w:pPr>
        <w:ind w:firstLine="708"/>
        <w:jc w:val="both"/>
        <w:rPr>
          <w:sz w:val="28"/>
          <w:szCs w:val="28"/>
        </w:rPr>
      </w:pPr>
      <w:r>
        <w:rPr>
          <w:sz w:val="28"/>
          <w:szCs w:val="28"/>
        </w:rPr>
        <w:t>1.2. Пункт</w:t>
      </w:r>
      <w:r w:rsidR="00695FBE">
        <w:rPr>
          <w:sz w:val="28"/>
          <w:szCs w:val="28"/>
        </w:rPr>
        <w:t xml:space="preserve"> 1. </w:t>
      </w:r>
      <w:r>
        <w:rPr>
          <w:sz w:val="28"/>
          <w:szCs w:val="28"/>
        </w:rPr>
        <w:t>изложить в следующей редакции:</w:t>
      </w:r>
    </w:p>
    <w:p w:rsidR="00695FBE" w:rsidRDefault="000B6748" w:rsidP="000B6748">
      <w:pPr>
        <w:ind w:firstLine="708"/>
        <w:jc w:val="both"/>
        <w:rPr>
          <w:sz w:val="28"/>
          <w:szCs w:val="28"/>
        </w:rPr>
      </w:pPr>
      <w:r>
        <w:rPr>
          <w:sz w:val="28"/>
          <w:szCs w:val="28"/>
        </w:rPr>
        <w:t xml:space="preserve"> </w:t>
      </w:r>
      <w:r w:rsidR="00695FBE">
        <w:rPr>
          <w:sz w:val="28"/>
          <w:szCs w:val="28"/>
        </w:rPr>
        <w:t>«</w:t>
      </w:r>
      <w:r w:rsidR="000D555B">
        <w:rPr>
          <w:sz w:val="28"/>
          <w:szCs w:val="28"/>
        </w:rPr>
        <w:t xml:space="preserve">1. </w:t>
      </w:r>
      <w:r>
        <w:rPr>
          <w:sz w:val="28"/>
          <w:szCs w:val="28"/>
        </w:rPr>
        <w:t>Утвердить прилагаемый административный регламент предоставления управлением образования администрации Советского муниципального округа Ставропольского края государственной услуги «</w:t>
      </w:r>
      <w:r>
        <w:rPr>
          <w:rFonts w:eastAsiaTheme="minorHAnsi"/>
          <w:sz w:val="28"/>
          <w:szCs w:val="28"/>
          <w:lang w:eastAsia="en-US"/>
        </w:rPr>
        <w:t>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организаций Ставропольского края, проживающим и работающим в сельских населенных пунктах, рабочих поселках (поселках городского типа)</w:t>
      </w:r>
      <w:proofErr w:type="gramStart"/>
      <w:r>
        <w:rPr>
          <w:rFonts w:eastAsiaTheme="minorHAnsi"/>
          <w:sz w:val="28"/>
          <w:szCs w:val="28"/>
          <w:lang w:eastAsia="en-US"/>
        </w:rPr>
        <w:t>.</w:t>
      </w:r>
      <w:r w:rsidR="00695FBE">
        <w:rPr>
          <w:sz w:val="28"/>
          <w:szCs w:val="28"/>
        </w:rPr>
        <w:t>»</w:t>
      </w:r>
      <w:proofErr w:type="gramEnd"/>
      <w:r w:rsidR="00695FBE">
        <w:rPr>
          <w:sz w:val="28"/>
          <w:szCs w:val="28"/>
        </w:rPr>
        <w:t>.</w:t>
      </w:r>
    </w:p>
    <w:p w:rsidR="000D555B" w:rsidRDefault="00695FBE" w:rsidP="00695FBE">
      <w:pPr>
        <w:ind w:firstLine="708"/>
        <w:jc w:val="both"/>
        <w:rPr>
          <w:rFonts w:eastAsiaTheme="minorHAnsi"/>
          <w:sz w:val="28"/>
          <w:szCs w:val="28"/>
          <w:lang w:eastAsia="en-US"/>
        </w:rPr>
      </w:pPr>
      <w:r>
        <w:rPr>
          <w:sz w:val="28"/>
          <w:szCs w:val="28"/>
        </w:rPr>
        <w:t xml:space="preserve">2. </w:t>
      </w:r>
      <w:proofErr w:type="gramStart"/>
      <w:r w:rsidR="000D555B">
        <w:rPr>
          <w:sz w:val="28"/>
          <w:szCs w:val="28"/>
        </w:rPr>
        <w:t xml:space="preserve">Утвердить прилагаемые изменения, которые вносятся в </w:t>
      </w:r>
      <w:r>
        <w:rPr>
          <w:sz w:val="28"/>
          <w:szCs w:val="28"/>
        </w:rPr>
        <w:t xml:space="preserve"> административный регламент предоставления</w:t>
      </w:r>
      <w:r w:rsidRPr="00695FBE">
        <w:rPr>
          <w:sz w:val="28"/>
          <w:szCs w:val="28"/>
        </w:rPr>
        <w:t xml:space="preserve"> </w:t>
      </w:r>
      <w:r>
        <w:rPr>
          <w:sz w:val="28"/>
          <w:szCs w:val="28"/>
        </w:rPr>
        <w:t>управлением образования администрации Советского городского округа Ставропольского края государственной услуги «</w:t>
      </w:r>
      <w:r w:rsidRPr="00073568">
        <w:rPr>
          <w:rFonts w:eastAsiaTheme="minorHAnsi"/>
          <w:sz w:val="28"/>
          <w:szCs w:val="28"/>
          <w:lang w:eastAsia="en-US"/>
        </w:rPr>
        <w:t xml:space="preserve">Предоставление ежемесячной денежной компенсации расходов на оплату жилых помещений, отопления и освещения педагогическим работникам </w:t>
      </w:r>
      <w:r>
        <w:rPr>
          <w:rFonts w:eastAsiaTheme="minorHAnsi"/>
          <w:sz w:val="28"/>
          <w:szCs w:val="28"/>
          <w:lang w:eastAsia="en-US"/>
        </w:rPr>
        <w:t>муниципальных образовательных организаций Ставропольского края</w:t>
      </w:r>
      <w:r w:rsidRPr="00073568">
        <w:rPr>
          <w:rFonts w:eastAsiaTheme="minorHAnsi"/>
          <w:sz w:val="28"/>
          <w:szCs w:val="28"/>
          <w:lang w:eastAsia="en-US"/>
        </w:rPr>
        <w:t>, проживающим и работающим в сельских населенных пунктах, рабочих поселках (поселках городского типа)</w:t>
      </w:r>
      <w:r w:rsidR="002D0DB7">
        <w:rPr>
          <w:rFonts w:eastAsiaTheme="minorHAnsi"/>
          <w:sz w:val="28"/>
          <w:szCs w:val="28"/>
          <w:lang w:eastAsia="en-US"/>
        </w:rPr>
        <w:t>»</w:t>
      </w:r>
      <w:r w:rsidR="000D555B">
        <w:rPr>
          <w:rFonts w:eastAsiaTheme="minorHAnsi"/>
          <w:sz w:val="28"/>
          <w:szCs w:val="28"/>
          <w:lang w:eastAsia="en-US"/>
        </w:rPr>
        <w:t>,</w:t>
      </w:r>
      <w:r w:rsidR="002D0DB7">
        <w:rPr>
          <w:rFonts w:eastAsiaTheme="minorHAnsi"/>
          <w:sz w:val="28"/>
          <w:szCs w:val="28"/>
          <w:lang w:eastAsia="en-US"/>
        </w:rPr>
        <w:t xml:space="preserve"> утвержденный постановлением</w:t>
      </w:r>
      <w:r w:rsidR="000D555B">
        <w:rPr>
          <w:rFonts w:eastAsiaTheme="minorHAnsi"/>
          <w:sz w:val="28"/>
          <w:szCs w:val="28"/>
          <w:lang w:eastAsia="en-US"/>
        </w:rPr>
        <w:t>.</w:t>
      </w:r>
      <w:proofErr w:type="gramEnd"/>
    </w:p>
    <w:p w:rsidR="000D555B" w:rsidRPr="003A74AF" w:rsidRDefault="000D555B" w:rsidP="000D555B">
      <w:pPr>
        <w:ind w:left="284" w:right="-284"/>
        <w:jc w:val="both"/>
        <w:rPr>
          <w:sz w:val="28"/>
          <w:szCs w:val="28"/>
        </w:rPr>
      </w:pPr>
      <w:r>
        <w:rPr>
          <w:sz w:val="28"/>
          <w:szCs w:val="28"/>
        </w:rPr>
        <w:t xml:space="preserve">    3</w:t>
      </w:r>
      <w:r w:rsidRPr="003A74AF">
        <w:rPr>
          <w:sz w:val="28"/>
          <w:szCs w:val="28"/>
        </w:rPr>
        <w:t>. Обнародовать настоящее постановление в форме размещения в сетевом издании – сайте муниципальных правовых актов Советского муниципального округа Ставропольского края и в муниципальных библиотеках.</w:t>
      </w:r>
    </w:p>
    <w:p w:rsidR="000D555B" w:rsidRPr="003A74AF" w:rsidRDefault="000D555B" w:rsidP="000D555B">
      <w:pPr>
        <w:ind w:left="284" w:right="-284"/>
        <w:jc w:val="both"/>
        <w:rPr>
          <w:sz w:val="28"/>
          <w:szCs w:val="28"/>
        </w:rPr>
      </w:pPr>
    </w:p>
    <w:p w:rsidR="000D555B" w:rsidRPr="003A74AF" w:rsidRDefault="000D555B" w:rsidP="000D555B">
      <w:pPr>
        <w:ind w:left="284" w:right="-284"/>
        <w:jc w:val="both"/>
        <w:rPr>
          <w:sz w:val="28"/>
          <w:szCs w:val="28"/>
        </w:rPr>
      </w:pPr>
      <w:r>
        <w:rPr>
          <w:sz w:val="28"/>
          <w:szCs w:val="28"/>
        </w:rPr>
        <w:tab/>
        <w:t>4</w:t>
      </w:r>
      <w:r w:rsidRPr="003A74AF">
        <w:rPr>
          <w:sz w:val="28"/>
          <w:szCs w:val="28"/>
        </w:rPr>
        <w:t xml:space="preserve">. Контроль за выполнением настоящего постановления возложить  </w:t>
      </w:r>
      <w:proofErr w:type="gramStart"/>
      <w:r w:rsidRPr="003A74AF">
        <w:rPr>
          <w:sz w:val="28"/>
          <w:szCs w:val="28"/>
        </w:rPr>
        <w:t>на</w:t>
      </w:r>
      <w:proofErr w:type="gramEnd"/>
      <w:r w:rsidRPr="003A74AF">
        <w:rPr>
          <w:sz w:val="28"/>
          <w:szCs w:val="28"/>
        </w:rPr>
        <w:t xml:space="preserve"> заместителя Главы администрации Советского муниципального округа Ставропольского края  </w:t>
      </w:r>
      <w:proofErr w:type="spellStart"/>
      <w:r w:rsidRPr="003A74AF">
        <w:rPr>
          <w:sz w:val="28"/>
          <w:szCs w:val="28"/>
        </w:rPr>
        <w:t>Недолугу</w:t>
      </w:r>
      <w:proofErr w:type="spellEnd"/>
      <w:r w:rsidRPr="003A74AF">
        <w:rPr>
          <w:sz w:val="28"/>
          <w:szCs w:val="28"/>
        </w:rPr>
        <w:t xml:space="preserve">  В.И.</w:t>
      </w:r>
    </w:p>
    <w:p w:rsidR="000D555B" w:rsidRPr="003A74AF" w:rsidRDefault="000D555B" w:rsidP="000D555B">
      <w:pPr>
        <w:ind w:left="284" w:right="-284"/>
        <w:jc w:val="both"/>
        <w:rPr>
          <w:sz w:val="28"/>
          <w:szCs w:val="28"/>
        </w:rPr>
      </w:pPr>
    </w:p>
    <w:p w:rsidR="000D555B" w:rsidRDefault="000D555B" w:rsidP="000D555B">
      <w:pPr>
        <w:ind w:left="284" w:right="-284"/>
        <w:jc w:val="both"/>
        <w:rPr>
          <w:sz w:val="28"/>
          <w:szCs w:val="28"/>
        </w:rPr>
      </w:pPr>
      <w:r>
        <w:rPr>
          <w:sz w:val="28"/>
          <w:szCs w:val="28"/>
        </w:rPr>
        <w:tab/>
        <w:t>5</w:t>
      </w:r>
      <w:r w:rsidRPr="003A74AF">
        <w:rPr>
          <w:sz w:val="28"/>
          <w:szCs w:val="28"/>
        </w:rPr>
        <w:t xml:space="preserve">. Настоящее постановление вступает в силу </w:t>
      </w:r>
      <w:proofErr w:type="gramStart"/>
      <w:r w:rsidRPr="003A74AF">
        <w:rPr>
          <w:sz w:val="28"/>
          <w:szCs w:val="28"/>
        </w:rPr>
        <w:t>с даты</w:t>
      </w:r>
      <w:proofErr w:type="gramEnd"/>
      <w:r w:rsidRPr="003A74AF">
        <w:rPr>
          <w:sz w:val="28"/>
          <w:szCs w:val="28"/>
        </w:rPr>
        <w:t xml:space="preserve"> официального обнародования в форме размещения в сетевом издании – сайте </w:t>
      </w:r>
      <w:r w:rsidRPr="003A74AF">
        <w:rPr>
          <w:sz w:val="28"/>
          <w:szCs w:val="28"/>
        </w:rPr>
        <w:lastRenderedPageBreak/>
        <w:t>муниципальных правовых актов Советского муниципального округа Ставропольского края.</w:t>
      </w:r>
    </w:p>
    <w:p w:rsidR="000D555B" w:rsidRPr="003A74AF" w:rsidRDefault="000D555B" w:rsidP="000D555B">
      <w:pPr>
        <w:ind w:left="284" w:right="-284"/>
        <w:jc w:val="both"/>
        <w:rPr>
          <w:sz w:val="28"/>
          <w:szCs w:val="28"/>
        </w:rPr>
      </w:pPr>
      <w:r w:rsidRPr="003A74AF">
        <w:rPr>
          <w:sz w:val="28"/>
          <w:szCs w:val="28"/>
        </w:rPr>
        <w:t xml:space="preserve">        </w:t>
      </w:r>
    </w:p>
    <w:p w:rsidR="000D555B" w:rsidRPr="003A74AF" w:rsidRDefault="000D555B" w:rsidP="000D555B">
      <w:pPr>
        <w:spacing w:line="240" w:lineRule="exact"/>
        <w:ind w:left="284" w:right="-284"/>
        <w:jc w:val="both"/>
        <w:rPr>
          <w:bCs/>
          <w:sz w:val="28"/>
          <w:szCs w:val="28"/>
        </w:rPr>
      </w:pPr>
      <w:r w:rsidRPr="003A74AF">
        <w:rPr>
          <w:sz w:val="28"/>
          <w:szCs w:val="28"/>
        </w:rPr>
        <w:t xml:space="preserve">Глава </w:t>
      </w:r>
      <w:proofErr w:type="gramStart"/>
      <w:r w:rsidRPr="003A74AF">
        <w:rPr>
          <w:bCs/>
          <w:sz w:val="28"/>
          <w:szCs w:val="28"/>
        </w:rPr>
        <w:t>Советского</w:t>
      </w:r>
      <w:proofErr w:type="gramEnd"/>
      <w:r w:rsidRPr="003A74AF">
        <w:rPr>
          <w:bCs/>
          <w:sz w:val="28"/>
          <w:szCs w:val="28"/>
        </w:rPr>
        <w:t xml:space="preserve"> </w:t>
      </w:r>
    </w:p>
    <w:p w:rsidR="000D555B" w:rsidRPr="003A74AF" w:rsidRDefault="000D555B" w:rsidP="000D555B">
      <w:pPr>
        <w:spacing w:line="240" w:lineRule="exact"/>
        <w:ind w:left="284" w:right="-284"/>
        <w:jc w:val="both"/>
        <w:rPr>
          <w:bCs/>
          <w:sz w:val="28"/>
          <w:szCs w:val="28"/>
        </w:rPr>
      </w:pPr>
      <w:r w:rsidRPr="003A74AF">
        <w:rPr>
          <w:sz w:val="28"/>
          <w:szCs w:val="28"/>
        </w:rPr>
        <w:t>муниципального</w:t>
      </w:r>
      <w:r w:rsidRPr="003A74AF">
        <w:rPr>
          <w:bCs/>
          <w:sz w:val="28"/>
          <w:szCs w:val="28"/>
        </w:rPr>
        <w:t xml:space="preserve"> округа </w:t>
      </w:r>
    </w:p>
    <w:p w:rsidR="000D555B" w:rsidRDefault="000D555B" w:rsidP="000D555B">
      <w:pPr>
        <w:spacing w:line="240" w:lineRule="exact"/>
        <w:ind w:left="284" w:right="-284"/>
        <w:jc w:val="both"/>
        <w:rPr>
          <w:bCs/>
          <w:sz w:val="28"/>
          <w:szCs w:val="28"/>
        </w:rPr>
      </w:pPr>
      <w:r w:rsidRPr="00BD13C2">
        <w:rPr>
          <w:bCs/>
          <w:sz w:val="28"/>
          <w:szCs w:val="28"/>
        </w:rPr>
        <w:t xml:space="preserve">Ставропольского края                                                                       С.В. </w:t>
      </w:r>
      <w:proofErr w:type="spellStart"/>
      <w:r w:rsidRPr="00BD13C2">
        <w:rPr>
          <w:bCs/>
          <w:sz w:val="28"/>
          <w:szCs w:val="28"/>
        </w:rPr>
        <w:t>Гультяев</w:t>
      </w:r>
      <w:proofErr w:type="spellEnd"/>
    </w:p>
    <w:p w:rsidR="000D555B" w:rsidRPr="00BD13C2" w:rsidRDefault="000D555B" w:rsidP="000D555B">
      <w:pPr>
        <w:spacing w:line="240" w:lineRule="exact"/>
        <w:ind w:left="284" w:right="-284"/>
        <w:jc w:val="both"/>
        <w:rPr>
          <w:bCs/>
          <w:sz w:val="28"/>
          <w:szCs w:val="28"/>
        </w:rPr>
      </w:pPr>
    </w:p>
    <w:p w:rsidR="000D555B" w:rsidRDefault="000D555B"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sz w:val="28"/>
          <w:szCs w:val="28"/>
        </w:rPr>
      </w:pPr>
    </w:p>
    <w:p w:rsidR="003820BA" w:rsidRDefault="003820BA" w:rsidP="00695FBE">
      <w:pPr>
        <w:ind w:firstLine="708"/>
        <w:jc w:val="both"/>
        <w:rPr>
          <w:rFonts w:eastAsiaTheme="minorHAnsi"/>
          <w:sz w:val="28"/>
          <w:szCs w:val="28"/>
          <w:lang w:eastAsia="en-US"/>
        </w:rPr>
      </w:pPr>
    </w:p>
    <w:p w:rsidR="000D555B" w:rsidRDefault="000D555B" w:rsidP="00695FBE">
      <w:pPr>
        <w:ind w:firstLine="708"/>
        <w:jc w:val="both"/>
        <w:rPr>
          <w:rFonts w:eastAsiaTheme="minorHAnsi"/>
          <w:sz w:val="28"/>
          <w:szCs w:val="28"/>
          <w:lang w:eastAsia="en-US"/>
        </w:rPr>
      </w:pPr>
    </w:p>
    <w:p w:rsidR="000D555B" w:rsidRDefault="000D555B" w:rsidP="00695FBE">
      <w:pPr>
        <w:ind w:firstLine="708"/>
        <w:jc w:val="both"/>
        <w:rPr>
          <w:rFonts w:eastAsiaTheme="minorHAnsi"/>
          <w:sz w:val="28"/>
          <w:szCs w:val="28"/>
          <w:lang w:eastAsia="en-US"/>
        </w:rPr>
      </w:pPr>
    </w:p>
    <w:p w:rsidR="000D555B" w:rsidRDefault="000D555B" w:rsidP="00695FBE">
      <w:pPr>
        <w:ind w:firstLine="708"/>
        <w:jc w:val="both"/>
        <w:rPr>
          <w:rFonts w:eastAsiaTheme="minorHAnsi"/>
          <w:sz w:val="28"/>
          <w:szCs w:val="28"/>
          <w:lang w:eastAsia="en-US"/>
        </w:rPr>
      </w:pPr>
    </w:p>
    <w:p w:rsidR="000D555B" w:rsidRDefault="000D555B" w:rsidP="00695FBE">
      <w:pPr>
        <w:ind w:firstLine="708"/>
        <w:jc w:val="both"/>
        <w:rPr>
          <w:rFonts w:eastAsiaTheme="minorHAnsi"/>
          <w:sz w:val="28"/>
          <w:szCs w:val="28"/>
          <w:lang w:eastAsia="en-US"/>
        </w:rPr>
      </w:pPr>
    </w:p>
    <w:p w:rsidR="000D555B" w:rsidRDefault="000D555B" w:rsidP="00695FBE">
      <w:pPr>
        <w:ind w:firstLine="708"/>
        <w:jc w:val="both"/>
        <w:rPr>
          <w:rFonts w:eastAsiaTheme="minorHAnsi"/>
          <w:sz w:val="28"/>
          <w:szCs w:val="28"/>
          <w:lang w:eastAsia="en-US"/>
        </w:rPr>
      </w:pPr>
    </w:p>
    <w:p w:rsidR="000D555B" w:rsidRDefault="000D555B" w:rsidP="00695FBE">
      <w:pPr>
        <w:ind w:firstLine="708"/>
        <w:jc w:val="both"/>
        <w:rPr>
          <w:rFonts w:eastAsiaTheme="minorHAnsi"/>
          <w:sz w:val="28"/>
          <w:szCs w:val="28"/>
          <w:lang w:eastAsia="en-US"/>
        </w:rPr>
      </w:pPr>
    </w:p>
    <w:p w:rsidR="000D555B" w:rsidRPr="004E075F" w:rsidRDefault="000D555B" w:rsidP="000D555B">
      <w:pPr>
        <w:pStyle w:val="ConsPlusTitle"/>
        <w:widowControl/>
        <w:jc w:val="both"/>
        <w:rPr>
          <w:rFonts w:ascii="Times New Roman" w:hAnsi="Times New Roman" w:cs="Times New Roman"/>
          <w:b w:val="0"/>
          <w:sz w:val="28"/>
          <w:szCs w:val="28"/>
        </w:rPr>
      </w:pPr>
      <w:r>
        <w:rPr>
          <w:sz w:val="28"/>
          <w:szCs w:val="28"/>
        </w:rPr>
        <w:t xml:space="preserve">                                                                </w:t>
      </w:r>
      <w:r w:rsidRPr="004E075F">
        <w:rPr>
          <w:rFonts w:ascii="Times New Roman" w:hAnsi="Times New Roman" w:cs="Times New Roman"/>
          <w:b w:val="0"/>
          <w:sz w:val="28"/>
          <w:szCs w:val="28"/>
        </w:rPr>
        <w:t>Утверждено</w:t>
      </w:r>
    </w:p>
    <w:p w:rsidR="000D555B" w:rsidRPr="004E075F" w:rsidRDefault="000D555B" w:rsidP="000D555B">
      <w:pPr>
        <w:pStyle w:val="ConsPlusTitle"/>
        <w:widowControl/>
        <w:rPr>
          <w:rFonts w:ascii="Times New Roman" w:hAnsi="Times New Roman" w:cs="Times New Roman"/>
          <w:b w:val="0"/>
          <w:sz w:val="28"/>
          <w:szCs w:val="28"/>
        </w:rPr>
      </w:pPr>
      <w:r w:rsidRPr="004E075F">
        <w:rPr>
          <w:rFonts w:ascii="Times New Roman" w:hAnsi="Times New Roman" w:cs="Times New Roman"/>
          <w:b w:val="0"/>
          <w:sz w:val="28"/>
          <w:szCs w:val="28"/>
        </w:rPr>
        <w:t xml:space="preserve">                                                                       постановлением администрации</w:t>
      </w:r>
    </w:p>
    <w:p w:rsidR="000D555B" w:rsidRPr="004E075F" w:rsidRDefault="000D555B" w:rsidP="000D555B">
      <w:pPr>
        <w:pStyle w:val="ConsPlusTitle"/>
        <w:widowControl/>
        <w:rPr>
          <w:rFonts w:ascii="Times New Roman" w:hAnsi="Times New Roman" w:cs="Times New Roman"/>
          <w:b w:val="0"/>
          <w:sz w:val="28"/>
          <w:szCs w:val="28"/>
        </w:rPr>
      </w:pPr>
      <w:r w:rsidRPr="004E075F">
        <w:rPr>
          <w:rFonts w:ascii="Times New Roman" w:hAnsi="Times New Roman" w:cs="Times New Roman"/>
          <w:sz w:val="28"/>
          <w:szCs w:val="28"/>
        </w:rPr>
        <w:t xml:space="preserve">                                                                       </w:t>
      </w:r>
      <w:r w:rsidRPr="004E075F">
        <w:rPr>
          <w:rFonts w:ascii="Times New Roman" w:hAnsi="Times New Roman" w:cs="Times New Roman"/>
          <w:b w:val="0"/>
          <w:sz w:val="28"/>
          <w:szCs w:val="28"/>
        </w:rPr>
        <w:t xml:space="preserve">Советского </w:t>
      </w:r>
      <w:r>
        <w:rPr>
          <w:rFonts w:ascii="Times New Roman" w:hAnsi="Times New Roman" w:cs="Times New Roman"/>
          <w:b w:val="0"/>
          <w:sz w:val="28"/>
          <w:szCs w:val="28"/>
        </w:rPr>
        <w:t>муниципального округа</w:t>
      </w:r>
    </w:p>
    <w:p w:rsidR="000D555B" w:rsidRPr="004E075F" w:rsidRDefault="000D555B" w:rsidP="000D555B">
      <w:pPr>
        <w:pStyle w:val="ConsPlusTitle"/>
        <w:widowControl/>
        <w:rPr>
          <w:rFonts w:ascii="Times New Roman" w:hAnsi="Times New Roman" w:cs="Times New Roman"/>
          <w:b w:val="0"/>
          <w:sz w:val="28"/>
          <w:szCs w:val="28"/>
        </w:rPr>
      </w:pPr>
      <w:r w:rsidRPr="004E075F">
        <w:rPr>
          <w:rFonts w:ascii="Times New Roman" w:hAnsi="Times New Roman" w:cs="Times New Roman"/>
          <w:b w:val="0"/>
          <w:sz w:val="28"/>
          <w:szCs w:val="28"/>
        </w:rPr>
        <w:t xml:space="preserve">                                                                       Ставропольского края</w:t>
      </w:r>
    </w:p>
    <w:p w:rsidR="000D555B" w:rsidRPr="004E075F" w:rsidRDefault="000D555B" w:rsidP="000D555B">
      <w:pPr>
        <w:pStyle w:val="ConsPlusTitle"/>
        <w:widowControl/>
        <w:rPr>
          <w:rFonts w:ascii="Times New Roman" w:hAnsi="Times New Roman" w:cs="Times New Roman"/>
          <w:b w:val="0"/>
          <w:sz w:val="28"/>
          <w:szCs w:val="28"/>
        </w:rPr>
      </w:pPr>
      <w:r w:rsidRPr="004E075F">
        <w:rPr>
          <w:rFonts w:ascii="Times New Roman" w:hAnsi="Times New Roman" w:cs="Times New Roman"/>
          <w:b w:val="0"/>
          <w:sz w:val="28"/>
          <w:szCs w:val="28"/>
        </w:rPr>
        <w:t xml:space="preserve">                                                                       от </w:t>
      </w:r>
      <w:r>
        <w:rPr>
          <w:rFonts w:ascii="Times New Roman" w:hAnsi="Times New Roman" w:cs="Times New Roman"/>
          <w:b w:val="0"/>
          <w:sz w:val="28"/>
          <w:szCs w:val="28"/>
        </w:rPr>
        <w:t xml:space="preserve">____________  2024 </w:t>
      </w:r>
      <w:r w:rsidRPr="004E075F">
        <w:rPr>
          <w:rFonts w:ascii="Times New Roman" w:hAnsi="Times New Roman" w:cs="Times New Roman"/>
          <w:b w:val="0"/>
          <w:sz w:val="28"/>
          <w:szCs w:val="28"/>
        </w:rPr>
        <w:t>г. №</w:t>
      </w:r>
      <w:r>
        <w:rPr>
          <w:rFonts w:ascii="Times New Roman" w:hAnsi="Times New Roman" w:cs="Times New Roman"/>
          <w:b w:val="0"/>
          <w:sz w:val="28"/>
          <w:szCs w:val="28"/>
        </w:rPr>
        <w:t xml:space="preserve"> ___</w:t>
      </w:r>
      <w:r w:rsidRPr="004E075F">
        <w:rPr>
          <w:rFonts w:ascii="Times New Roman" w:hAnsi="Times New Roman" w:cs="Times New Roman"/>
          <w:b w:val="0"/>
          <w:sz w:val="28"/>
          <w:szCs w:val="28"/>
        </w:rPr>
        <w:t xml:space="preserve"> </w:t>
      </w:r>
    </w:p>
    <w:p w:rsidR="000D555B" w:rsidRDefault="000D555B" w:rsidP="000D555B">
      <w:pPr>
        <w:tabs>
          <w:tab w:val="left" w:pos="5567"/>
        </w:tabs>
        <w:jc w:val="both"/>
        <w:rPr>
          <w:sz w:val="28"/>
          <w:szCs w:val="28"/>
        </w:rPr>
      </w:pPr>
    </w:p>
    <w:p w:rsidR="000D555B" w:rsidRDefault="000D555B" w:rsidP="000D555B">
      <w:pPr>
        <w:ind w:left="-104"/>
        <w:jc w:val="center"/>
        <w:rPr>
          <w:sz w:val="28"/>
          <w:szCs w:val="28"/>
        </w:rPr>
      </w:pPr>
      <w:r>
        <w:rPr>
          <w:sz w:val="28"/>
          <w:szCs w:val="28"/>
        </w:rPr>
        <w:t xml:space="preserve">Изменения, </w:t>
      </w:r>
    </w:p>
    <w:p w:rsidR="000D555B" w:rsidRDefault="000D555B" w:rsidP="002F6CEC">
      <w:pPr>
        <w:spacing w:line="240" w:lineRule="exact"/>
        <w:ind w:left="-104"/>
        <w:jc w:val="center"/>
        <w:rPr>
          <w:rFonts w:eastAsiaTheme="minorHAnsi"/>
          <w:sz w:val="28"/>
          <w:szCs w:val="28"/>
          <w:lang w:eastAsia="en-US"/>
        </w:rPr>
      </w:pPr>
      <w:r>
        <w:rPr>
          <w:sz w:val="28"/>
          <w:szCs w:val="28"/>
        </w:rPr>
        <w:t>которые вносятся в  административный регламент предоставления</w:t>
      </w:r>
      <w:r w:rsidRPr="00695FBE">
        <w:rPr>
          <w:sz w:val="28"/>
          <w:szCs w:val="28"/>
        </w:rPr>
        <w:t xml:space="preserve"> </w:t>
      </w:r>
      <w:r>
        <w:rPr>
          <w:sz w:val="28"/>
          <w:szCs w:val="28"/>
        </w:rPr>
        <w:t>управлением образования администрации Советского городского округа Ставропольского края государственной услуги «</w:t>
      </w:r>
      <w:r w:rsidRPr="00073568">
        <w:rPr>
          <w:rFonts w:eastAsiaTheme="minorHAnsi"/>
          <w:sz w:val="28"/>
          <w:szCs w:val="28"/>
          <w:lang w:eastAsia="en-US"/>
        </w:rPr>
        <w:t xml:space="preserve">Предоставление ежемесячной денежной компенсации расходов на оплату жилых помещений, отопления и освещения педагогическим работникам </w:t>
      </w:r>
      <w:r>
        <w:rPr>
          <w:rFonts w:eastAsiaTheme="minorHAnsi"/>
          <w:sz w:val="28"/>
          <w:szCs w:val="28"/>
          <w:lang w:eastAsia="en-US"/>
        </w:rPr>
        <w:t>муниципальных образовательных организаций Ставропольского края</w:t>
      </w:r>
      <w:r w:rsidRPr="00073568">
        <w:rPr>
          <w:rFonts w:eastAsiaTheme="minorHAnsi"/>
          <w:sz w:val="28"/>
          <w:szCs w:val="28"/>
          <w:lang w:eastAsia="en-US"/>
        </w:rPr>
        <w:t>, проживающим и работающим в сельских населенных пунктах, рабочих поселках (поселках городского типа)</w:t>
      </w:r>
      <w:r>
        <w:rPr>
          <w:rFonts w:eastAsiaTheme="minorHAnsi"/>
          <w:sz w:val="28"/>
          <w:szCs w:val="28"/>
          <w:lang w:eastAsia="en-US"/>
        </w:rPr>
        <w:t xml:space="preserve">»        </w:t>
      </w:r>
    </w:p>
    <w:p w:rsidR="002F6CEC" w:rsidRDefault="000D555B" w:rsidP="002F6CEC">
      <w:pPr>
        <w:spacing w:line="240" w:lineRule="exact"/>
        <w:ind w:left="284" w:right="-284"/>
        <w:jc w:val="center"/>
        <w:rPr>
          <w:sz w:val="28"/>
          <w:szCs w:val="28"/>
        </w:rPr>
      </w:pPr>
      <w:r>
        <w:rPr>
          <w:rFonts w:eastAsiaTheme="minorHAnsi"/>
          <w:sz w:val="28"/>
          <w:szCs w:val="28"/>
          <w:lang w:eastAsia="en-US"/>
        </w:rPr>
        <w:t>утвержденный постановлением</w:t>
      </w:r>
      <w:r w:rsidR="002F6CEC" w:rsidRPr="002F6CEC">
        <w:rPr>
          <w:sz w:val="28"/>
          <w:szCs w:val="28"/>
        </w:rPr>
        <w:t xml:space="preserve"> </w:t>
      </w:r>
      <w:r w:rsidR="002F6CEC">
        <w:rPr>
          <w:sz w:val="28"/>
          <w:szCs w:val="28"/>
        </w:rPr>
        <w:t>администрации Советского городского округа Ставропольского края от 07 февраля 2020 г. № 175</w:t>
      </w:r>
    </w:p>
    <w:p w:rsidR="000D555B" w:rsidRPr="000D555B" w:rsidRDefault="000D555B" w:rsidP="002F6CEC">
      <w:pPr>
        <w:spacing w:line="240" w:lineRule="exact"/>
        <w:ind w:left="-104"/>
        <w:jc w:val="center"/>
        <w:rPr>
          <w:sz w:val="28"/>
          <w:szCs w:val="28"/>
        </w:rPr>
      </w:pPr>
    </w:p>
    <w:p w:rsidR="000D555B" w:rsidRDefault="000D555B" w:rsidP="00270BF7">
      <w:pPr>
        <w:ind w:firstLine="708"/>
        <w:jc w:val="both"/>
        <w:rPr>
          <w:rFonts w:eastAsiaTheme="minorHAnsi"/>
          <w:sz w:val="28"/>
          <w:szCs w:val="28"/>
          <w:lang w:eastAsia="en-US"/>
        </w:rPr>
      </w:pPr>
    </w:p>
    <w:p w:rsidR="00270BF7" w:rsidRDefault="00695FBE" w:rsidP="00270BF7">
      <w:pPr>
        <w:ind w:firstLine="708"/>
        <w:jc w:val="both"/>
        <w:rPr>
          <w:sz w:val="28"/>
          <w:szCs w:val="28"/>
        </w:rPr>
      </w:pPr>
      <w:r>
        <w:rPr>
          <w:sz w:val="28"/>
          <w:szCs w:val="28"/>
        </w:rPr>
        <w:t>1.</w:t>
      </w:r>
      <w:r w:rsidR="00270BF7">
        <w:rPr>
          <w:sz w:val="28"/>
          <w:szCs w:val="28"/>
        </w:rPr>
        <w:t xml:space="preserve"> В  разделе </w:t>
      </w:r>
      <w:r w:rsidR="00270BF7" w:rsidRPr="00BE67FE">
        <w:rPr>
          <w:sz w:val="28"/>
          <w:szCs w:val="28"/>
          <w:lang w:val="en-US"/>
        </w:rPr>
        <w:t>I</w:t>
      </w:r>
      <w:r w:rsidR="00270BF7">
        <w:rPr>
          <w:sz w:val="28"/>
          <w:szCs w:val="28"/>
        </w:rPr>
        <w:t xml:space="preserve"> «Общие положения»:</w:t>
      </w:r>
    </w:p>
    <w:p w:rsidR="00270BF7" w:rsidRDefault="00695FBE" w:rsidP="00270BF7">
      <w:pPr>
        <w:ind w:firstLine="708"/>
        <w:jc w:val="both"/>
        <w:rPr>
          <w:sz w:val="28"/>
          <w:szCs w:val="28"/>
        </w:rPr>
      </w:pPr>
      <w:r>
        <w:rPr>
          <w:sz w:val="28"/>
          <w:szCs w:val="28"/>
        </w:rPr>
        <w:t>1.</w:t>
      </w:r>
      <w:r w:rsidR="00270BF7">
        <w:rPr>
          <w:sz w:val="28"/>
          <w:szCs w:val="28"/>
        </w:rPr>
        <w:t>1. В п. 1.1. слова «городского округа» заменить словами «муниципального округа».</w:t>
      </w:r>
    </w:p>
    <w:p w:rsidR="00677E36" w:rsidRDefault="00270BF7" w:rsidP="00A2120E">
      <w:pPr>
        <w:ind w:left="284" w:right="-284"/>
        <w:jc w:val="both"/>
        <w:rPr>
          <w:sz w:val="28"/>
          <w:szCs w:val="28"/>
        </w:rPr>
      </w:pPr>
      <w:r>
        <w:rPr>
          <w:sz w:val="28"/>
          <w:szCs w:val="28"/>
        </w:rPr>
        <w:tab/>
      </w:r>
      <w:r w:rsidR="00695FBE">
        <w:rPr>
          <w:sz w:val="28"/>
          <w:szCs w:val="28"/>
        </w:rPr>
        <w:t>1.</w:t>
      </w:r>
      <w:r w:rsidR="00201334">
        <w:rPr>
          <w:sz w:val="28"/>
          <w:szCs w:val="28"/>
        </w:rPr>
        <w:t xml:space="preserve">2. </w:t>
      </w:r>
      <w:r w:rsidR="00677E36">
        <w:rPr>
          <w:sz w:val="28"/>
          <w:szCs w:val="28"/>
        </w:rPr>
        <w:t>Пункт 1.2. изложить в следующей редакции:</w:t>
      </w:r>
    </w:p>
    <w:p w:rsidR="00677E36" w:rsidRPr="009D18B9" w:rsidRDefault="00A2120E" w:rsidP="00A2120E">
      <w:pPr>
        <w:pStyle w:val="ConsPlusNormal"/>
        <w:ind w:left="284" w:right="-284"/>
        <w:jc w:val="both"/>
        <w:outlineLvl w:val="2"/>
        <w:rPr>
          <w:rFonts w:ascii="Times New Roman" w:hAnsi="Times New Roman" w:cs="Times New Roman"/>
          <w:sz w:val="28"/>
          <w:szCs w:val="28"/>
        </w:rPr>
      </w:pPr>
      <w:r>
        <w:rPr>
          <w:rFonts w:ascii="Times New Roman" w:hAnsi="Times New Roman" w:cs="Times New Roman"/>
          <w:sz w:val="28"/>
          <w:szCs w:val="28"/>
        </w:rPr>
        <w:tab/>
      </w:r>
      <w:r w:rsidR="00677E36" w:rsidRPr="009D18B9">
        <w:rPr>
          <w:rFonts w:ascii="Times New Roman" w:hAnsi="Times New Roman" w:cs="Times New Roman"/>
          <w:sz w:val="28"/>
          <w:szCs w:val="28"/>
        </w:rPr>
        <w:t>«1.2.  Круг заявителей</w:t>
      </w:r>
    </w:p>
    <w:p w:rsidR="00677E36" w:rsidRPr="009D18B9" w:rsidRDefault="00A2120E" w:rsidP="00A2120E">
      <w:pPr>
        <w:pStyle w:val="ConsPlusNormal"/>
        <w:ind w:left="284" w:right="-284"/>
        <w:jc w:val="both"/>
        <w:rPr>
          <w:rFonts w:ascii="Times New Roman" w:hAnsi="Times New Roman" w:cs="Times New Roman"/>
          <w:sz w:val="28"/>
          <w:szCs w:val="28"/>
        </w:rPr>
      </w:pPr>
      <w:r>
        <w:rPr>
          <w:rFonts w:ascii="Times New Roman" w:hAnsi="Times New Roman" w:cs="Times New Roman"/>
          <w:sz w:val="28"/>
          <w:szCs w:val="28"/>
        </w:rPr>
        <w:tab/>
      </w:r>
      <w:r w:rsidR="00677E36" w:rsidRPr="009D18B9">
        <w:rPr>
          <w:rFonts w:ascii="Times New Roman" w:hAnsi="Times New Roman" w:cs="Times New Roman"/>
          <w:sz w:val="28"/>
          <w:szCs w:val="28"/>
        </w:rPr>
        <w:t>Заявителями на предоставление государственной услуги являются:</w:t>
      </w:r>
    </w:p>
    <w:p w:rsidR="00677E36" w:rsidRPr="009D18B9" w:rsidRDefault="00A2120E" w:rsidP="00A2120E">
      <w:pPr>
        <w:pStyle w:val="ConsPlusNormal"/>
        <w:ind w:left="284" w:right="-284"/>
        <w:jc w:val="both"/>
        <w:rPr>
          <w:rFonts w:ascii="Times New Roman" w:hAnsi="Times New Roman" w:cs="Times New Roman"/>
          <w:sz w:val="28"/>
          <w:szCs w:val="28"/>
        </w:rPr>
      </w:pPr>
      <w:r>
        <w:rPr>
          <w:rFonts w:ascii="Times New Roman" w:hAnsi="Times New Roman" w:cs="Times New Roman"/>
          <w:sz w:val="28"/>
          <w:szCs w:val="28"/>
        </w:rPr>
        <w:tab/>
      </w:r>
      <w:r w:rsidR="00677E36" w:rsidRPr="009D18B9">
        <w:rPr>
          <w:rFonts w:ascii="Times New Roman" w:hAnsi="Times New Roman" w:cs="Times New Roman"/>
          <w:sz w:val="28"/>
          <w:szCs w:val="28"/>
        </w:rPr>
        <w:t xml:space="preserve">- педагогические работники муниципальных образовательных организаций </w:t>
      </w:r>
      <w:r w:rsidR="00677E36">
        <w:rPr>
          <w:rFonts w:ascii="Times New Roman" w:hAnsi="Times New Roman" w:cs="Times New Roman"/>
          <w:sz w:val="28"/>
          <w:szCs w:val="28"/>
        </w:rPr>
        <w:t xml:space="preserve">Советского муниципального </w:t>
      </w:r>
      <w:r w:rsidR="00677E36" w:rsidRPr="009D18B9">
        <w:rPr>
          <w:rFonts w:ascii="Times New Roman" w:hAnsi="Times New Roman" w:cs="Times New Roman"/>
          <w:sz w:val="28"/>
          <w:szCs w:val="28"/>
        </w:rPr>
        <w:t>округ</w:t>
      </w:r>
      <w:r w:rsidR="00677E36">
        <w:rPr>
          <w:rFonts w:ascii="Times New Roman" w:hAnsi="Times New Roman" w:cs="Times New Roman"/>
          <w:sz w:val="28"/>
          <w:szCs w:val="28"/>
        </w:rPr>
        <w:t>а</w:t>
      </w:r>
      <w:r w:rsidR="00677E36" w:rsidRPr="009D18B9">
        <w:rPr>
          <w:rFonts w:ascii="Times New Roman" w:hAnsi="Times New Roman" w:cs="Times New Roman"/>
          <w:sz w:val="28"/>
          <w:szCs w:val="28"/>
        </w:rPr>
        <w:t xml:space="preserve"> Ставропольского края, проживающие и работающие в сельских населенных пунктах, рабочих поселках (поселках городского типа);</w:t>
      </w:r>
    </w:p>
    <w:p w:rsidR="00677E36" w:rsidRPr="009D18B9" w:rsidRDefault="00A2120E" w:rsidP="00A2120E">
      <w:pPr>
        <w:pStyle w:val="ConsPlusNormal"/>
        <w:ind w:left="284" w:right="-284"/>
        <w:jc w:val="both"/>
        <w:rPr>
          <w:rFonts w:ascii="Times New Roman" w:hAnsi="Times New Roman" w:cs="Times New Roman"/>
          <w:sz w:val="28"/>
          <w:szCs w:val="28"/>
        </w:rPr>
      </w:pPr>
      <w:r>
        <w:rPr>
          <w:rFonts w:ascii="Times New Roman" w:hAnsi="Times New Roman" w:cs="Times New Roman"/>
          <w:sz w:val="28"/>
          <w:szCs w:val="28"/>
        </w:rPr>
        <w:tab/>
      </w:r>
      <w:r w:rsidR="00677E36" w:rsidRPr="009D18B9">
        <w:rPr>
          <w:rFonts w:ascii="Times New Roman" w:hAnsi="Times New Roman" w:cs="Times New Roman"/>
          <w:sz w:val="28"/>
          <w:szCs w:val="28"/>
        </w:rPr>
        <w:t>- педагогические работники, вышедшие на пенсию и имеющие стаж работы в образовательных организациях в сельских населенных пунктах, рабочих поселках (поселках городского типа) на момент выхода на пенсию не менее 10 лет;</w:t>
      </w:r>
    </w:p>
    <w:p w:rsidR="00677E36" w:rsidRPr="009D18B9" w:rsidRDefault="00A2120E" w:rsidP="00A2120E">
      <w:pPr>
        <w:pStyle w:val="ConsPlusNormal"/>
        <w:ind w:left="284" w:right="-284"/>
        <w:jc w:val="both"/>
        <w:rPr>
          <w:rFonts w:ascii="Times New Roman" w:hAnsi="Times New Roman" w:cs="Times New Roman"/>
          <w:sz w:val="28"/>
          <w:szCs w:val="28"/>
        </w:rPr>
      </w:pPr>
      <w:r>
        <w:rPr>
          <w:rFonts w:ascii="Times New Roman" w:hAnsi="Times New Roman" w:cs="Times New Roman"/>
          <w:sz w:val="28"/>
          <w:szCs w:val="28"/>
        </w:rPr>
        <w:tab/>
      </w:r>
      <w:proofErr w:type="gramStart"/>
      <w:r w:rsidR="00BD13C2">
        <w:rPr>
          <w:rFonts w:ascii="Times New Roman" w:hAnsi="Times New Roman" w:cs="Times New Roman"/>
          <w:sz w:val="28"/>
          <w:szCs w:val="28"/>
        </w:rPr>
        <w:t xml:space="preserve">- руководители организаций, их заместители, руководители </w:t>
      </w:r>
      <w:r w:rsidR="00677E36" w:rsidRPr="009D18B9">
        <w:rPr>
          <w:rFonts w:ascii="Times New Roman" w:hAnsi="Times New Roman" w:cs="Times New Roman"/>
          <w:sz w:val="28"/>
          <w:szCs w:val="28"/>
        </w:rPr>
        <w:t xml:space="preserve"> структурных подразделе</w:t>
      </w:r>
      <w:r w:rsidR="002D0DB7">
        <w:rPr>
          <w:rFonts w:ascii="Times New Roman" w:hAnsi="Times New Roman" w:cs="Times New Roman"/>
          <w:sz w:val="28"/>
          <w:szCs w:val="28"/>
        </w:rPr>
        <w:t>ний организаций, их заместители, проживающие и работающие</w:t>
      </w:r>
      <w:r w:rsidR="00677E36" w:rsidRPr="009D18B9">
        <w:rPr>
          <w:rFonts w:ascii="Times New Roman" w:hAnsi="Times New Roman" w:cs="Times New Roman"/>
          <w:sz w:val="28"/>
          <w:szCs w:val="28"/>
        </w:rPr>
        <w:t xml:space="preserve"> в сельских населенных пунктах, рабочих поселках (поселках городского типа), а также руководител</w:t>
      </w:r>
      <w:r w:rsidR="002D0DB7">
        <w:rPr>
          <w:rFonts w:ascii="Times New Roman" w:hAnsi="Times New Roman" w:cs="Times New Roman"/>
          <w:sz w:val="28"/>
          <w:szCs w:val="28"/>
        </w:rPr>
        <w:t>и</w:t>
      </w:r>
      <w:r w:rsidR="00677E36" w:rsidRPr="009D18B9">
        <w:rPr>
          <w:rFonts w:ascii="Times New Roman" w:hAnsi="Times New Roman" w:cs="Times New Roman"/>
          <w:sz w:val="28"/>
          <w:szCs w:val="28"/>
        </w:rPr>
        <w:t xml:space="preserve"> организаций, их заместител</w:t>
      </w:r>
      <w:r w:rsidR="002D0DB7">
        <w:rPr>
          <w:rFonts w:ascii="Times New Roman" w:hAnsi="Times New Roman" w:cs="Times New Roman"/>
          <w:sz w:val="28"/>
          <w:szCs w:val="28"/>
        </w:rPr>
        <w:t>и</w:t>
      </w:r>
      <w:r w:rsidR="00677E36" w:rsidRPr="009D18B9">
        <w:rPr>
          <w:rFonts w:ascii="Times New Roman" w:hAnsi="Times New Roman" w:cs="Times New Roman"/>
          <w:sz w:val="28"/>
          <w:szCs w:val="28"/>
        </w:rPr>
        <w:t>, руководител</w:t>
      </w:r>
      <w:r w:rsidR="002D0DB7">
        <w:rPr>
          <w:rFonts w:ascii="Times New Roman" w:hAnsi="Times New Roman" w:cs="Times New Roman"/>
          <w:sz w:val="28"/>
          <w:szCs w:val="28"/>
        </w:rPr>
        <w:t>и</w:t>
      </w:r>
      <w:r w:rsidR="00677E36" w:rsidRPr="009D18B9">
        <w:rPr>
          <w:rFonts w:ascii="Times New Roman" w:hAnsi="Times New Roman" w:cs="Times New Roman"/>
          <w:sz w:val="28"/>
          <w:szCs w:val="28"/>
        </w:rPr>
        <w:t xml:space="preserve"> структурных подразделений орга</w:t>
      </w:r>
      <w:r w:rsidR="002D0DB7">
        <w:rPr>
          <w:rFonts w:ascii="Times New Roman" w:hAnsi="Times New Roman" w:cs="Times New Roman"/>
          <w:sz w:val="28"/>
          <w:szCs w:val="28"/>
        </w:rPr>
        <w:t>низаций, их заместители</w:t>
      </w:r>
      <w:r w:rsidR="00677E36" w:rsidRPr="009D18B9">
        <w:rPr>
          <w:rFonts w:ascii="Times New Roman" w:hAnsi="Times New Roman" w:cs="Times New Roman"/>
          <w:sz w:val="28"/>
          <w:szCs w:val="28"/>
        </w:rPr>
        <w:t>, вышедши</w:t>
      </w:r>
      <w:r w:rsidR="002D0DB7">
        <w:rPr>
          <w:rFonts w:ascii="Times New Roman" w:hAnsi="Times New Roman" w:cs="Times New Roman"/>
          <w:sz w:val="28"/>
          <w:szCs w:val="28"/>
        </w:rPr>
        <w:t>е</w:t>
      </w:r>
      <w:r w:rsidR="00677E36" w:rsidRPr="009D18B9">
        <w:rPr>
          <w:rFonts w:ascii="Times New Roman" w:hAnsi="Times New Roman" w:cs="Times New Roman"/>
          <w:sz w:val="28"/>
          <w:szCs w:val="28"/>
        </w:rPr>
        <w:t xml:space="preserve"> на пенсию или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 и продолжающи</w:t>
      </w:r>
      <w:r w:rsidR="006702A0">
        <w:rPr>
          <w:rFonts w:ascii="Times New Roman" w:hAnsi="Times New Roman" w:cs="Times New Roman"/>
          <w:sz w:val="28"/>
          <w:szCs w:val="28"/>
        </w:rPr>
        <w:t>е</w:t>
      </w:r>
      <w:r w:rsidR="00677E36" w:rsidRPr="009D18B9">
        <w:rPr>
          <w:rFonts w:ascii="Times New Roman" w:hAnsi="Times New Roman" w:cs="Times New Roman"/>
          <w:sz w:val="28"/>
          <w:szCs w:val="28"/>
        </w:rPr>
        <w:t xml:space="preserve"> проживать в</w:t>
      </w:r>
      <w:proofErr w:type="gramEnd"/>
      <w:r w:rsidR="00677E36" w:rsidRPr="009D18B9">
        <w:rPr>
          <w:rFonts w:ascii="Times New Roman" w:hAnsi="Times New Roman" w:cs="Times New Roman"/>
          <w:sz w:val="28"/>
          <w:szCs w:val="28"/>
        </w:rPr>
        <w:t xml:space="preserve"> </w:t>
      </w:r>
      <w:proofErr w:type="gramStart"/>
      <w:r w:rsidR="00677E36" w:rsidRPr="009D18B9">
        <w:rPr>
          <w:rFonts w:ascii="Times New Roman" w:hAnsi="Times New Roman" w:cs="Times New Roman"/>
          <w:sz w:val="28"/>
          <w:szCs w:val="28"/>
        </w:rPr>
        <w:t>сельских населенных пунктах, рабочих поселках (поселках городского типа), и имеющи</w:t>
      </w:r>
      <w:r w:rsidR="006702A0">
        <w:rPr>
          <w:rFonts w:ascii="Times New Roman" w:hAnsi="Times New Roman" w:cs="Times New Roman"/>
          <w:sz w:val="28"/>
          <w:szCs w:val="28"/>
        </w:rPr>
        <w:t>е</w:t>
      </w:r>
      <w:r w:rsidR="00677E36" w:rsidRPr="009D18B9">
        <w:rPr>
          <w:rFonts w:ascii="Times New Roman" w:hAnsi="Times New Roman" w:cs="Times New Roman"/>
          <w:sz w:val="28"/>
          <w:szCs w:val="28"/>
        </w:rPr>
        <w:t xml:space="preserve"> стаж работы в организациях в сельских населенных пунктах, рабочих поселках (поселках городского типа) на момент выхода на пенсию или возникновения у них соответствующих условий, необходимых для назначения пенсии в соответствии с законодательством Российской Федерации, действовавшим на 31 декабря 2018 года, не менее 10 лет (далее - иные категории работников);</w:t>
      </w:r>
      <w:proofErr w:type="gramEnd"/>
    </w:p>
    <w:p w:rsidR="00677E36" w:rsidRDefault="00A2120E" w:rsidP="00A2120E">
      <w:pPr>
        <w:pStyle w:val="ConsPlusNormal"/>
        <w:ind w:left="284" w:right="-284"/>
        <w:jc w:val="both"/>
        <w:rPr>
          <w:rFonts w:ascii="Times New Roman" w:hAnsi="Times New Roman" w:cs="Times New Roman"/>
          <w:sz w:val="28"/>
          <w:szCs w:val="28"/>
        </w:rPr>
      </w:pPr>
      <w:r>
        <w:rPr>
          <w:rFonts w:ascii="Times New Roman" w:hAnsi="Times New Roman" w:cs="Times New Roman"/>
          <w:sz w:val="28"/>
          <w:szCs w:val="28"/>
        </w:rPr>
        <w:tab/>
      </w:r>
      <w:r w:rsidR="00677E36" w:rsidRPr="009D18B9">
        <w:rPr>
          <w:rFonts w:ascii="Times New Roman" w:hAnsi="Times New Roman" w:cs="Times New Roman"/>
          <w:sz w:val="28"/>
          <w:szCs w:val="28"/>
        </w:rPr>
        <w:t>- уполномоченные лица на основании доверенности, оформленной в соответствии с законодательством Российской Федерации</w:t>
      </w:r>
      <w:proofErr w:type="gramStart"/>
      <w:r w:rsidR="00677E36" w:rsidRPr="009D18B9">
        <w:rPr>
          <w:rFonts w:ascii="Times New Roman" w:hAnsi="Times New Roman" w:cs="Times New Roman"/>
          <w:sz w:val="28"/>
          <w:szCs w:val="28"/>
        </w:rPr>
        <w:t>.</w:t>
      </w:r>
      <w:r w:rsidR="00677E36">
        <w:rPr>
          <w:rFonts w:ascii="Times New Roman" w:hAnsi="Times New Roman" w:cs="Times New Roman"/>
          <w:sz w:val="28"/>
          <w:szCs w:val="28"/>
        </w:rPr>
        <w:t>».</w:t>
      </w:r>
      <w:proofErr w:type="gramEnd"/>
    </w:p>
    <w:p w:rsidR="00EB252B" w:rsidRDefault="000D555B" w:rsidP="00EB252B">
      <w:pPr>
        <w:ind w:left="284" w:right="-284"/>
        <w:jc w:val="both"/>
        <w:rPr>
          <w:sz w:val="28"/>
          <w:szCs w:val="28"/>
        </w:rPr>
      </w:pPr>
      <w:r>
        <w:rPr>
          <w:sz w:val="28"/>
          <w:szCs w:val="28"/>
        </w:rPr>
        <w:tab/>
      </w:r>
      <w:r w:rsidR="00EB252B">
        <w:rPr>
          <w:sz w:val="28"/>
          <w:szCs w:val="28"/>
        </w:rPr>
        <w:t>1.3.</w:t>
      </w:r>
      <w:r w:rsidR="00EB252B" w:rsidRPr="00EB252B">
        <w:rPr>
          <w:rFonts w:eastAsiaTheme="minorHAnsi"/>
          <w:sz w:val="28"/>
          <w:szCs w:val="28"/>
          <w:lang w:eastAsia="en-US"/>
        </w:rPr>
        <w:t xml:space="preserve"> </w:t>
      </w:r>
      <w:r w:rsidR="00EB252B">
        <w:rPr>
          <w:sz w:val="28"/>
          <w:szCs w:val="28"/>
        </w:rPr>
        <w:t>Пункт 1.3.3.4. изложить в следующей редакции:</w:t>
      </w:r>
    </w:p>
    <w:p w:rsidR="00EB252B" w:rsidRPr="00EB252B" w:rsidRDefault="00EB252B" w:rsidP="00EB252B">
      <w:pPr>
        <w:autoSpaceDE w:val="0"/>
        <w:autoSpaceDN w:val="0"/>
        <w:adjustRightInd w:val="0"/>
        <w:jc w:val="both"/>
        <w:rPr>
          <w:rFonts w:eastAsiaTheme="minorHAnsi"/>
          <w:sz w:val="28"/>
          <w:szCs w:val="28"/>
          <w:lang w:eastAsia="en-US"/>
        </w:rPr>
      </w:pPr>
      <w:r>
        <w:rPr>
          <w:rFonts w:eastAsiaTheme="minorHAnsi"/>
          <w:sz w:val="28"/>
          <w:szCs w:val="28"/>
          <w:lang w:eastAsia="en-US"/>
        </w:rPr>
        <w:tab/>
        <w:t xml:space="preserve">«1.3.3.4. </w:t>
      </w:r>
      <w:proofErr w:type="gramStart"/>
      <w:r>
        <w:rPr>
          <w:rFonts w:eastAsiaTheme="minorHAnsi"/>
          <w:sz w:val="28"/>
          <w:szCs w:val="28"/>
          <w:lang w:eastAsia="en-US"/>
        </w:rPr>
        <w:t xml:space="preserve">Справочная информация размещается и поддерживается в актуальном состоянии на официальном сайте управления образования, </w:t>
      </w:r>
      <w:r>
        <w:rPr>
          <w:rFonts w:eastAsiaTheme="minorHAnsi"/>
          <w:sz w:val="28"/>
          <w:szCs w:val="28"/>
          <w:lang w:eastAsia="en-US"/>
        </w:rPr>
        <w:lastRenderedPageBreak/>
        <w:t>предоставляющего государственную услугу,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государственной информационной системе Ставропольского края в государственной информационной системе Ставропольского края «Региональный реестр государственных услуг».».</w:t>
      </w:r>
      <w:proofErr w:type="gramEnd"/>
    </w:p>
    <w:p w:rsidR="00EB252B" w:rsidRDefault="00182D0F" w:rsidP="00EB252B">
      <w:pPr>
        <w:ind w:left="284" w:right="-284"/>
        <w:jc w:val="both"/>
        <w:rPr>
          <w:sz w:val="28"/>
          <w:szCs w:val="28"/>
        </w:rPr>
      </w:pPr>
      <w:r>
        <w:rPr>
          <w:sz w:val="28"/>
          <w:szCs w:val="28"/>
        </w:rPr>
        <w:tab/>
      </w:r>
      <w:r w:rsidR="000D555B">
        <w:rPr>
          <w:sz w:val="28"/>
          <w:szCs w:val="28"/>
        </w:rPr>
        <w:t xml:space="preserve">2. </w:t>
      </w:r>
      <w:r w:rsidR="000D132E">
        <w:rPr>
          <w:sz w:val="28"/>
          <w:szCs w:val="28"/>
        </w:rPr>
        <w:t>Раздел</w:t>
      </w:r>
      <w:r w:rsidR="00C70567">
        <w:rPr>
          <w:sz w:val="28"/>
          <w:szCs w:val="28"/>
        </w:rPr>
        <w:t xml:space="preserve"> </w:t>
      </w:r>
      <w:r w:rsidR="00C70567" w:rsidRPr="00BE67FE">
        <w:rPr>
          <w:sz w:val="28"/>
          <w:szCs w:val="28"/>
          <w:lang w:val="en-US"/>
        </w:rPr>
        <w:t>I</w:t>
      </w:r>
      <w:r w:rsidR="00C70567">
        <w:rPr>
          <w:sz w:val="28"/>
          <w:szCs w:val="28"/>
          <w:lang w:val="en-US"/>
        </w:rPr>
        <w:t>I</w:t>
      </w:r>
      <w:r w:rsidR="00C70567">
        <w:rPr>
          <w:sz w:val="28"/>
          <w:szCs w:val="28"/>
        </w:rPr>
        <w:t xml:space="preserve"> «Стандарт предост</w:t>
      </w:r>
      <w:r w:rsidR="000D132E">
        <w:rPr>
          <w:sz w:val="28"/>
          <w:szCs w:val="28"/>
        </w:rPr>
        <w:t>авления государственной услуги»</w:t>
      </w:r>
      <w:r w:rsidR="000D132E" w:rsidRPr="000D132E">
        <w:rPr>
          <w:sz w:val="28"/>
          <w:szCs w:val="28"/>
        </w:rPr>
        <w:t xml:space="preserve"> </w:t>
      </w:r>
      <w:r w:rsidR="000D132E">
        <w:rPr>
          <w:sz w:val="28"/>
          <w:szCs w:val="28"/>
        </w:rPr>
        <w:t xml:space="preserve"> изложить в следующей редакции:</w:t>
      </w:r>
    </w:p>
    <w:p w:rsidR="000D132E" w:rsidRDefault="00EB252B" w:rsidP="006A543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 </w:t>
      </w:r>
      <w:r w:rsidR="000D132E">
        <w:rPr>
          <w:rFonts w:eastAsiaTheme="minorHAnsi"/>
          <w:sz w:val="28"/>
          <w:szCs w:val="28"/>
          <w:lang w:eastAsia="en-US"/>
        </w:rPr>
        <w:t xml:space="preserve">Наименование государственной услуги </w:t>
      </w:r>
    </w:p>
    <w:p w:rsidR="000D132E" w:rsidRDefault="000D132E" w:rsidP="000D132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EB252B">
        <w:rPr>
          <w:rFonts w:eastAsiaTheme="minorHAnsi"/>
          <w:sz w:val="28"/>
          <w:szCs w:val="28"/>
          <w:lang w:eastAsia="en-US"/>
        </w:rPr>
        <w:t>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организаций Ставропольского края, проживающим и работающим в сельских населенных пунктах, рабочих поселках (поселках городского типа)</w:t>
      </w:r>
      <w:r w:rsidR="006A5431">
        <w:rPr>
          <w:rFonts w:eastAsiaTheme="minorHAnsi"/>
          <w:sz w:val="28"/>
          <w:szCs w:val="28"/>
          <w:lang w:eastAsia="en-US"/>
        </w:rPr>
        <w:t>»</w:t>
      </w:r>
      <w:r w:rsidR="00EB252B">
        <w:rPr>
          <w:rFonts w:eastAsiaTheme="minorHAnsi"/>
          <w:sz w:val="28"/>
          <w:szCs w:val="28"/>
          <w:lang w:eastAsia="en-US"/>
        </w:rPr>
        <w:t xml:space="preserve"> (далее соответственно - ежемесячная денежная компенсация, педагогические работники).</w:t>
      </w:r>
    </w:p>
    <w:p w:rsidR="001D3017" w:rsidRDefault="000D132E" w:rsidP="001D301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 Наименование органа</w:t>
      </w:r>
      <w:r w:rsidR="000D555B">
        <w:rPr>
          <w:rFonts w:eastAsiaTheme="minorHAnsi"/>
          <w:sz w:val="28"/>
          <w:szCs w:val="28"/>
          <w:lang w:eastAsia="en-US"/>
        </w:rPr>
        <w:t>,</w:t>
      </w:r>
      <w:r>
        <w:rPr>
          <w:rFonts w:eastAsiaTheme="minorHAnsi"/>
          <w:sz w:val="28"/>
          <w:szCs w:val="28"/>
          <w:lang w:eastAsia="en-US"/>
        </w:rPr>
        <w:t xml:space="preserve">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1D3017" w:rsidRDefault="000D132E" w:rsidP="001D301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Предоставление государственной услуги осуществляется </w:t>
      </w:r>
      <w:r w:rsidR="001D3017">
        <w:rPr>
          <w:rFonts w:eastAsiaTheme="minorHAnsi"/>
          <w:sz w:val="28"/>
          <w:szCs w:val="28"/>
          <w:lang w:eastAsia="en-US"/>
        </w:rPr>
        <w:t xml:space="preserve">управлением образования администрации Советского муниципального округа Ставропольского края </w:t>
      </w:r>
      <w:r>
        <w:rPr>
          <w:rFonts w:eastAsiaTheme="minorHAnsi"/>
          <w:sz w:val="28"/>
          <w:szCs w:val="28"/>
          <w:lang w:eastAsia="en-US"/>
        </w:rPr>
        <w:t>(далее - уполномоченный орган).</w:t>
      </w:r>
    </w:p>
    <w:p w:rsidR="001D3017" w:rsidRDefault="000D132E" w:rsidP="001D301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соответствии с положениями административного регламента от заявителя не требуется осуществления действий, в том числе согласований, необходимых для получения государственной услуги, связанных с обращением в иные органы, организации, участвующие в предоставлении государственной услуги.</w:t>
      </w:r>
    </w:p>
    <w:p w:rsidR="001D3017" w:rsidRDefault="000D132E" w:rsidP="001D301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процессе предоставления государственной услуги уполномоченный орган осуществляет взаимодействие </w:t>
      </w:r>
      <w:proofErr w:type="gramStart"/>
      <w:r>
        <w:rPr>
          <w:rFonts w:eastAsiaTheme="minorHAnsi"/>
          <w:sz w:val="28"/>
          <w:szCs w:val="28"/>
          <w:lang w:eastAsia="en-US"/>
        </w:rPr>
        <w:t>с</w:t>
      </w:r>
      <w:proofErr w:type="gramEnd"/>
      <w:r>
        <w:rPr>
          <w:rFonts w:eastAsiaTheme="minorHAnsi"/>
          <w:sz w:val="28"/>
          <w:szCs w:val="28"/>
          <w:lang w:eastAsia="en-US"/>
        </w:rPr>
        <w:t>:</w:t>
      </w:r>
    </w:p>
    <w:p w:rsidR="000D132E" w:rsidRDefault="000D132E" w:rsidP="001D301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финансовым </w:t>
      </w:r>
      <w:r w:rsidR="001D3017">
        <w:rPr>
          <w:rFonts w:eastAsiaTheme="minorHAnsi"/>
          <w:sz w:val="28"/>
          <w:szCs w:val="28"/>
          <w:lang w:eastAsia="en-US"/>
        </w:rPr>
        <w:t>управлением</w:t>
      </w:r>
      <w:r>
        <w:rPr>
          <w:rFonts w:eastAsiaTheme="minorHAnsi"/>
          <w:sz w:val="28"/>
          <w:szCs w:val="28"/>
          <w:lang w:eastAsia="en-US"/>
        </w:rPr>
        <w:t xml:space="preserve"> администрации </w:t>
      </w:r>
      <w:r w:rsidR="001D3017">
        <w:rPr>
          <w:rFonts w:eastAsiaTheme="minorHAnsi"/>
          <w:sz w:val="28"/>
          <w:szCs w:val="28"/>
          <w:lang w:eastAsia="en-US"/>
        </w:rPr>
        <w:t>Советского муниципального округа Ставропольского края</w:t>
      </w:r>
      <w:r>
        <w:rPr>
          <w:rFonts w:eastAsiaTheme="minorHAnsi"/>
          <w:sz w:val="28"/>
          <w:szCs w:val="28"/>
          <w:lang w:eastAsia="en-US"/>
        </w:rPr>
        <w:t xml:space="preserve"> в части получения финансирования и бюджетных ассигнований;</w:t>
      </w:r>
    </w:p>
    <w:p w:rsidR="001D3017" w:rsidRDefault="000D132E" w:rsidP="001D301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управлением </w:t>
      </w:r>
      <w:r w:rsidR="00182D0F">
        <w:rPr>
          <w:rFonts w:eastAsiaTheme="minorHAnsi"/>
          <w:sz w:val="28"/>
          <w:szCs w:val="28"/>
          <w:lang w:eastAsia="en-US"/>
        </w:rPr>
        <w:t xml:space="preserve">труда и </w:t>
      </w:r>
      <w:r>
        <w:rPr>
          <w:rFonts w:eastAsiaTheme="minorHAnsi"/>
          <w:sz w:val="28"/>
          <w:szCs w:val="28"/>
          <w:lang w:eastAsia="en-US"/>
        </w:rPr>
        <w:t>социальной защиты населения</w:t>
      </w:r>
      <w:r w:rsidR="001D3017" w:rsidRPr="001D3017">
        <w:rPr>
          <w:rFonts w:eastAsiaTheme="minorHAnsi"/>
          <w:sz w:val="28"/>
          <w:szCs w:val="28"/>
          <w:lang w:eastAsia="en-US"/>
        </w:rPr>
        <w:t xml:space="preserve"> </w:t>
      </w:r>
      <w:r w:rsidR="00182D0F">
        <w:rPr>
          <w:rFonts w:eastAsiaTheme="minorHAnsi"/>
          <w:sz w:val="28"/>
          <w:szCs w:val="28"/>
          <w:lang w:eastAsia="en-US"/>
        </w:rPr>
        <w:t xml:space="preserve">администрации </w:t>
      </w:r>
      <w:r w:rsidR="001D3017">
        <w:rPr>
          <w:rFonts w:eastAsiaTheme="minorHAnsi"/>
          <w:sz w:val="28"/>
          <w:szCs w:val="28"/>
          <w:lang w:eastAsia="en-US"/>
        </w:rPr>
        <w:t>Советского муниципального округа Ставропольского края</w:t>
      </w:r>
      <w:r>
        <w:rPr>
          <w:rFonts w:eastAsiaTheme="minorHAnsi"/>
          <w:sz w:val="28"/>
          <w:szCs w:val="28"/>
          <w:lang w:eastAsia="en-US"/>
        </w:rPr>
        <w:t>;</w:t>
      </w:r>
    </w:p>
    <w:p w:rsidR="000D132E" w:rsidRDefault="000D132E" w:rsidP="001D301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организациями - поставщиками жилищно-коммунальных услуг населению в части получения сведений о тарифах на жилищно-коммунальные услуги для населения, нормативах потребления коммунальных услуг;</w:t>
      </w:r>
    </w:p>
    <w:p w:rsidR="000D132E" w:rsidRDefault="000D132E" w:rsidP="001D301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отделом записи актов гражданского состояния </w:t>
      </w:r>
      <w:r w:rsidR="001D3017">
        <w:rPr>
          <w:rFonts w:eastAsiaTheme="minorHAnsi"/>
          <w:sz w:val="28"/>
          <w:szCs w:val="28"/>
          <w:lang w:eastAsia="en-US"/>
        </w:rPr>
        <w:t xml:space="preserve">управления ЗАГС </w:t>
      </w:r>
      <w:r>
        <w:rPr>
          <w:rFonts w:eastAsiaTheme="minorHAnsi"/>
          <w:sz w:val="28"/>
          <w:szCs w:val="28"/>
          <w:lang w:eastAsia="en-US"/>
        </w:rPr>
        <w:t xml:space="preserve">Ставропольского края </w:t>
      </w:r>
      <w:r w:rsidR="001D3017">
        <w:rPr>
          <w:rFonts w:eastAsiaTheme="minorHAnsi"/>
          <w:sz w:val="28"/>
          <w:szCs w:val="28"/>
          <w:lang w:eastAsia="en-US"/>
        </w:rPr>
        <w:t xml:space="preserve">по Советскому району </w:t>
      </w:r>
      <w:r>
        <w:rPr>
          <w:rFonts w:eastAsiaTheme="minorHAnsi"/>
          <w:sz w:val="28"/>
          <w:szCs w:val="28"/>
          <w:lang w:eastAsia="en-US"/>
        </w:rPr>
        <w:t>в части получения документов личного хранения.</w:t>
      </w:r>
    </w:p>
    <w:p w:rsidR="000D132E" w:rsidRDefault="000D132E" w:rsidP="001D301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2.3. Описание результата предоставления государственной услуги</w:t>
      </w:r>
    </w:p>
    <w:p w:rsidR="000D132E" w:rsidRDefault="000D132E" w:rsidP="001D301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Результатом предоставления государственной услуги является:</w:t>
      </w:r>
    </w:p>
    <w:p w:rsidR="000D132E" w:rsidRDefault="000D132E" w:rsidP="001D301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предоставление ежемесячной денежной компенсации;</w:t>
      </w:r>
    </w:p>
    <w:p w:rsidR="000D132E" w:rsidRDefault="000D132E" w:rsidP="001D301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отказ в предоставлении ежемесячной денежной компенсации.</w:t>
      </w:r>
    </w:p>
    <w:p w:rsidR="001D3017" w:rsidRDefault="000D132E" w:rsidP="001D301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rsidR="001D3017" w:rsidRDefault="000D132E" w:rsidP="001D301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Общий срок предоставления государственной услуги составляет от 15 до 50 дней.</w:t>
      </w:r>
      <w:bookmarkStart w:id="0" w:name="Par22"/>
      <w:bookmarkEnd w:id="0"/>
    </w:p>
    <w:p w:rsidR="001D3017" w:rsidRDefault="000D132E" w:rsidP="001D301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rsidR="001D3017" w:rsidRDefault="000D132E" w:rsidP="001D301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Перечень нормативных правовых актов Российской Федерации и нормативных правовых актов Ставропольского края, регулирующий предоставление государственной услуги, размещен на официальном сайте министерства образования Ставропольского края http://stavminobr.ru в разделе </w:t>
      </w:r>
      <w:r w:rsidR="001D3017">
        <w:rPr>
          <w:rFonts w:eastAsiaTheme="minorHAnsi"/>
          <w:sz w:val="28"/>
          <w:szCs w:val="28"/>
          <w:lang w:eastAsia="en-US"/>
        </w:rPr>
        <w:t>«</w:t>
      </w:r>
      <w:r>
        <w:rPr>
          <w:rFonts w:eastAsiaTheme="minorHAnsi"/>
          <w:sz w:val="28"/>
          <w:szCs w:val="28"/>
          <w:lang w:eastAsia="en-US"/>
        </w:rPr>
        <w:t>Деятельность</w:t>
      </w:r>
      <w:r w:rsidR="001D3017">
        <w:rPr>
          <w:rFonts w:eastAsiaTheme="minorHAnsi"/>
          <w:sz w:val="28"/>
          <w:szCs w:val="28"/>
          <w:lang w:eastAsia="en-US"/>
        </w:rPr>
        <w:t>»</w:t>
      </w:r>
      <w:r>
        <w:rPr>
          <w:rFonts w:eastAsiaTheme="minorHAnsi"/>
          <w:sz w:val="28"/>
          <w:szCs w:val="28"/>
          <w:lang w:eastAsia="en-US"/>
        </w:rPr>
        <w:t xml:space="preserve"> подразделе </w:t>
      </w:r>
      <w:r w:rsidR="001D3017">
        <w:rPr>
          <w:rFonts w:eastAsiaTheme="minorHAnsi"/>
          <w:sz w:val="28"/>
          <w:szCs w:val="28"/>
          <w:lang w:eastAsia="en-US"/>
        </w:rPr>
        <w:t>«</w:t>
      </w:r>
      <w:r>
        <w:rPr>
          <w:rFonts w:eastAsiaTheme="minorHAnsi"/>
          <w:sz w:val="28"/>
          <w:szCs w:val="28"/>
          <w:lang w:eastAsia="en-US"/>
        </w:rPr>
        <w:t>Государственные услуги (функции)</w:t>
      </w:r>
      <w:r w:rsidR="001D3017">
        <w:rPr>
          <w:rFonts w:eastAsiaTheme="minorHAnsi"/>
          <w:sz w:val="28"/>
          <w:szCs w:val="28"/>
          <w:lang w:eastAsia="en-US"/>
        </w:rPr>
        <w:t>»</w:t>
      </w:r>
      <w:r>
        <w:rPr>
          <w:rFonts w:eastAsiaTheme="minorHAnsi"/>
          <w:sz w:val="28"/>
          <w:szCs w:val="28"/>
          <w:lang w:eastAsia="en-US"/>
        </w:rPr>
        <w:t>.</w:t>
      </w:r>
      <w:bookmarkStart w:id="1" w:name="Par25"/>
      <w:bookmarkEnd w:id="1"/>
    </w:p>
    <w:p w:rsidR="001D3017" w:rsidRDefault="000D132E" w:rsidP="001D301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1D3017" w:rsidRDefault="000D132E" w:rsidP="001D301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Для назначения ежемесячной денежной компенсации педагогические работники представляют в уполномоченные органы через образовательные учреждения по основному месту работы, а педагогические работники, вышедшие на пенсию, - через образовательные учреждения, по месту их жительства следующие документы:</w:t>
      </w:r>
    </w:p>
    <w:p w:rsidR="009B2BF8" w:rsidRDefault="000D132E" w:rsidP="009B2BF8">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1) </w:t>
      </w:r>
      <w:hyperlink r:id="rId5" w:history="1">
        <w:r w:rsidRPr="001D3017">
          <w:rPr>
            <w:rFonts w:eastAsiaTheme="minorHAnsi"/>
            <w:sz w:val="28"/>
            <w:szCs w:val="28"/>
            <w:lang w:eastAsia="en-US"/>
          </w:rPr>
          <w:t>заявление</w:t>
        </w:r>
      </w:hyperlink>
      <w:r w:rsidRPr="001D3017">
        <w:rPr>
          <w:rFonts w:eastAsiaTheme="minorHAnsi"/>
          <w:sz w:val="28"/>
          <w:szCs w:val="28"/>
          <w:lang w:eastAsia="en-US"/>
        </w:rPr>
        <w:t xml:space="preserve"> </w:t>
      </w:r>
      <w:r>
        <w:rPr>
          <w:rFonts w:eastAsiaTheme="minorHAnsi"/>
          <w:sz w:val="28"/>
          <w:szCs w:val="28"/>
          <w:lang w:eastAsia="en-US"/>
        </w:rPr>
        <w:t>о предоставлении денежной компенсации с указанием способа ее получения (путем перечисления в кредитную организацию на лицевой счет педагогического работника или путем перечисления педагогическому работнику по месту его жительства через организации почтовой связи) (приложение 1 к настоящему административному регламенту);</w:t>
      </w:r>
    </w:p>
    <w:p w:rsidR="009B2BF8" w:rsidRDefault="000D132E" w:rsidP="009B2BF8">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2) копия паспорта или иного документа, удостоверяющего личность педагогического работника;</w:t>
      </w:r>
    </w:p>
    <w:p w:rsidR="009B2BF8" w:rsidRDefault="000D132E" w:rsidP="009B2BF8">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3) копия пенсионного удостоверения (для педагогических работников, вышедших на пенсию);</w:t>
      </w:r>
    </w:p>
    <w:p w:rsidR="009B2BF8" w:rsidRDefault="000D132E" w:rsidP="009B2BF8">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4) копия трудовой книжки или иного документа, подтверждающего необходимый для назначения денежной компенсации стаж работы в образовательных организациях в сельских населенных пунктах, рабочих </w:t>
      </w:r>
      <w:r>
        <w:rPr>
          <w:rFonts w:eastAsiaTheme="minorHAnsi"/>
          <w:sz w:val="28"/>
          <w:szCs w:val="28"/>
          <w:lang w:eastAsia="en-US"/>
        </w:rPr>
        <w:lastRenderedPageBreak/>
        <w:t>поселках (поселках городского типа) (для педагогических работников, вышедших на пенсию).</w:t>
      </w:r>
    </w:p>
    <w:p w:rsidR="009B2BF8" w:rsidRDefault="000D132E" w:rsidP="009B2BF8">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2.7. </w:t>
      </w:r>
      <w:proofErr w:type="gramStart"/>
      <w:r>
        <w:rPr>
          <w:rFonts w:eastAsiaTheme="minorHAnsi"/>
          <w:sz w:val="28"/>
          <w:szCs w:val="28"/>
          <w:lang w:eastAsia="en-US"/>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bookmarkStart w:id="2" w:name="Par35"/>
      <w:bookmarkEnd w:id="2"/>
      <w:proofErr w:type="gramEnd"/>
    </w:p>
    <w:p w:rsidR="009B2BF8" w:rsidRDefault="000D132E" w:rsidP="009B2BF8">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2.7.1.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w:t>
      </w:r>
    </w:p>
    <w:p w:rsidR="009B2BF8" w:rsidRDefault="000D132E" w:rsidP="009B2BF8">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1) копия документа, подтверждающего право пользования жилым помещением или право собственности на жилое помещение;</w:t>
      </w:r>
    </w:p>
    <w:p w:rsidR="009B2BF8" w:rsidRDefault="000D132E" w:rsidP="009B2BF8">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2) документы, подтверждающие факт совместного проживания педагогического работника и членов его семьи (паспорт или иной документ, подтверждающий регистрацию по месту жительства (пребывания) на территории Ставропольского края педагогического работника и членов его семьи, свидетельство о регистрации по месту пребывания на территории Ставропольского края педагогического работника и членов его семьи, свидетельство о регистрации по месту жительства (пребывания) ребенка (детей), не достигшег</w:t>
      </w:r>
      <w:proofErr w:type="gramStart"/>
      <w:r>
        <w:rPr>
          <w:rFonts w:eastAsiaTheme="minorHAnsi"/>
          <w:sz w:val="28"/>
          <w:szCs w:val="28"/>
          <w:lang w:eastAsia="en-US"/>
        </w:rPr>
        <w:t>о(</w:t>
      </w:r>
      <w:proofErr w:type="gramEnd"/>
      <w:r>
        <w:rPr>
          <w:rFonts w:eastAsiaTheme="minorHAnsi"/>
          <w:sz w:val="28"/>
          <w:szCs w:val="28"/>
          <w:lang w:eastAsia="en-US"/>
        </w:rPr>
        <w:t xml:space="preserve">их) </w:t>
      </w:r>
      <w:proofErr w:type="gramStart"/>
      <w:r>
        <w:rPr>
          <w:rFonts w:eastAsiaTheme="minorHAnsi"/>
          <w:sz w:val="28"/>
          <w:szCs w:val="28"/>
          <w:lang w:eastAsia="en-US"/>
        </w:rPr>
        <w:t>14-летнего возраста, документ, выданный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 педагогического работника и членов его семьи);</w:t>
      </w:r>
      <w:proofErr w:type="gramEnd"/>
    </w:p>
    <w:p w:rsidR="002F0325" w:rsidRDefault="000D132E" w:rsidP="002F0325">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3) копии документов, подтверждающих родственные отношения между педагогическими работниками и лицами, указанными в заявлении в качестве членов его семьи.</w:t>
      </w:r>
    </w:p>
    <w:p w:rsidR="000D132E" w:rsidRDefault="000D132E" w:rsidP="002F0325">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Непредставление заявителем указанных документов не является основанием для отказа заявителю в предоставлении государственной услуги.</w:t>
      </w:r>
    </w:p>
    <w:p w:rsidR="002F0325"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Указанные документы запрашиваются уполномоченным органом в рамках межведомственного взаимодействия с органами, в распоряжении которых данные документы (сведения) находятся.</w:t>
      </w:r>
    </w:p>
    <w:p w:rsidR="000D132E"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2.7.2. Копии документов представляются одновременно с их оригиналами и заверяются в образовательной организации, принимающей документы, либо могут быть представлены заверенными нотариально.</w:t>
      </w:r>
    </w:p>
    <w:p w:rsidR="000D132E"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2.7.3. По своему желанию заявитель дополнительно может представить иные документы, которые, по его мнению, имеют значение для предоставления государственной услуги.</w:t>
      </w:r>
    </w:p>
    <w:p w:rsidR="000D132E"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2.7.4. Запрещается требовать от заявителя:</w:t>
      </w:r>
    </w:p>
    <w:p w:rsidR="000D132E"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2F0325" w:rsidRDefault="000D132E" w:rsidP="002F0325">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6" w:history="1">
        <w:r w:rsidRPr="002F0325">
          <w:rPr>
            <w:rFonts w:eastAsiaTheme="minorHAnsi"/>
            <w:sz w:val="28"/>
            <w:szCs w:val="28"/>
            <w:lang w:eastAsia="en-US"/>
          </w:rPr>
          <w:t>части 6 статьи 7</w:t>
        </w:r>
      </w:hyperlink>
      <w:r w:rsidRPr="002F0325">
        <w:rPr>
          <w:rFonts w:eastAsiaTheme="minorHAnsi"/>
          <w:sz w:val="28"/>
          <w:szCs w:val="28"/>
          <w:lang w:eastAsia="en-US"/>
        </w:rPr>
        <w:t xml:space="preserve"> </w:t>
      </w:r>
      <w:r>
        <w:rPr>
          <w:rFonts w:eastAsiaTheme="minorHAnsi"/>
          <w:sz w:val="28"/>
          <w:szCs w:val="28"/>
          <w:lang w:eastAsia="en-US"/>
        </w:rPr>
        <w:t xml:space="preserve">Федерального закона </w:t>
      </w:r>
      <w:r w:rsidR="002F0325">
        <w:rPr>
          <w:rFonts w:eastAsiaTheme="minorHAnsi"/>
          <w:sz w:val="28"/>
          <w:szCs w:val="28"/>
          <w:lang w:eastAsia="en-US"/>
        </w:rPr>
        <w:t>«</w:t>
      </w:r>
      <w:r>
        <w:rPr>
          <w:rFonts w:eastAsiaTheme="minorHAnsi"/>
          <w:sz w:val="28"/>
          <w:szCs w:val="28"/>
          <w:lang w:eastAsia="en-US"/>
        </w:rPr>
        <w:t>Об организации предоставления государственных и муниципальных услуг</w:t>
      </w:r>
      <w:r w:rsidR="002F0325">
        <w:rPr>
          <w:rFonts w:eastAsiaTheme="minorHAnsi"/>
          <w:sz w:val="28"/>
          <w:szCs w:val="28"/>
          <w:lang w:eastAsia="en-US"/>
        </w:rPr>
        <w:t>»</w:t>
      </w:r>
      <w:r>
        <w:rPr>
          <w:rFonts w:eastAsiaTheme="minorHAnsi"/>
          <w:sz w:val="28"/>
          <w:szCs w:val="28"/>
          <w:lang w:eastAsia="en-US"/>
        </w:rPr>
        <w:t>;</w:t>
      </w:r>
      <w:proofErr w:type="gramEnd"/>
    </w:p>
    <w:p w:rsidR="002F0325"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 w:history="1">
        <w:r w:rsidRPr="002F0325">
          <w:rPr>
            <w:rFonts w:eastAsiaTheme="minorHAnsi"/>
            <w:sz w:val="28"/>
            <w:szCs w:val="28"/>
            <w:lang w:eastAsia="en-US"/>
          </w:rPr>
          <w:t>пунктом 4 части 1 статьи 7</w:t>
        </w:r>
      </w:hyperlink>
      <w:r w:rsidRPr="002F0325">
        <w:rPr>
          <w:rFonts w:eastAsiaTheme="minorHAnsi"/>
          <w:sz w:val="28"/>
          <w:szCs w:val="28"/>
          <w:lang w:eastAsia="en-US"/>
        </w:rPr>
        <w:t xml:space="preserve"> </w:t>
      </w:r>
      <w:r>
        <w:rPr>
          <w:rFonts w:eastAsiaTheme="minorHAnsi"/>
          <w:sz w:val="28"/>
          <w:szCs w:val="28"/>
          <w:lang w:eastAsia="en-US"/>
        </w:rPr>
        <w:t xml:space="preserve">Федерального закона </w:t>
      </w:r>
      <w:r w:rsidR="002F0325">
        <w:rPr>
          <w:rFonts w:eastAsiaTheme="minorHAnsi"/>
          <w:sz w:val="28"/>
          <w:szCs w:val="28"/>
          <w:lang w:eastAsia="en-US"/>
        </w:rPr>
        <w:t>«</w:t>
      </w:r>
      <w:r>
        <w:rPr>
          <w:rFonts w:eastAsiaTheme="minorHAnsi"/>
          <w:sz w:val="28"/>
          <w:szCs w:val="28"/>
          <w:lang w:eastAsia="en-US"/>
        </w:rPr>
        <w:t>Об организации предоставления государственных и муниципальных услуг</w:t>
      </w:r>
      <w:r w:rsidR="002F0325">
        <w:rPr>
          <w:rFonts w:eastAsiaTheme="minorHAnsi"/>
          <w:sz w:val="28"/>
          <w:szCs w:val="28"/>
          <w:lang w:eastAsia="en-US"/>
        </w:rPr>
        <w:t>»</w:t>
      </w:r>
      <w:r>
        <w:rPr>
          <w:rFonts w:eastAsiaTheme="minorHAnsi"/>
          <w:sz w:val="28"/>
          <w:szCs w:val="28"/>
          <w:lang w:eastAsia="en-US"/>
        </w:rPr>
        <w:t>;</w:t>
      </w:r>
    </w:p>
    <w:p w:rsidR="002F0325" w:rsidRDefault="000D132E" w:rsidP="002F0325">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w:t>
      </w:r>
      <w:r w:rsidRPr="002F0325">
        <w:rPr>
          <w:rFonts w:eastAsiaTheme="minorHAnsi"/>
          <w:sz w:val="28"/>
          <w:szCs w:val="28"/>
          <w:lang w:eastAsia="en-US"/>
        </w:rPr>
        <w:t xml:space="preserve">с </w:t>
      </w:r>
      <w:hyperlink r:id="rId8" w:history="1">
        <w:r w:rsidRPr="002F0325">
          <w:rPr>
            <w:rFonts w:eastAsiaTheme="minorHAnsi"/>
            <w:sz w:val="28"/>
            <w:szCs w:val="28"/>
            <w:lang w:eastAsia="en-US"/>
          </w:rPr>
          <w:t>пунктом 7.2 части 1 статьи 16</w:t>
        </w:r>
      </w:hyperlink>
      <w:r w:rsidRPr="002F0325">
        <w:rPr>
          <w:rFonts w:eastAsiaTheme="minorHAnsi"/>
          <w:sz w:val="28"/>
          <w:szCs w:val="28"/>
          <w:lang w:eastAsia="en-US"/>
        </w:rPr>
        <w:t xml:space="preserve"> Федерального закона </w:t>
      </w:r>
      <w:r w:rsidR="002F0325">
        <w:rPr>
          <w:rFonts w:eastAsiaTheme="minorHAnsi"/>
          <w:sz w:val="28"/>
          <w:szCs w:val="28"/>
          <w:lang w:eastAsia="en-US"/>
        </w:rPr>
        <w:t>«</w:t>
      </w:r>
      <w:r w:rsidRPr="002F0325">
        <w:rPr>
          <w:rFonts w:eastAsiaTheme="minorHAnsi"/>
          <w:sz w:val="28"/>
          <w:szCs w:val="28"/>
          <w:lang w:eastAsia="en-US"/>
        </w:rPr>
        <w:t>Об организации предос</w:t>
      </w:r>
      <w:r>
        <w:rPr>
          <w:rFonts w:eastAsiaTheme="minorHAnsi"/>
          <w:sz w:val="28"/>
          <w:szCs w:val="28"/>
          <w:lang w:eastAsia="en-US"/>
        </w:rPr>
        <w:t>тавления государственных и муниципальных услуг</w:t>
      </w:r>
      <w:r w:rsidR="002F0325">
        <w:rPr>
          <w:rFonts w:eastAsiaTheme="minorHAnsi"/>
          <w:sz w:val="28"/>
          <w:szCs w:val="28"/>
          <w:lang w:eastAsia="en-US"/>
        </w:rPr>
        <w:t>»</w:t>
      </w:r>
      <w:r>
        <w:rPr>
          <w:rFonts w:eastAsiaTheme="minorHAnsi"/>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2F0325"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2.7.5. Ответственность за достоверность и полноту представляемых сведений и документов возлагается на заявителя.</w:t>
      </w:r>
    </w:p>
    <w:p w:rsidR="002F0325"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2.7.6. Документы, указанные в </w:t>
      </w:r>
      <w:hyperlink w:anchor="Par35" w:history="1">
        <w:r w:rsidRPr="002F0325">
          <w:rPr>
            <w:rFonts w:eastAsiaTheme="minorHAnsi"/>
            <w:sz w:val="28"/>
            <w:szCs w:val="28"/>
            <w:lang w:eastAsia="en-US"/>
          </w:rPr>
          <w:t>подпункте 2.7.1</w:t>
        </w:r>
      </w:hyperlink>
      <w:r w:rsidRPr="002F0325">
        <w:rPr>
          <w:rFonts w:eastAsiaTheme="minorHAnsi"/>
          <w:sz w:val="28"/>
          <w:szCs w:val="28"/>
          <w:lang w:eastAsia="en-US"/>
        </w:rPr>
        <w:t xml:space="preserve"> н</w:t>
      </w:r>
      <w:r>
        <w:rPr>
          <w:rFonts w:eastAsiaTheme="minorHAnsi"/>
          <w:sz w:val="28"/>
          <w:szCs w:val="28"/>
          <w:lang w:eastAsia="en-US"/>
        </w:rPr>
        <w:t>астоящего административного регламента, могут быть представлены в образовательную организацию, принимающую документы, в соответствии с действующим законодательством при личном обращении, направлены почтовым отправлением с объявленной ценностью при его пересылке.</w:t>
      </w:r>
    </w:p>
    <w:p w:rsidR="002F0325" w:rsidRDefault="000D132E" w:rsidP="002F0325">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Документы могут быть представлены педагогическим работником в электронной форме непосредственно в уполномоченный орган в порядке, установленном </w:t>
      </w:r>
      <w:hyperlink r:id="rId9" w:history="1">
        <w:r w:rsidRPr="002F0325">
          <w:rPr>
            <w:rFonts w:eastAsiaTheme="minorHAnsi"/>
            <w:sz w:val="28"/>
            <w:szCs w:val="28"/>
            <w:lang w:eastAsia="en-US"/>
          </w:rPr>
          <w:t>Постановлением</w:t>
        </w:r>
      </w:hyperlink>
      <w:r w:rsidRPr="002F0325">
        <w:rPr>
          <w:rFonts w:eastAsiaTheme="minorHAnsi"/>
          <w:sz w:val="28"/>
          <w:szCs w:val="28"/>
          <w:lang w:eastAsia="en-US"/>
        </w:rPr>
        <w:t xml:space="preserve"> </w:t>
      </w:r>
      <w:r>
        <w:rPr>
          <w:rFonts w:eastAsiaTheme="minorHAnsi"/>
          <w:sz w:val="28"/>
          <w:szCs w:val="28"/>
          <w:lang w:eastAsia="en-US"/>
        </w:rPr>
        <w:t>Правительства Российской</w:t>
      </w:r>
      <w:r w:rsidR="002F0325">
        <w:rPr>
          <w:rFonts w:eastAsiaTheme="minorHAnsi"/>
          <w:sz w:val="28"/>
          <w:szCs w:val="28"/>
          <w:lang w:eastAsia="en-US"/>
        </w:rPr>
        <w:t xml:space="preserve"> Федерации от 07 июля 2011 г. №</w:t>
      </w:r>
      <w:r>
        <w:rPr>
          <w:rFonts w:eastAsiaTheme="minorHAnsi"/>
          <w:sz w:val="28"/>
          <w:szCs w:val="28"/>
          <w:lang w:eastAsia="en-US"/>
        </w:rPr>
        <w:t xml:space="preserve"> 553 </w:t>
      </w:r>
      <w:r w:rsidR="002F0325">
        <w:rPr>
          <w:rFonts w:eastAsiaTheme="minorHAnsi"/>
          <w:sz w:val="28"/>
          <w:szCs w:val="28"/>
          <w:lang w:eastAsia="en-US"/>
        </w:rPr>
        <w:t>«</w:t>
      </w:r>
      <w:r>
        <w:rPr>
          <w:rFonts w:eastAsiaTheme="minorHAnsi"/>
          <w:sz w:val="28"/>
          <w:szCs w:val="28"/>
          <w:lang w:eastAsia="en-US"/>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2F0325">
        <w:rPr>
          <w:rFonts w:eastAsiaTheme="minorHAnsi"/>
          <w:sz w:val="28"/>
          <w:szCs w:val="28"/>
          <w:lang w:eastAsia="en-US"/>
        </w:rPr>
        <w:t>»</w:t>
      </w:r>
      <w:r>
        <w:rPr>
          <w:rFonts w:eastAsiaTheme="minorHAnsi"/>
          <w:sz w:val="28"/>
          <w:szCs w:val="28"/>
          <w:lang w:eastAsia="en-US"/>
        </w:rPr>
        <w:t>.</w:t>
      </w:r>
      <w:proofErr w:type="gramEnd"/>
    </w:p>
    <w:p w:rsidR="002F0325"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2.8. Исчерпывающий перечень оснований для отказа в приеме документов, необходимых для предоставления государственной услуги</w:t>
      </w:r>
    </w:p>
    <w:p w:rsidR="002F0325"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2.8.1. Основаниями для отказа в приеме документов, необходимых для предоставления государственной услуги, являются:</w:t>
      </w:r>
    </w:p>
    <w:p w:rsidR="002F0325"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документ, удостоверяющий личность заявителя, недействителен и подлежит замене;</w:t>
      </w:r>
    </w:p>
    <w:p w:rsidR="002F0325"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наличие в представленных документах исправлений, серьезных повреждений, не позволяющих однозначно истолковать их содержание;</w:t>
      </w:r>
    </w:p>
    <w:p w:rsidR="002F0325"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представленные документы оформлены ненадлежащим образом (отсутствует дата выдачи, основание выдачи, подпись должностного лица, печать организации и др.);</w:t>
      </w:r>
    </w:p>
    <w:p w:rsidR="002F0325"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представлены ветхие (нечитаемые) документы, документы неустановленной формы;</w:t>
      </w:r>
    </w:p>
    <w:p w:rsidR="002F0325"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представлении копий документов отсутствует оригинал;</w:t>
      </w:r>
    </w:p>
    <w:p w:rsidR="002F0325"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отсутствие регистрации по месту жительства или месту пребывания;</w:t>
      </w:r>
    </w:p>
    <w:p w:rsidR="002F0325" w:rsidRDefault="000D132E" w:rsidP="002F03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документы, указанные в </w:t>
      </w:r>
      <w:hyperlink w:anchor="Par25" w:history="1">
        <w:r w:rsidRPr="002F0325">
          <w:rPr>
            <w:rFonts w:eastAsiaTheme="minorHAnsi"/>
            <w:sz w:val="28"/>
            <w:szCs w:val="28"/>
            <w:lang w:eastAsia="en-US"/>
          </w:rPr>
          <w:t>пункте 2.6</w:t>
        </w:r>
      </w:hyperlink>
      <w:r>
        <w:rPr>
          <w:rFonts w:eastAsiaTheme="minorHAnsi"/>
          <w:sz w:val="28"/>
          <w:szCs w:val="28"/>
          <w:lang w:eastAsia="en-US"/>
        </w:rPr>
        <w:t xml:space="preserve"> настоящего административного регламента, представлены не в полном объеме.</w:t>
      </w:r>
    </w:p>
    <w:p w:rsidR="001D5CB7" w:rsidRDefault="000D132E" w:rsidP="001D5C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Заявители имеют право повторно обратиться за получением государственной услуги после устранения предусмотренных настоящим пунктом оснований для отказа в приеме документов.</w:t>
      </w:r>
    </w:p>
    <w:p w:rsidR="001D5CB7" w:rsidRDefault="000D132E" w:rsidP="001D5C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2.9.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1D5CB7" w:rsidRDefault="000D132E" w:rsidP="001D5C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Оснований для приостановления предоставления государственной услуги не имеется.</w:t>
      </w:r>
    </w:p>
    <w:p w:rsidR="001D5CB7" w:rsidRDefault="000D132E" w:rsidP="001D5C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Исчерпывающий перечень оснований для отказа в предоставлении государственной услуги:</w:t>
      </w:r>
    </w:p>
    <w:p w:rsidR="001D5CB7" w:rsidRDefault="000D132E" w:rsidP="001D5C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Основанием для отказа в предоставлении государственной услуги является:</w:t>
      </w:r>
    </w:p>
    <w:p w:rsidR="001D5CB7" w:rsidRDefault="000D132E" w:rsidP="001D5C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получение педагогическим работником мер социальной поддержки по иным основаниям;</w:t>
      </w:r>
    </w:p>
    <w:p w:rsidR="001D5CB7" w:rsidRDefault="000D132E" w:rsidP="001D5C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заявление подано лицом, не имеющим на это полномочий;</w:t>
      </w:r>
    </w:p>
    <w:p w:rsidR="001D5CB7" w:rsidRDefault="000D132E" w:rsidP="001D5C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несоответствие педагогического работника требованиям, указанным в </w:t>
      </w:r>
      <w:hyperlink r:id="rId10" w:history="1">
        <w:r w:rsidRPr="001D5CB7">
          <w:rPr>
            <w:rFonts w:eastAsiaTheme="minorHAnsi"/>
            <w:sz w:val="28"/>
            <w:szCs w:val="28"/>
            <w:lang w:eastAsia="en-US"/>
          </w:rPr>
          <w:t>пункте 1.2</w:t>
        </w:r>
      </w:hyperlink>
      <w:r w:rsidRPr="001D5CB7">
        <w:rPr>
          <w:rFonts w:eastAsiaTheme="minorHAnsi"/>
          <w:sz w:val="28"/>
          <w:szCs w:val="28"/>
          <w:lang w:eastAsia="en-US"/>
        </w:rPr>
        <w:t xml:space="preserve"> н</w:t>
      </w:r>
      <w:r>
        <w:rPr>
          <w:rFonts w:eastAsiaTheme="minorHAnsi"/>
          <w:sz w:val="28"/>
          <w:szCs w:val="28"/>
          <w:lang w:eastAsia="en-US"/>
        </w:rPr>
        <w:t>астоящего административного регламента.</w:t>
      </w:r>
    </w:p>
    <w:p w:rsidR="001D5CB7" w:rsidRDefault="000D132E" w:rsidP="001D5C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Основаниями для прекращения предоставления государственной услуги являются:</w:t>
      </w:r>
    </w:p>
    <w:p w:rsidR="001D5CB7" w:rsidRDefault="000D132E" w:rsidP="001D5C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увольнение с работы (для педагогических работников, работающих и проживающих в сельских населенных пунктах, рабочих поселках (поселках городского типа);</w:t>
      </w:r>
    </w:p>
    <w:p w:rsidR="000D132E" w:rsidRDefault="000D132E" w:rsidP="001D5C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представление документов с недостоверными сведениями;</w:t>
      </w:r>
    </w:p>
    <w:p w:rsidR="001D5CB7" w:rsidRDefault="000D132E" w:rsidP="001D5C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снятие педагогического работника с регистрационного учета по месту жительства (по месту пребывания) в связи с его выездом из сельского населенного пункта, рабочего поселка (поселка городского типа);</w:t>
      </w:r>
    </w:p>
    <w:p w:rsidR="000D132E" w:rsidRDefault="000D132E" w:rsidP="001D5C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поступление заявления от педагогического работника о добровольном отказе от ее получения;</w:t>
      </w:r>
    </w:p>
    <w:p w:rsidR="000D132E" w:rsidRDefault="000D132E" w:rsidP="001D5C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смерть заявителя.</w:t>
      </w:r>
    </w:p>
    <w:p w:rsidR="000D132E" w:rsidRDefault="000D132E" w:rsidP="001D5C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Выплата ежемесячной денежной компенсации педагогическим работникам прекращается с первого числа месяца, следующего за месяцем, в котором наступили указанные обстоятельства.</w:t>
      </w:r>
    </w:p>
    <w:p w:rsidR="000D132E"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2.10. Перечень услуг, необходимых и обязательных для предоставления государственной услуги, в том числе сведения о документе (документах), </w:t>
      </w:r>
      <w:r>
        <w:rPr>
          <w:rFonts w:eastAsiaTheme="minorHAnsi"/>
          <w:sz w:val="28"/>
          <w:szCs w:val="28"/>
          <w:lang w:eastAsia="en-US"/>
        </w:rPr>
        <w:lastRenderedPageBreak/>
        <w:t>выдаваемом (выдаваемых) иными организациями, участвующими в предоставлении государственной услуги</w:t>
      </w:r>
    </w:p>
    <w:p w:rsidR="000D132E" w:rsidRDefault="000D132E" w:rsidP="001D5CB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Необходимой услугой для предоставления уполномоченным органом государственной услуги является открытие счета в кредитной организации.</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2.11. Порядок, размер и основания взимания государственной пошлины или иной платы, взимаемой за предоставление государственной услуги</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Государственная пошлина не взимается, иная плата за предоставление государственной услуги не взимается.</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органа и должностного лица, плата с заявителя не взимается.</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Услуги оказываются за счет средств заявителя, в порядке и размере, установленных кредитной организацией.</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Время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2.14.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Срок регистрации запроса заявителя о предоставлении государственной услуги не может превышать 20 минут.</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2.15. </w:t>
      </w:r>
      <w:proofErr w:type="gramStart"/>
      <w:r>
        <w:rPr>
          <w:rFonts w:eastAsiaTheme="minorHAnsi"/>
          <w:sz w:val="28"/>
          <w:szCs w:val="28"/>
          <w:lang w:eastAsia="en-US"/>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w:t>
      </w:r>
      <w:proofErr w:type="spellStart"/>
      <w:r>
        <w:rPr>
          <w:rFonts w:eastAsiaTheme="minorHAnsi"/>
          <w:sz w:val="28"/>
          <w:szCs w:val="28"/>
          <w:lang w:eastAsia="en-US"/>
        </w:rPr>
        <w:t>мультимедийной</w:t>
      </w:r>
      <w:proofErr w:type="spellEnd"/>
      <w:r>
        <w:rPr>
          <w:rFonts w:eastAsiaTheme="minorHAnsi"/>
          <w:sz w:val="28"/>
          <w:szCs w:val="28"/>
          <w:lang w:eastAsia="en-US"/>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eastAsiaTheme="minorHAnsi"/>
          <w:sz w:val="28"/>
          <w:szCs w:val="28"/>
          <w:lang w:eastAsia="en-US"/>
        </w:rPr>
        <w:t xml:space="preserve"> законодательством Российской Федерации о социальной защите инвалидов</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2.15.1. Требования к помещениям, в которых предоставляется государственная услуга:</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lastRenderedPageBreak/>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2)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w:t>
      </w:r>
      <w:proofErr w:type="spellStart"/>
      <w:r>
        <w:rPr>
          <w:rFonts w:eastAsiaTheme="minorHAnsi"/>
          <w:sz w:val="28"/>
          <w:szCs w:val="28"/>
          <w:lang w:eastAsia="en-US"/>
        </w:rPr>
        <w:t>маломобильных</w:t>
      </w:r>
      <w:proofErr w:type="spellEnd"/>
      <w:r>
        <w:rPr>
          <w:rFonts w:eastAsiaTheme="minorHAnsi"/>
          <w:sz w:val="28"/>
          <w:szCs w:val="28"/>
          <w:lang w:eastAsia="en-US"/>
        </w:rPr>
        <w:t xml:space="preserve"> групп граждан, включая инвалидов, использующих кресла-коляски и собак-проводников.</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Оформление визуальной, текстовой и </w:t>
      </w:r>
      <w:proofErr w:type="spellStart"/>
      <w:r>
        <w:rPr>
          <w:rFonts w:eastAsiaTheme="minorHAnsi"/>
          <w:sz w:val="28"/>
          <w:szCs w:val="28"/>
          <w:lang w:eastAsia="en-US"/>
        </w:rPr>
        <w:t>мультимедийной</w:t>
      </w:r>
      <w:proofErr w:type="spellEnd"/>
      <w:r>
        <w:rPr>
          <w:rFonts w:eastAsiaTheme="minorHAnsi"/>
          <w:sz w:val="28"/>
          <w:szCs w:val="28"/>
          <w:lang w:eastAsia="en-US"/>
        </w:rPr>
        <w:t xml:space="preserve">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2.15.2. Требования к местам проведения личного приема заявителей:</w:t>
      </w:r>
    </w:p>
    <w:p w:rsid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1) рабочее место специалиста, ответственного за предоставление государственной услуги, должно быть оборудовано персональным компьютером и оргтехникой,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1D5CB7" w:rsidRDefault="000D132E" w:rsidP="001D5CB7">
      <w:pPr>
        <w:autoSpaceDE w:val="0"/>
        <w:autoSpaceDN w:val="0"/>
        <w:adjustRightInd w:val="0"/>
        <w:ind w:firstLine="540"/>
        <w:jc w:val="both"/>
        <w:outlineLvl w:val="0"/>
        <w:rPr>
          <w:rFonts w:eastAsiaTheme="minorHAnsi"/>
          <w:sz w:val="28"/>
          <w:szCs w:val="28"/>
          <w:lang w:eastAsia="en-US"/>
        </w:rPr>
      </w:pPr>
      <w:proofErr w:type="gramStart"/>
      <w:r>
        <w:rPr>
          <w:rFonts w:eastAsiaTheme="minorHAnsi"/>
          <w:sz w:val="28"/>
          <w:szCs w:val="28"/>
          <w:lang w:eastAsia="en-US"/>
        </w:rPr>
        <w:t xml:space="preserve">2) специалисты, осуществляющие прием, обеспечиваются личным нагрудным </w:t>
      </w:r>
      <w:proofErr w:type="spellStart"/>
      <w:r>
        <w:rPr>
          <w:rFonts w:eastAsiaTheme="minorHAnsi"/>
          <w:sz w:val="28"/>
          <w:szCs w:val="28"/>
          <w:lang w:eastAsia="en-US"/>
        </w:rPr>
        <w:t>бейджем</w:t>
      </w:r>
      <w:proofErr w:type="spellEnd"/>
      <w:r>
        <w:rPr>
          <w:rFonts w:eastAsiaTheme="minorHAnsi"/>
          <w:sz w:val="28"/>
          <w:szCs w:val="28"/>
          <w:lang w:eastAsia="en-US"/>
        </w:rPr>
        <w:t xml:space="preserve"> (настольной табличкой) с указанием должности, фамилии, имени и отчества специалиста.</w:t>
      </w:r>
      <w:proofErr w:type="gramEnd"/>
    </w:p>
    <w:p w:rsidR="000D132E"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1D5CB7" w:rsidRDefault="000D132E" w:rsidP="001D5CB7">
      <w:pPr>
        <w:autoSpaceDE w:val="0"/>
        <w:autoSpaceDN w:val="0"/>
        <w:adjustRightInd w:val="0"/>
        <w:ind w:firstLine="539"/>
        <w:jc w:val="both"/>
        <w:outlineLvl w:val="0"/>
        <w:rPr>
          <w:rFonts w:eastAsiaTheme="minorHAnsi"/>
          <w:sz w:val="28"/>
          <w:szCs w:val="28"/>
          <w:lang w:eastAsia="en-US"/>
        </w:rPr>
      </w:pPr>
      <w:r>
        <w:rPr>
          <w:rFonts w:eastAsiaTheme="minorHAnsi"/>
          <w:sz w:val="28"/>
          <w:szCs w:val="28"/>
          <w:lang w:eastAsia="en-US"/>
        </w:rPr>
        <w:t xml:space="preserve">2.16. </w:t>
      </w:r>
      <w:proofErr w:type="gramStart"/>
      <w:r>
        <w:rPr>
          <w:rFonts w:eastAsiaTheme="minorHAnsi"/>
          <w:sz w:val="28"/>
          <w:szCs w:val="28"/>
          <w:lang w:eastAsia="en-US"/>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подразделении органа исполнительной власти края, предоставляющего государственную услугу, по выбору заявителя (экстерриториальный принцип), посредством запроса о предоставлении </w:t>
      </w:r>
      <w:r>
        <w:rPr>
          <w:rFonts w:eastAsiaTheme="minorHAnsi"/>
          <w:sz w:val="28"/>
          <w:szCs w:val="28"/>
          <w:lang w:eastAsia="en-US"/>
        </w:rPr>
        <w:lastRenderedPageBreak/>
        <w:t xml:space="preserve">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1" w:history="1">
        <w:r w:rsidRPr="001D5CB7">
          <w:rPr>
            <w:rFonts w:eastAsiaTheme="minorHAnsi"/>
            <w:sz w:val="28"/>
            <w:szCs w:val="28"/>
            <w:lang w:eastAsia="en-US"/>
          </w:rPr>
          <w:t>статьей 15</w:t>
        </w:r>
      </w:hyperlink>
      <w:r w:rsidRPr="001D5CB7">
        <w:rPr>
          <w:rFonts w:eastAsiaTheme="minorHAnsi"/>
          <w:sz w:val="28"/>
          <w:szCs w:val="28"/>
          <w:lang w:eastAsia="en-US"/>
        </w:rPr>
        <w:t xml:space="preserve"> </w:t>
      </w:r>
      <w:r>
        <w:rPr>
          <w:rFonts w:eastAsiaTheme="minorHAnsi"/>
          <w:sz w:val="28"/>
          <w:szCs w:val="28"/>
          <w:lang w:eastAsia="en-US"/>
        </w:rPr>
        <w:t xml:space="preserve">Федерального закона </w:t>
      </w:r>
      <w:r w:rsidR="001D5CB7">
        <w:rPr>
          <w:rFonts w:eastAsiaTheme="minorHAnsi"/>
          <w:sz w:val="28"/>
          <w:szCs w:val="28"/>
          <w:lang w:eastAsia="en-US"/>
        </w:rPr>
        <w:t>«</w:t>
      </w:r>
      <w:r>
        <w:rPr>
          <w:rFonts w:eastAsiaTheme="minorHAnsi"/>
          <w:sz w:val="28"/>
          <w:szCs w:val="28"/>
          <w:lang w:eastAsia="en-US"/>
        </w:rPr>
        <w:t>Об организации предоставления государственных и муниципальных услуг</w:t>
      </w:r>
      <w:r w:rsidR="001D5CB7">
        <w:rPr>
          <w:rFonts w:eastAsiaTheme="minorHAnsi"/>
          <w:sz w:val="28"/>
          <w:szCs w:val="28"/>
          <w:lang w:eastAsia="en-US"/>
        </w:rPr>
        <w:t>».</w:t>
      </w:r>
      <w:proofErr w:type="gramEnd"/>
    </w:p>
    <w:p w:rsidR="000D132E" w:rsidRDefault="000D132E" w:rsidP="001D5CB7">
      <w:pPr>
        <w:autoSpaceDE w:val="0"/>
        <w:autoSpaceDN w:val="0"/>
        <w:adjustRightInd w:val="0"/>
        <w:ind w:firstLine="539"/>
        <w:jc w:val="both"/>
        <w:outlineLvl w:val="0"/>
        <w:rPr>
          <w:rFonts w:eastAsiaTheme="minorHAnsi"/>
          <w:sz w:val="28"/>
          <w:szCs w:val="28"/>
          <w:lang w:eastAsia="en-US"/>
        </w:rPr>
      </w:pPr>
      <w:r>
        <w:rPr>
          <w:rFonts w:eastAsiaTheme="minorHAnsi"/>
          <w:sz w:val="28"/>
          <w:szCs w:val="28"/>
          <w:lang w:eastAsia="en-US"/>
        </w:rPr>
        <w:t>2.16.1. Показателем доступности при предоставлении государственной услуги являются:</w:t>
      </w:r>
    </w:p>
    <w:p w:rsidR="000D132E" w:rsidRDefault="000D132E" w:rsidP="001D5CB7">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возможность получать необходимую информацию и консультации, касающиеся рассмотрения документов, указанных в </w:t>
      </w:r>
      <w:hyperlink w:anchor="Par22" w:history="1">
        <w:r w:rsidRPr="001D5CB7">
          <w:rPr>
            <w:rFonts w:eastAsiaTheme="minorHAnsi"/>
            <w:sz w:val="28"/>
            <w:szCs w:val="28"/>
            <w:lang w:eastAsia="en-US"/>
          </w:rPr>
          <w:t>пункте 2.5</w:t>
        </w:r>
      </w:hyperlink>
      <w:r w:rsidRPr="001D5CB7">
        <w:rPr>
          <w:rFonts w:eastAsiaTheme="minorHAnsi"/>
          <w:sz w:val="28"/>
          <w:szCs w:val="28"/>
          <w:lang w:eastAsia="en-US"/>
        </w:rPr>
        <w:t xml:space="preserve"> </w:t>
      </w:r>
      <w:r>
        <w:rPr>
          <w:rFonts w:eastAsiaTheme="minorHAnsi"/>
          <w:sz w:val="28"/>
          <w:szCs w:val="28"/>
          <w:lang w:eastAsia="en-US"/>
        </w:rPr>
        <w:t>настоящего Административного регламента;</w:t>
      </w:r>
    </w:p>
    <w:p w:rsidR="000D132E" w:rsidRDefault="000D132E" w:rsidP="001D5CB7">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беспрепятственный доступ к месту предоставления государственной услуги для </w:t>
      </w:r>
      <w:proofErr w:type="spellStart"/>
      <w:r>
        <w:rPr>
          <w:rFonts w:eastAsiaTheme="minorHAnsi"/>
          <w:sz w:val="28"/>
          <w:szCs w:val="28"/>
          <w:lang w:eastAsia="en-US"/>
        </w:rPr>
        <w:t>маломобильных</w:t>
      </w:r>
      <w:proofErr w:type="spellEnd"/>
      <w:r>
        <w:rPr>
          <w:rFonts w:eastAsiaTheme="minorHAnsi"/>
          <w:sz w:val="28"/>
          <w:szCs w:val="28"/>
          <w:lang w:eastAsia="en-US"/>
        </w:rPr>
        <w:t xml:space="preserve"> групп граждан, включая инвалидов, использующих кресла-коляски и собак-проводников;</w:t>
      </w:r>
    </w:p>
    <w:p w:rsidR="000D132E" w:rsidRDefault="000D132E" w:rsidP="001D5CB7">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eastAsiaTheme="minorHAnsi"/>
          <w:sz w:val="28"/>
          <w:szCs w:val="28"/>
          <w:lang w:eastAsia="en-US"/>
        </w:rPr>
        <w:t>сурдопереводчика</w:t>
      </w:r>
      <w:proofErr w:type="spellEnd"/>
      <w:r>
        <w:rPr>
          <w:rFonts w:eastAsiaTheme="minorHAnsi"/>
          <w:sz w:val="28"/>
          <w:szCs w:val="28"/>
          <w:lang w:eastAsia="en-US"/>
        </w:rPr>
        <w:t xml:space="preserve"> и </w:t>
      </w:r>
      <w:proofErr w:type="spellStart"/>
      <w:r>
        <w:rPr>
          <w:rFonts w:eastAsiaTheme="minorHAnsi"/>
          <w:sz w:val="28"/>
          <w:szCs w:val="28"/>
          <w:lang w:eastAsia="en-US"/>
        </w:rPr>
        <w:t>тифлосурдопереводчика</w:t>
      </w:r>
      <w:proofErr w:type="spellEnd"/>
      <w:r>
        <w:rPr>
          <w:rFonts w:eastAsiaTheme="minorHAnsi"/>
          <w:sz w:val="28"/>
          <w:szCs w:val="28"/>
          <w:lang w:eastAsia="en-US"/>
        </w:rPr>
        <w:t>;</w:t>
      </w:r>
    </w:p>
    <w:p w:rsidR="001D5CB7" w:rsidRDefault="000D132E" w:rsidP="001D5CB7">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1D5CB7" w:rsidRDefault="000D132E" w:rsidP="001D5CB7">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2.16.2. Показателями качества предоставления государственной услуги являются:</w:t>
      </w:r>
    </w:p>
    <w:p w:rsidR="001D5CB7" w:rsidRDefault="000D132E" w:rsidP="001D5CB7">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своевременное рассмотрение документов, указанных в пункте 2.5 настоящего Административного регламента, в случае необходимости - с участием заявителя;</w:t>
      </w:r>
    </w:p>
    <w:p w:rsidR="001D5CB7" w:rsidRDefault="000D132E" w:rsidP="001D5CB7">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удобство и доступность получения информации заявителями о порядке предоставления государственной услуги;</w:t>
      </w:r>
    </w:p>
    <w:p w:rsidR="001D5CB7" w:rsidRDefault="000D132E" w:rsidP="001D5CB7">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 оперативность вынесения решения по итогам рассмотрения документов, указанных в </w:t>
      </w:r>
      <w:hyperlink w:anchor="Par22" w:history="1">
        <w:r w:rsidRPr="001D5CB7">
          <w:rPr>
            <w:rFonts w:eastAsiaTheme="minorHAnsi"/>
            <w:sz w:val="28"/>
            <w:szCs w:val="28"/>
            <w:lang w:eastAsia="en-US"/>
          </w:rPr>
          <w:t>пункте 2.5</w:t>
        </w:r>
      </w:hyperlink>
      <w:r w:rsidRPr="001D5CB7">
        <w:rPr>
          <w:rFonts w:eastAsiaTheme="minorHAnsi"/>
          <w:sz w:val="28"/>
          <w:szCs w:val="28"/>
          <w:lang w:eastAsia="en-US"/>
        </w:rPr>
        <w:t xml:space="preserve"> </w:t>
      </w:r>
      <w:r>
        <w:rPr>
          <w:rFonts w:eastAsiaTheme="minorHAnsi"/>
          <w:sz w:val="28"/>
          <w:szCs w:val="28"/>
          <w:lang w:eastAsia="en-US"/>
        </w:rPr>
        <w:t>настоящего Административного регламента.</w:t>
      </w:r>
    </w:p>
    <w:p w:rsidR="000D132E" w:rsidRDefault="000D132E" w:rsidP="001D5CB7">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2.16.3. В процессе предоставления государственной услуги заявитель вправе обращаться в орган местного самоуправления по мере необходимости, в том числе за получением информации о ходе предоставления государственной услуги, лично, по почте или с использованием информационно-коммуникационных технологий.</w:t>
      </w:r>
    </w:p>
    <w:p w:rsidR="001D5CB7" w:rsidRPr="001D5CB7" w:rsidRDefault="000D132E" w:rsidP="001D5C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2.17. Иные требования, в том числе учитывающие особенности </w:t>
      </w:r>
      <w:r w:rsidRPr="001D5CB7">
        <w:rPr>
          <w:rFonts w:eastAsiaTheme="minorHAnsi"/>
          <w:sz w:val="28"/>
          <w:szCs w:val="28"/>
          <w:lang w:eastAsia="en-US"/>
        </w:rPr>
        <w:t>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0D132E" w:rsidRPr="001D5CB7" w:rsidRDefault="000D132E" w:rsidP="001D5CB7">
      <w:pPr>
        <w:autoSpaceDE w:val="0"/>
        <w:autoSpaceDN w:val="0"/>
        <w:adjustRightInd w:val="0"/>
        <w:ind w:firstLine="540"/>
        <w:jc w:val="both"/>
        <w:outlineLvl w:val="0"/>
        <w:rPr>
          <w:rFonts w:eastAsiaTheme="minorHAnsi"/>
          <w:sz w:val="28"/>
          <w:szCs w:val="28"/>
          <w:lang w:eastAsia="en-US"/>
        </w:rPr>
      </w:pPr>
      <w:proofErr w:type="gramStart"/>
      <w:r w:rsidRPr="001D5CB7">
        <w:rPr>
          <w:rFonts w:eastAsiaTheme="minorHAnsi"/>
          <w:sz w:val="28"/>
          <w:szCs w:val="28"/>
          <w:lang w:eastAsia="en-US"/>
        </w:rPr>
        <w:t>При предоставлении государственной услуги обеспечивается возможность заявителя с использованием информационно-телекоммуникационной сети "Интернет" через официальный сайт органа местного самоуправления (указать адрес), федеральную государственную информационную систему "Единый портал государственных и муниципальных услуг (функций)" (</w:t>
      </w:r>
      <w:proofErr w:type="spellStart"/>
      <w:r w:rsidRPr="001D5CB7">
        <w:rPr>
          <w:rFonts w:eastAsiaTheme="minorHAnsi"/>
          <w:sz w:val="28"/>
          <w:szCs w:val="28"/>
          <w:lang w:eastAsia="en-US"/>
        </w:rPr>
        <w:t>www.gosuslugi.ru</w:t>
      </w:r>
      <w:proofErr w:type="spellEnd"/>
      <w:r w:rsidRPr="001D5CB7">
        <w:rPr>
          <w:rFonts w:eastAsiaTheme="minorHAnsi"/>
          <w:sz w:val="28"/>
          <w:szCs w:val="28"/>
          <w:lang w:eastAsia="en-US"/>
        </w:rPr>
        <w:t xml:space="preserve">) и государственную </w:t>
      </w:r>
      <w:r w:rsidRPr="001D5CB7">
        <w:rPr>
          <w:rFonts w:eastAsiaTheme="minorHAnsi"/>
          <w:sz w:val="28"/>
          <w:szCs w:val="28"/>
          <w:lang w:eastAsia="en-US"/>
        </w:rPr>
        <w:lastRenderedPageBreak/>
        <w:t>информационную систему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roofErr w:type="gramEnd"/>
      <w:r w:rsidRPr="001D5CB7">
        <w:rPr>
          <w:rFonts w:eastAsiaTheme="minorHAnsi"/>
          <w:sz w:val="28"/>
          <w:szCs w:val="28"/>
          <w:lang w:eastAsia="en-US"/>
        </w:rPr>
        <w:t>) получать информацию о порядке предоставления государственной услуги.</w:t>
      </w:r>
    </w:p>
    <w:p w:rsidR="000D132E" w:rsidRPr="001D5CB7" w:rsidRDefault="000D132E" w:rsidP="001D5CB7">
      <w:pPr>
        <w:autoSpaceDE w:val="0"/>
        <w:autoSpaceDN w:val="0"/>
        <w:adjustRightInd w:val="0"/>
        <w:ind w:firstLine="540"/>
        <w:jc w:val="both"/>
        <w:rPr>
          <w:rFonts w:eastAsiaTheme="minorHAnsi"/>
          <w:sz w:val="28"/>
          <w:szCs w:val="28"/>
          <w:lang w:eastAsia="en-US"/>
        </w:rPr>
      </w:pPr>
      <w:r w:rsidRPr="001D5CB7">
        <w:rPr>
          <w:rFonts w:eastAsiaTheme="minorHAnsi"/>
          <w:sz w:val="28"/>
          <w:szCs w:val="28"/>
          <w:lang w:eastAsia="en-US"/>
        </w:rPr>
        <w:t>Заявителям предоставляется возможность дистанционно получить формы документов, необходимые для получения государственной услуги. Указанные образцы заявлений размещаются в соответствующем разделе (указывается наименование сайта). Заявитель имеет возможность оформить все необходимые документы в удобном для него месте для подачи в (наименование органа местного самоуправления, предоставляющего государственную услугу).</w:t>
      </w:r>
    </w:p>
    <w:p w:rsidR="000D132E" w:rsidRPr="000D555B" w:rsidRDefault="000D132E" w:rsidP="001D5CB7">
      <w:pPr>
        <w:autoSpaceDE w:val="0"/>
        <w:autoSpaceDN w:val="0"/>
        <w:adjustRightInd w:val="0"/>
        <w:ind w:firstLine="540"/>
        <w:jc w:val="both"/>
        <w:rPr>
          <w:rFonts w:eastAsiaTheme="minorHAnsi"/>
          <w:sz w:val="28"/>
          <w:szCs w:val="28"/>
          <w:lang w:eastAsia="en-US"/>
        </w:rPr>
      </w:pPr>
      <w:r w:rsidRPr="000D555B">
        <w:rPr>
          <w:rFonts w:eastAsiaTheme="minorHAnsi"/>
          <w:sz w:val="28"/>
          <w:szCs w:val="28"/>
          <w:lang w:eastAsia="en-US"/>
        </w:rPr>
        <w:t>Иные требования к предоставлению государственной услуги не представляются.</w:t>
      </w:r>
    </w:p>
    <w:p w:rsidR="000D132E" w:rsidRPr="000D555B" w:rsidRDefault="000D132E" w:rsidP="001D5CB7">
      <w:pPr>
        <w:autoSpaceDE w:val="0"/>
        <w:autoSpaceDN w:val="0"/>
        <w:adjustRightInd w:val="0"/>
        <w:ind w:firstLine="540"/>
        <w:jc w:val="both"/>
        <w:rPr>
          <w:rFonts w:eastAsiaTheme="minorHAnsi"/>
          <w:sz w:val="28"/>
          <w:szCs w:val="28"/>
          <w:lang w:eastAsia="en-US"/>
        </w:rPr>
      </w:pPr>
      <w:r w:rsidRPr="000D555B">
        <w:rPr>
          <w:rFonts w:eastAsiaTheme="minorHAnsi"/>
          <w:sz w:val="28"/>
          <w:szCs w:val="28"/>
          <w:lang w:eastAsia="en-US"/>
        </w:rPr>
        <w:t>Возможность получения государственной услуги по экстерриториальному принципу и в электронной форме не предусмотрена.</w:t>
      </w:r>
    </w:p>
    <w:p w:rsidR="000D132E" w:rsidRPr="000D555B" w:rsidRDefault="000D132E" w:rsidP="001D5CB7">
      <w:pPr>
        <w:autoSpaceDE w:val="0"/>
        <w:autoSpaceDN w:val="0"/>
        <w:adjustRightInd w:val="0"/>
        <w:jc w:val="both"/>
        <w:rPr>
          <w:rFonts w:eastAsiaTheme="minorHAnsi"/>
          <w:sz w:val="28"/>
          <w:szCs w:val="28"/>
          <w:lang w:eastAsia="en-US"/>
        </w:rPr>
      </w:pPr>
      <w:r w:rsidRPr="000D555B">
        <w:rPr>
          <w:rFonts w:eastAsiaTheme="minorHAnsi"/>
          <w:sz w:val="28"/>
          <w:szCs w:val="28"/>
          <w:lang w:eastAsia="en-US"/>
        </w:rPr>
        <w:t xml:space="preserve">    2.18.   Случаи   и  порядок  предоставления  государственной  услуги  в</w:t>
      </w:r>
      <w:r w:rsidR="001D5CB7" w:rsidRPr="000D555B">
        <w:rPr>
          <w:rFonts w:eastAsiaTheme="minorHAnsi"/>
          <w:sz w:val="28"/>
          <w:szCs w:val="28"/>
          <w:lang w:eastAsia="en-US"/>
        </w:rPr>
        <w:t xml:space="preserve"> </w:t>
      </w:r>
      <w:r w:rsidRPr="000D555B">
        <w:rPr>
          <w:rFonts w:eastAsiaTheme="minorHAnsi"/>
          <w:sz w:val="28"/>
          <w:szCs w:val="28"/>
          <w:lang w:eastAsia="en-US"/>
        </w:rPr>
        <w:t>упреждающем  (</w:t>
      </w:r>
      <w:proofErr w:type="spellStart"/>
      <w:r w:rsidRPr="000D555B">
        <w:rPr>
          <w:rFonts w:eastAsiaTheme="minorHAnsi"/>
          <w:sz w:val="28"/>
          <w:szCs w:val="28"/>
          <w:lang w:eastAsia="en-US"/>
        </w:rPr>
        <w:t>проактивном</w:t>
      </w:r>
      <w:proofErr w:type="spellEnd"/>
      <w:r w:rsidRPr="000D555B">
        <w:rPr>
          <w:rFonts w:eastAsiaTheme="minorHAnsi"/>
          <w:sz w:val="28"/>
          <w:szCs w:val="28"/>
          <w:lang w:eastAsia="en-US"/>
        </w:rPr>
        <w:t xml:space="preserve">)  режиме  в  соответствии  с  </w:t>
      </w:r>
      <w:hyperlink r:id="rId12" w:history="1">
        <w:r w:rsidRPr="000D555B">
          <w:rPr>
            <w:rFonts w:eastAsiaTheme="minorHAnsi"/>
            <w:sz w:val="28"/>
            <w:szCs w:val="28"/>
            <w:lang w:eastAsia="en-US"/>
          </w:rPr>
          <w:t>частью  1 статьи 7</w:t>
        </w:r>
      </w:hyperlink>
    </w:p>
    <w:p w:rsidR="001D5CB7" w:rsidRPr="000D555B" w:rsidRDefault="000D132E" w:rsidP="001D5CB7">
      <w:pPr>
        <w:autoSpaceDE w:val="0"/>
        <w:autoSpaceDN w:val="0"/>
        <w:adjustRightInd w:val="0"/>
        <w:jc w:val="both"/>
        <w:rPr>
          <w:rFonts w:eastAsiaTheme="minorHAnsi"/>
          <w:sz w:val="28"/>
          <w:szCs w:val="28"/>
          <w:lang w:eastAsia="en-US"/>
        </w:rPr>
      </w:pPr>
      <w:r w:rsidRPr="000D555B">
        <w:rPr>
          <w:rFonts w:eastAsiaTheme="minorHAnsi"/>
          <w:sz w:val="28"/>
          <w:szCs w:val="28"/>
          <w:lang w:eastAsia="en-US"/>
        </w:rPr>
        <w:t xml:space="preserve">Федерального   закона </w:t>
      </w:r>
      <w:r w:rsidR="001D5CB7" w:rsidRPr="000D555B">
        <w:rPr>
          <w:rFonts w:eastAsiaTheme="minorHAnsi"/>
          <w:sz w:val="28"/>
          <w:szCs w:val="28"/>
          <w:lang w:eastAsia="en-US"/>
        </w:rPr>
        <w:t>«</w:t>
      </w:r>
      <w:r w:rsidRPr="000D555B">
        <w:rPr>
          <w:rFonts w:eastAsiaTheme="minorHAnsi"/>
          <w:sz w:val="28"/>
          <w:szCs w:val="28"/>
          <w:lang w:eastAsia="en-US"/>
        </w:rPr>
        <w:t>Об  организации  предоставления  государственных  и</w:t>
      </w:r>
      <w:r w:rsidR="001D5CB7" w:rsidRPr="000D555B">
        <w:rPr>
          <w:rFonts w:eastAsiaTheme="minorHAnsi"/>
          <w:sz w:val="28"/>
          <w:szCs w:val="28"/>
          <w:lang w:eastAsia="en-US"/>
        </w:rPr>
        <w:t xml:space="preserve"> </w:t>
      </w:r>
      <w:r w:rsidRPr="000D555B">
        <w:rPr>
          <w:rFonts w:eastAsiaTheme="minorHAnsi"/>
          <w:sz w:val="28"/>
          <w:szCs w:val="28"/>
          <w:lang w:eastAsia="en-US"/>
        </w:rPr>
        <w:t>муниципальных услуг</w:t>
      </w:r>
      <w:r w:rsidR="001D5CB7" w:rsidRPr="000D555B">
        <w:rPr>
          <w:rFonts w:eastAsiaTheme="minorHAnsi"/>
          <w:sz w:val="28"/>
          <w:szCs w:val="28"/>
          <w:lang w:eastAsia="en-US"/>
        </w:rPr>
        <w:t>»</w:t>
      </w:r>
    </w:p>
    <w:p w:rsidR="000D132E" w:rsidRPr="000D555B" w:rsidRDefault="001D5CB7" w:rsidP="001D5CB7">
      <w:pPr>
        <w:autoSpaceDE w:val="0"/>
        <w:autoSpaceDN w:val="0"/>
        <w:adjustRightInd w:val="0"/>
        <w:jc w:val="both"/>
        <w:rPr>
          <w:rFonts w:eastAsiaTheme="minorHAnsi"/>
          <w:sz w:val="28"/>
          <w:szCs w:val="28"/>
          <w:lang w:eastAsia="en-US"/>
        </w:rPr>
      </w:pPr>
      <w:r w:rsidRPr="000D555B">
        <w:rPr>
          <w:rFonts w:eastAsiaTheme="minorHAnsi"/>
          <w:sz w:val="28"/>
          <w:szCs w:val="28"/>
          <w:lang w:eastAsia="en-US"/>
        </w:rPr>
        <w:tab/>
      </w:r>
      <w:r w:rsidR="000D132E" w:rsidRPr="000D555B">
        <w:rPr>
          <w:rFonts w:eastAsiaTheme="minorHAnsi"/>
          <w:sz w:val="28"/>
          <w:szCs w:val="28"/>
          <w:lang w:eastAsia="en-US"/>
        </w:rPr>
        <w:t>Государственная  услуга  не  представляется в упреждающем (</w:t>
      </w:r>
      <w:proofErr w:type="spellStart"/>
      <w:r w:rsidR="000D132E" w:rsidRPr="000D555B">
        <w:rPr>
          <w:rFonts w:eastAsiaTheme="minorHAnsi"/>
          <w:sz w:val="28"/>
          <w:szCs w:val="28"/>
          <w:lang w:eastAsia="en-US"/>
        </w:rPr>
        <w:t>проактивном</w:t>
      </w:r>
      <w:proofErr w:type="spellEnd"/>
      <w:r w:rsidR="000D132E" w:rsidRPr="000D555B">
        <w:rPr>
          <w:rFonts w:eastAsiaTheme="minorHAnsi"/>
          <w:sz w:val="28"/>
          <w:szCs w:val="28"/>
          <w:lang w:eastAsia="en-US"/>
        </w:rPr>
        <w:t>)</w:t>
      </w:r>
      <w:r w:rsidRPr="000D555B">
        <w:rPr>
          <w:rFonts w:eastAsiaTheme="minorHAnsi"/>
          <w:sz w:val="28"/>
          <w:szCs w:val="28"/>
          <w:lang w:eastAsia="en-US"/>
        </w:rPr>
        <w:t xml:space="preserve"> </w:t>
      </w:r>
      <w:r w:rsidR="000D132E" w:rsidRPr="000D555B">
        <w:rPr>
          <w:rFonts w:eastAsiaTheme="minorHAnsi"/>
          <w:sz w:val="28"/>
          <w:szCs w:val="28"/>
          <w:lang w:eastAsia="en-US"/>
        </w:rPr>
        <w:t xml:space="preserve">режиме,  предусмотренном  </w:t>
      </w:r>
      <w:hyperlink r:id="rId13" w:history="1">
        <w:r w:rsidR="000D132E" w:rsidRPr="000D555B">
          <w:rPr>
            <w:rFonts w:eastAsiaTheme="minorHAnsi"/>
            <w:sz w:val="28"/>
            <w:szCs w:val="28"/>
            <w:lang w:eastAsia="en-US"/>
          </w:rPr>
          <w:t>статьей  7</w:t>
        </w:r>
      </w:hyperlink>
      <w:r w:rsidR="000D132E" w:rsidRPr="000D555B">
        <w:rPr>
          <w:rFonts w:eastAsiaTheme="minorHAnsi"/>
          <w:sz w:val="28"/>
          <w:szCs w:val="28"/>
          <w:lang w:eastAsia="en-US"/>
        </w:rPr>
        <w:t xml:space="preserve">   Федерального  закона </w:t>
      </w:r>
      <w:r w:rsidRPr="000D555B">
        <w:rPr>
          <w:rFonts w:eastAsiaTheme="minorHAnsi"/>
          <w:sz w:val="28"/>
          <w:szCs w:val="28"/>
          <w:lang w:eastAsia="en-US"/>
        </w:rPr>
        <w:t>«</w:t>
      </w:r>
      <w:r w:rsidR="000D132E" w:rsidRPr="000D555B">
        <w:rPr>
          <w:rFonts w:eastAsiaTheme="minorHAnsi"/>
          <w:sz w:val="28"/>
          <w:szCs w:val="28"/>
          <w:lang w:eastAsia="en-US"/>
        </w:rPr>
        <w:t>Об организации</w:t>
      </w:r>
      <w:r w:rsidRPr="000D555B">
        <w:rPr>
          <w:rFonts w:eastAsiaTheme="minorHAnsi"/>
          <w:sz w:val="28"/>
          <w:szCs w:val="28"/>
          <w:lang w:eastAsia="en-US"/>
        </w:rPr>
        <w:t xml:space="preserve"> </w:t>
      </w:r>
      <w:r w:rsidR="000D132E" w:rsidRPr="000D555B">
        <w:rPr>
          <w:rFonts w:eastAsiaTheme="minorHAnsi"/>
          <w:sz w:val="28"/>
          <w:szCs w:val="28"/>
          <w:lang w:eastAsia="en-US"/>
        </w:rPr>
        <w:t>предоставления государственных и муниципальных услуг</w:t>
      </w:r>
      <w:r w:rsidRPr="000D555B">
        <w:rPr>
          <w:rFonts w:eastAsiaTheme="minorHAnsi"/>
          <w:sz w:val="28"/>
          <w:szCs w:val="28"/>
          <w:lang w:eastAsia="en-US"/>
        </w:rPr>
        <w:t>»</w:t>
      </w:r>
      <w:proofErr w:type="gramStart"/>
      <w:r w:rsidR="000D132E" w:rsidRPr="000D555B">
        <w:rPr>
          <w:rFonts w:eastAsiaTheme="minorHAnsi"/>
          <w:sz w:val="28"/>
          <w:szCs w:val="28"/>
          <w:lang w:eastAsia="en-US"/>
        </w:rPr>
        <w:t>.</w:t>
      </w:r>
      <w:r w:rsidRPr="000D555B">
        <w:rPr>
          <w:rFonts w:eastAsiaTheme="minorHAnsi"/>
          <w:sz w:val="28"/>
          <w:szCs w:val="28"/>
          <w:lang w:eastAsia="en-US"/>
        </w:rPr>
        <w:t>»</w:t>
      </w:r>
      <w:proofErr w:type="gramEnd"/>
      <w:r w:rsidRPr="000D555B">
        <w:rPr>
          <w:rFonts w:eastAsiaTheme="minorHAnsi"/>
          <w:sz w:val="28"/>
          <w:szCs w:val="28"/>
          <w:lang w:eastAsia="en-US"/>
        </w:rPr>
        <w:t>.</w:t>
      </w:r>
    </w:p>
    <w:p w:rsidR="00636F36" w:rsidRDefault="001D5CB7" w:rsidP="000D132E">
      <w:pPr>
        <w:ind w:left="284" w:right="-284"/>
        <w:jc w:val="both"/>
        <w:rPr>
          <w:sz w:val="28"/>
          <w:szCs w:val="28"/>
        </w:rPr>
      </w:pPr>
      <w:r>
        <w:rPr>
          <w:sz w:val="28"/>
          <w:szCs w:val="28"/>
        </w:rPr>
        <w:tab/>
      </w:r>
      <w:r w:rsidR="00C069BE">
        <w:rPr>
          <w:sz w:val="28"/>
          <w:szCs w:val="28"/>
        </w:rPr>
        <w:t>3</w:t>
      </w:r>
      <w:r w:rsidR="00695FBE">
        <w:rPr>
          <w:sz w:val="28"/>
          <w:szCs w:val="28"/>
        </w:rPr>
        <w:t>.</w:t>
      </w:r>
      <w:r w:rsidR="00695FBE" w:rsidRPr="00695FBE">
        <w:rPr>
          <w:sz w:val="28"/>
          <w:szCs w:val="28"/>
        </w:rPr>
        <w:t xml:space="preserve"> </w:t>
      </w:r>
      <w:r w:rsidR="000D555B">
        <w:rPr>
          <w:sz w:val="28"/>
          <w:szCs w:val="28"/>
        </w:rPr>
        <w:t>Раздел</w:t>
      </w:r>
      <w:r w:rsidR="00695FBE" w:rsidRPr="00695FBE">
        <w:rPr>
          <w:sz w:val="28"/>
          <w:szCs w:val="28"/>
        </w:rPr>
        <w:t xml:space="preserve"> </w:t>
      </w:r>
      <w:r w:rsidR="00695FBE" w:rsidRPr="00DA7CEE">
        <w:rPr>
          <w:sz w:val="28"/>
          <w:szCs w:val="28"/>
          <w:lang w:val="en-US"/>
        </w:rPr>
        <w:t>III</w:t>
      </w:r>
      <w:r w:rsidR="00695FBE" w:rsidRPr="00DA7CEE">
        <w:rPr>
          <w:sz w:val="28"/>
          <w:szCs w:val="28"/>
        </w:rPr>
        <w:t xml:space="preserve"> </w:t>
      </w:r>
      <w:r w:rsidR="00636F36">
        <w:rPr>
          <w:sz w:val="28"/>
          <w:szCs w:val="28"/>
        </w:rPr>
        <w:t>изложить в следующей редакции:</w:t>
      </w:r>
    </w:p>
    <w:p w:rsidR="00695FBE" w:rsidRDefault="00695FBE" w:rsidP="000D555B">
      <w:pPr>
        <w:ind w:left="284" w:right="-284"/>
        <w:jc w:val="center"/>
        <w:rPr>
          <w:sz w:val="28"/>
          <w:szCs w:val="28"/>
        </w:rPr>
      </w:pPr>
      <w:r w:rsidRPr="00DA7CEE">
        <w:rPr>
          <w:sz w:val="28"/>
          <w:szCs w:val="28"/>
        </w:rPr>
        <w:t>«</w:t>
      </w:r>
      <w:r w:rsidR="00636F36" w:rsidRPr="00DA7CEE">
        <w:rPr>
          <w:sz w:val="28"/>
          <w:szCs w:val="28"/>
          <w:lang w:val="en-US"/>
        </w:rPr>
        <w:t>III</w:t>
      </w:r>
      <w:r w:rsidR="00636F36" w:rsidRPr="00DA7CEE">
        <w:rPr>
          <w:sz w:val="28"/>
          <w:szCs w:val="28"/>
        </w:rPr>
        <w:t xml:space="preserve"> </w:t>
      </w:r>
      <w:r w:rsidR="00636F36" w:rsidRPr="00636F36">
        <w:rPr>
          <w:rFonts w:eastAsiaTheme="minorHAnsi"/>
          <w:sz w:val="28"/>
          <w:szCs w:val="28"/>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40C97" w:rsidRPr="00740C97" w:rsidRDefault="00740C97" w:rsidP="00740C97">
      <w:pPr>
        <w:jc w:val="both"/>
        <w:rPr>
          <w:sz w:val="28"/>
          <w:szCs w:val="28"/>
        </w:rPr>
      </w:pP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 Предоставление государственной услуги включает в себя следующие административные процедуры:</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1) прием, регистрация и проверка документов заявителя;</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2) внесение сведений о заявителе в базу данных;</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 формирование и направление межведомственного запроса;</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4) формирование личного дела заявителя;</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5) рассмотрение представленных документов и вынесение решения о назначении (расчете), отказе в назначении, прекращении выплаты ежемесячной денежной компенсации.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 xml:space="preserve">Последовательность административных действий (процедур) по предоставлению государственной услуги отражена в </w:t>
      </w:r>
      <w:hyperlink r:id="rId14" w:history="1">
        <w:r w:rsidRPr="00740C97">
          <w:rPr>
            <w:rFonts w:eastAsiaTheme="minorHAnsi"/>
            <w:sz w:val="28"/>
            <w:szCs w:val="28"/>
            <w:lang w:eastAsia="en-US"/>
          </w:rPr>
          <w:t>блок-схеме</w:t>
        </w:r>
      </w:hyperlink>
      <w:r w:rsidRPr="00740C97">
        <w:rPr>
          <w:rFonts w:eastAsiaTheme="minorHAnsi"/>
          <w:sz w:val="28"/>
          <w:szCs w:val="28"/>
          <w:lang w:eastAsia="en-US"/>
        </w:rPr>
        <w:t>, представленной в приложении 2 к настоящему административному регламенту.</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3.1. Прием, регистрация и проверка документов заявителя</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lastRenderedPageBreak/>
        <w:t>предоставление в установленном порядке информации заявителю и обеспечение доступа заявителя к сведениям о государственной услуге.</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 xml:space="preserve">3.1.1. Основанием для начала предоставления государственной услуги является обращение заявителя в образовательную организацию, принимающую документы, по месту жительства (пребывания) заявителя с комплектом документов, предусмотренных </w:t>
      </w:r>
      <w:hyperlink r:id="rId15" w:history="1">
        <w:r w:rsidRPr="00740C97">
          <w:rPr>
            <w:rFonts w:eastAsiaTheme="minorHAnsi"/>
            <w:sz w:val="28"/>
            <w:szCs w:val="28"/>
            <w:lang w:eastAsia="en-US"/>
          </w:rPr>
          <w:t>пунктом 2.6</w:t>
        </w:r>
      </w:hyperlink>
      <w:r w:rsidRPr="00740C97">
        <w:rPr>
          <w:rFonts w:eastAsiaTheme="minorHAnsi"/>
          <w:sz w:val="28"/>
          <w:szCs w:val="28"/>
          <w:lang w:eastAsia="en-US"/>
        </w:rPr>
        <w:t xml:space="preserve"> настоящего административного регламента.</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3.1.2. Документы могут направляться в образовательную организацию, принимающую документы, по почте. При этом днем обращения считается дата их получения образовательной организацией. Обязанность подтверждения факта отправки указанных документов лежит на заявителе.</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Информация размещена на официальном сайте органа местного самоуправления, на Едином портале http://www.gosuslugi.ru.</w:t>
      </w:r>
    </w:p>
    <w:p w:rsidR="00740C97" w:rsidRPr="00740C97" w:rsidRDefault="00740C97" w:rsidP="00740C97">
      <w:pPr>
        <w:autoSpaceDE w:val="0"/>
        <w:autoSpaceDN w:val="0"/>
        <w:adjustRightInd w:val="0"/>
        <w:ind w:firstLine="540"/>
        <w:jc w:val="both"/>
        <w:rPr>
          <w:rFonts w:eastAsiaTheme="minorHAnsi"/>
          <w:sz w:val="28"/>
          <w:szCs w:val="28"/>
          <w:lang w:eastAsia="en-US"/>
        </w:rPr>
      </w:pPr>
      <w:proofErr w:type="gramStart"/>
      <w:r w:rsidRPr="00740C97">
        <w:rPr>
          <w:rFonts w:eastAsiaTheme="minorHAnsi"/>
          <w:sz w:val="28"/>
          <w:szCs w:val="28"/>
          <w:lang w:eastAsia="en-US"/>
        </w:rPr>
        <w:t xml:space="preserve">Документы могут быть представлены педагогическим работником в электронной форме непосредственно в уполномоченный орган в порядке, установленном </w:t>
      </w:r>
      <w:hyperlink r:id="rId16" w:history="1">
        <w:r w:rsidRPr="00740C97">
          <w:rPr>
            <w:rFonts w:eastAsiaTheme="minorHAnsi"/>
            <w:sz w:val="28"/>
            <w:szCs w:val="28"/>
            <w:lang w:eastAsia="en-US"/>
          </w:rPr>
          <w:t>постановлением</w:t>
        </w:r>
      </w:hyperlink>
      <w:r w:rsidRPr="00740C97">
        <w:rPr>
          <w:rFonts w:eastAsiaTheme="minorHAnsi"/>
          <w:sz w:val="28"/>
          <w:szCs w:val="28"/>
          <w:lang w:eastAsia="en-US"/>
        </w:rPr>
        <w:t xml:space="preserve"> Правительства Российской Федерации от 7 июля 2011 </w:t>
      </w:r>
      <w:r>
        <w:rPr>
          <w:rFonts w:eastAsiaTheme="minorHAnsi"/>
          <w:sz w:val="28"/>
          <w:szCs w:val="28"/>
          <w:lang w:eastAsia="en-US"/>
        </w:rPr>
        <w:t>г. №</w:t>
      </w:r>
      <w:r w:rsidRPr="00740C97">
        <w:rPr>
          <w:rFonts w:eastAsiaTheme="minorHAnsi"/>
          <w:sz w:val="28"/>
          <w:szCs w:val="28"/>
          <w:lang w:eastAsia="en-US"/>
        </w:rPr>
        <w:t xml:space="preserve"> 553 </w:t>
      </w:r>
      <w:r>
        <w:rPr>
          <w:rFonts w:eastAsiaTheme="minorHAnsi"/>
          <w:sz w:val="28"/>
          <w:szCs w:val="28"/>
          <w:lang w:eastAsia="en-US"/>
        </w:rPr>
        <w:t>«</w:t>
      </w:r>
      <w:r w:rsidRPr="00740C97">
        <w:rPr>
          <w:rFonts w:eastAsiaTheme="minorHAnsi"/>
          <w:sz w:val="28"/>
          <w:szCs w:val="28"/>
          <w:lang w:eastAsia="en-US"/>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eastAsiaTheme="minorHAnsi"/>
          <w:sz w:val="28"/>
          <w:szCs w:val="28"/>
          <w:lang w:eastAsia="en-US"/>
        </w:rPr>
        <w:t>»</w:t>
      </w:r>
      <w:r w:rsidRPr="00740C97">
        <w:rPr>
          <w:rFonts w:eastAsiaTheme="minorHAnsi"/>
          <w:sz w:val="28"/>
          <w:szCs w:val="28"/>
          <w:lang w:eastAsia="en-US"/>
        </w:rPr>
        <w:t>.</w:t>
      </w:r>
      <w:proofErr w:type="gramEnd"/>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3.1.3. Специалист образовательной организации, принимающей документы, ответственный за прием граждан и документов, устанавливает предмет обращения, устанавливает личность заявителя, в том числе проверяет документ, удостоверяющий личность.</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3.1.4. При приеме документов специалист образовательной организации, принимающей документы, проверяет:</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 xml:space="preserve">наличие документов, указанных в </w:t>
      </w:r>
      <w:hyperlink r:id="rId17" w:history="1">
        <w:r w:rsidRPr="00740C97">
          <w:rPr>
            <w:rFonts w:eastAsiaTheme="minorHAnsi"/>
            <w:sz w:val="28"/>
            <w:szCs w:val="28"/>
            <w:lang w:eastAsia="en-US"/>
          </w:rPr>
          <w:t>пункте 2.6</w:t>
        </w:r>
      </w:hyperlink>
      <w:r w:rsidRPr="00740C97">
        <w:rPr>
          <w:rFonts w:eastAsiaTheme="minorHAnsi"/>
          <w:sz w:val="28"/>
          <w:szCs w:val="28"/>
          <w:lang w:eastAsia="en-US"/>
        </w:rPr>
        <w:t xml:space="preserve"> настоящего административного регламента;</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правильность заполнения заявления;</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полномочия действовать от имени заявителя (в случае обращения законного представителя или доверенного лица).</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Специалист образовательной организации, принимающей документы,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Копиями документов, подлежащих такому заверению, следует считать ксерокопии, а также копии документов, написанные заявителем от руки.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3.1.5. При направлении заявления по почте прилагаемые документы представляются в копиях, заверенных в порядке, установленном законодательством Российской Федерации (кроме заявления, представляемого в подлиннике).</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3.1.6. При отсутствии у заявителя заполненного заявления или неправильном его заполнении специалист образовательной организации, принимающий документы, помогает заявителю его заполнить. При этом заявитель должен своей подписью подтвердить верность внесенных в заявление сведений о нем.</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lastRenderedPageBreak/>
        <w:t>3.1.7. Специалист образовательной организации, принимающей документы, проверяет соответствие представленных документов установленным требованиям, удостоверяясь, что:</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дату и основание выдачи, регистрационный номер;</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тексты документов написаны разборчиво;</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фамилии, имена и отчества физических лиц, адреса их места жительства написаны полностью;</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в документах нет подчисток, приписок, зачеркнутых слов и иных, не оговоренных исправлений;</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документы исполнены не карандашом;</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документы не имеют серьезных повреждений, наличие которых не позволяет однозначно истолковать их содержание.</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3.1.8. В случае представления педагогическим работником документов не в полном объеме и (или) неправильно оформленных уполномоченный орган в течение одного рабочего дня со дня их поступления направляет педагогическому работнику уведомление о перечне недостающих документов и (или) документах, неправильно оформленных. В случае если указанные документы не представлены педагогическим работником в уполномоченный орган или образовательную организацию, принимающую документы, в течение 15 рабочих дней со дня получения им уведомления, уполномоченный орган отказывает педагогическому работнику в рассмотрении документов по существу.</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 xml:space="preserve">Документы возвращаются заявителю лично. </w:t>
      </w:r>
      <w:proofErr w:type="gramStart"/>
      <w:r w:rsidRPr="00740C97">
        <w:rPr>
          <w:rFonts w:eastAsiaTheme="minorHAnsi"/>
          <w:sz w:val="28"/>
          <w:szCs w:val="28"/>
          <w:lang w:eastAsia="en-US"/>
        </w:rPr>
        <w:t>При этом факт обращения заявителя фиксируется в журнале регистрации устных обращений граждан, в котором делается пометка о наличии препятствий для рассмотрения вопроса о предоставлении государственной услуги.</w:t>
      </w:r>
      <w:proofErr w:type="gramEnd"/>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Специалист образовательной организации, принимающей документы, обязан рекомендовать заявителю срок для устранения недостатков, предупредить о зависимости срока предоставления государственной услуги от даты обращения и назначить время следующего приема.</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Максимальный срок выполнения административного действия составляет 20 минут на каждого заявителя.</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Результат административной процедуры:</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специалист образовательной организации, принимающей документы, ответственный за прием документов, передает заявителю расписку-уведомление, а заявление помещает в пакет документов заявителя для направления в установленном порядке в уполномоченный орган в течение 5 рабочих дней со дня их представления.</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 xml:space="preserve">3.1.9. При установлении фактов отсутствия необходимых документов, направленных по почте, несоответствия представленных документов требованиям, указанным в настоящем административном регламенте, специалист образовательной организации, принимающей документы, </w:t>
      </w:r>
      <w:r w:rsidRPr="00740C97">
        <w:rPr>
          <w:rFonts w:eastAsiaTheme="minorHAnsi"/>
          <w:sz w:val="28"/>
          <w:szCs w:val="28"/>
          <w:lang w:eastAsia="en-US"/>
        </w:rPr>
        <w:lastRenderedPageBreak/>
        <w:t>ответственный за прием документов, формирует письменное уведомление о наличии препятствий для рассмотрения вопроса о предоставлении государственной услуги и предложение принять меры по их устранению. Уведомление заверяется подписью руководителя образовательной организации, принимающего документы. В уведомлении о наличии препятствий для приема документов указываются:</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наименование образовательной организации, принимающей документы;</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порядковый номер в журнале регистрации, в котором было зарегистрировано заявление и прилагаемые к нему документы;</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дата направления уведомления;</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адрес, фамилия, имя, отчество гражданина, которому направляется уведомление;</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содержание выявленных недостатков в представленных документах и способ устранения этих препятствий;</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фамилия, имя, отчество руководителя учреждения, принимающего документы;</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фамилия, имя, отчество и должность специалиста, подготовившего уведомление.</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Уведомление формируется в день установления недостатков в документах, представленных заявителем на назначение социальной поддержки, и в порядке делопроизводства направляется по указанному заявителем почтовому адресу не позднее чем через 10 дней после получения документов заявителя.</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3.2. Внесение сведений о заявителе в базу данных</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Специалист образовательной организации, принимающей документы, вносит в журнал регистрации запись о приеме заявления и документов:</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порядковый номер записи;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дату приема документов;</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данные о заявителе (фамилию, имя, отчество, адрес места жительства, статус).</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Специалист образовательной организации, принимающей документы, ответственный за прием документов, проставляет в соответствующей графе заявления номер, присвоенный заявлению по журналу регистрации. Журнал регистрации должен быть сформирован на бумажном носителе, пронумерован, прошнурован, скреплен печатью и подписью руководителя образовательной организации, принимающего документы. Нумерация в журнале регистрации ведется ежегодно, последовательно, начиная с номера первого, со сквозной нумерацией. Все исправления в журнале регистрации должны быть оговорены</w:t>
      </w:r>
      <w:r>
        <w:rPr>
          <w:rFonts w:eastAsiaTheme="minorHAnsi"/>
          <w:sz w:val="28"/>
          <w:szCs w:val="28"/>
          <w:lang w:eastAsia="en-US"/>
        </w:rPr>
        <w:t xml:space="preserve"> «</w:t>
      </w:r>
      <w:proofErr w:type="gramStart"/>
      <w:r w:rsidRPr="00740C97">
        <w:rPr>
          <w:rFonts w:eastAsiaTheme="minorHAnsi"/>
          <w:sz w:val="28"/>
          <w:szCs w:val="28"/>
          <w:lang w:eastAsia="en-US"/>
        </w:rPr>
        <w:t>исправленному</w:t>
      </w:r>
      <w:proofErr w:type="gramEnd"/>
      <w:r w:rsidRPr="00740C97">
        <w:rPr>
          <w:rFonts w:eastAsiaTheme="minorHAnsi"/>
          <w:sz w:val="28"/>
          <w:szCs w:val="28"/>
          <w:lang w:eastAsia="en-US"/>
        </w:rPr>
        <w:t xml:space="preserve"> верить</w:t>
      </w:r>
      <w:r>
        <w:rPr>
          <w:rFonts w:eastAsiaTheme="minorHAnsi"/>
          <w:sz w:val="28"/>
          <w:szCs w:val="28"/>
          <w:lang w:eastAsia="en-US"/>
        </w:rPr>
        <w:t>»</w:t>
      </w:r>
      <w:r w:rsidRPr="00740C97">
        <w:rPr>
          <w:rFonts w:eastAsiaTheme="minorHAnsi"/>
          <w:sz w:val="28"/>
          <w:szCs w:val="28"/>
          <w:lang w:eastAsia="en-US"/>
        </w:rPr>
        <w:t xml:space="preserve"> и подтверждены печатью образовательной организации, принимающей документы.</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В случае личного обращения заявителя в образовательную организацию, принимающую документы, специалист, ответственный за прием документов, оформляет расписку-уведомление к заявлению. В расписке-уведомлении указывается:</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дата представления документов;</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lastRenderedPageBreak/>
        <w:t>перечень документов с указанием их наименования, количества листов в каждом экземпляре документа и количества экземпляров каждого из представленных документов;</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порядковый номер записи в журнале регистрации обращений и заявлений граждан;</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фамилия и инициалы специалиста, принявшего документы и сделавшего соответствующую запись в журнале регистрации обращений и заявлений граждан, а также его подпись.</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Максимальный срок выполнения административного действия составляет 20 минут.</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Результат административной процедуры:</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специалист образовательной организации, принимающей документы, ответственный за прием документов, передает заявителю расписку-уведомление, а заявление помещает в пакет документов заявителя для направления в установленном порядке в уполномоченный орган в течение 5 рабочих дней со дня их представления.</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3.3. Формирование и направление межведомственных запросов</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 xml:space="preserve">Основанием для начала административной процедуры является поступление документов, указанных в </w:t>
      </w:r>
      <w:hyperlink r:id="rId18" w:history="1">
        <w:r w:rsidRPr="00740C97">
          <w:rPr>
            <w:rFonts w:eastAsiaTheme="minorHAnsi"/>
            <w:sz w:val="28"/>
            <w:szCs w:val="28"/>
            <w:lang w:eastAsia="en-US"/>
          </w:rPr>
          <w:t>пункте 2.6</w:t>
        </w:r>
      </w:hyperlink>
      <w:r w:rsidRPr="00740C97">
        <w:rPr>
          <w:rFonts w:eastAsiaTheme="minorHAnsi"/>
          <w:sz w:val="28"/>
          <w:szCs w:val="28"/>
          <w:lang w:eastAsia="en-US"/>
        </w:rPr>
        <w:t xml:space="preserve"> Административного регламента.</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 xml:space="preserve">Содержание административной процедуры включает в себя направление запроса об истребовании и получение документов, указанных в </w:t>
      </w:r>
      <w:hyperlink r:id="rId19" w:history="1">
        <w:r w:rsidRPr="00740C97">
          <w:rPr>
            <w:rFonts w:eastAsiaTheme="minorHAnsi"/>
            <w:sz w:val="28"/>
            <w:szCs w:val="28"/>
            <w:lang w:eastAsia="en-US"/>
          </w:rPr>
          <w:t>пункте 2.7.1</w:t>
        </w:r>
      </w:hyperlink>
      <w:r w:rsidRPr="00740C97">
        <w:rPr>
          <w:rFonts w:eastAsiaTheme="minorHAnsi"/>
          <w:sz w:val="28"/>
          <w:szCs w:val="28"/>
          <w:lang w:eastAsia="en-US"/>
        </w:rPr>
        <w:t xml:space="preserve"> Административного регламента.</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 xml:space="preserve">Общий максимальный срок направления запроса о предоставлении документов в порядке межведомственного взаимодействия не должен превышать 5 рабочих дней со дня принятия заявления и документов, предусмотренных </w:t>
      </w:r>
      <w:hyperlink r:id="rId20" w:history="1">
        <w:r w:rsidRPr="00740C97">
          <w:rPr>
            <w:rFonts w:eastAsiaTheme="minorHAnsi"/>
            <w:sz w:val="28"/>
            <w:szCs w:val="28"/>
            <w:lang w:eastAsia="en-US"/>
          </w:rPr>
          <w:t>пунктом 2.6</w:t>
        </w:r>
      </w:hyperlink>
      <w:r w:rsidRPr="00740C97">
        <w:rPr>
          <w:rFonts w:eastAsiaTheme="minorHAnsi"/>
          <w:sz w:val="28"/>
          <w:szCs w:val="28"/>
          <w:lang w:eastAsia="en-US"/>
        </w:rPr>
        <w:t xml:space="preserve"> Административного регламента.</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Указанная административная процедура выполняется специалистом министерства, ответственным за предоставление государственной услуги в рамках межведомственного взаимодействия.</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r:id="rId21" w:history="1">
        <w:r w:rsidRPr="00740C97">
          <w:rPr>
            <w:rFonts w:eastAsiaTheme="minorHAnsi"/>
            <w:sz w:val="28"/>
            <w:szCs w:val="28"/>
            <w:lang w:eastAsia="en-US"/>
          </w:rPr>
          <w:t>пункте 2.7.1</w:t>
        </w:r>
      </w:hyperlink>
      <w:r w:rsidRPr="00740C97">
        <w:rPr>
          <w:rFonts w:eastAsiaTheme="minorHAnsi"/>
          <w:sz w:val="28"/>
          <w:szCs w:val="28"/>
          <w:lang w:eastAsia="en-US"/>
        </w:rPr>
        <w:t xml:space="preserve"> Административного регламента.</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 xml:space="preserve">Результатом административной процедуры является получение документов, указанных в </w:t>
      </w:r>
      <w:hyperlink r:id="rId22" w:history="1">
        <w:r w:rsidRPr="00740C97">
          <w:rPr>
            <w:rFonts w:eastAsiaTheme="minorHAnsi"/>
            <w:sz w:val="28"/>
            <w:szCs w:val="28"/>
            <w:lang w:eastAsia="en-US"/>
          </w:rPr>
          <w:t>пункте 2.7.1</w:t>
        </w:r>
      </w:hyperlink>
      <w:r w:rsidRPr="00740C97">
        <w:rPr>
          <w:rFonts w:eastAsiaTheme="minorHAnsi"/>
          <w:sz w:val="28"/>
          <w:szCs w:val="28"/>
          <w:lang w:eastAsia="en-US"/>
        </w:rPr>
        <w:t xml:space="preserve"> Административного регламента, которые не были представлены заявителем или его законным представителем самостоятельно. Полученные документы приобщаются к документам, представленным заявителем или его законным представителем.</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3.4. Формирование личного дела заявителя</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3.4.1. Основанием для начала административной процедуры является сформированный проект распоряжения о назначении ежемесячной денежной выплаты.</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3.4.2. Личное дело заявителя должно содержать:</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проект распоряжения о назначении (расчете);</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заявление о назначении (расчете);</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lastRenderedPageBreak/>
        <w:t xml:space="preserve">документы, предусмотренные </w:t>
      </w:r>
      <w:hyperlink r:id="rId23" w:history="1">
        <w:r w:rsidRPr="00740C97">
          <w:rPr>
            <w:rFonts w:eastAsiaTheme="minorHAnsi"/>
            <w:sz w:val="28"/>
            <w:szCs w:val="28"/>
            <w:lang w:eastAsia="en-US"/>
          </w:rPr>
          <w:t>пунктом 2.7.1</w:t>
        </w:r>
      </w:hyperlink>
      <w:r w:rsidRPr="00740C97">
        <w:rPr>
          <w:rFonts w:eastAsiaTheme="minorHAnsi"/>
          <w:sz w:val="28"/>
          <w:szCs w:val="28"/>
          <w:lang w:eastAsia="en-US"/>
        </w:rPr>
        <w:t xml:space="preserve"> настоящего административного регламента и представленные заявителем при обращении.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3.4.3. Специалист уполномоченного органа вкладывает в обложку личного дела получателя государственной услуги документы, составляющие личное дело, и осуществляет его брошюрование и нумерацию. Личному делу присваивается регистрационный номер, который заносится в журнал регистрации личных дел получателей ежемесячной денежной выплаты.</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Личное дело передается для принятия решения руководителю уполномоченного органа.</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3.4.4. Личные дела хранятся в архиве уполномоченного органа.</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3.4.5. Результатом административной процедуры является сформированное личное дело заявителя.</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3.5. Рассмотрение представленных документов и вынесение решения о назначении (расчете), отказе в назначении, прекращении выплаты ежемесячной денежной компенсации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3.5.1. Назначение и расчет суммы ежемесячной денежной компенсации:</w:t>
      </w:r>
    </w:p>
    <w:p w:rsid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основанием для начала административной процедуры является получение специалистом уполномоченного органа сформированного специалистом образовательной организации, принимающей документы, пакета документов.</w:t>
      </w:r>
    </w:p>
    <w:p w:rsidR="00740C97" w:rsidRDefault="00740C97" w:rsidP="00740C97">
      <w:pPr>
        <w:autoSpaceDE w:val="0"/>
        <w:autoSpaceDN w:val="0"/>
        <w:adjustRightInd w:val="0"/>
        <w:ind w:firstLine="540"/>
        <w:jc w:val="both"/>
        <w:rPr>
          <w:rFonts w:eastAsiaTheme="minorHAnsi"/>
          <w:sz w:val="28"/>
          <w:szCs w:val="28"/>
          <w:lang w:eastAsia="en-US"/>
        </w:rPr>
      </w:pPr>
      <w:proofErr w:type="gramStart"/>
      <w:r w:rsidRPr="00740C97">
        <w:rPr>
          <w:rFonts w:eastAsiaTheme="minorHAnsi"/>
          <w:sz w:val="28"/>
          <w:szCs w:val="28"/>
          <w:lang w:eastAsia="en-US"/>
        </w:rPr>
        <w:t>Специалист уполномоченного органа в 15-дневный срок со дня подачи педагогическим работником заявления рассматривает представленный пакет документов, проверяет факт неполучения педагогическим работником и членами его семьи, указанными в заявлении, мер социальной поддержки по оплате жилых помещений, отопления и освещения по иным основаниям и готовит проект уведомления (приложения 3, 4 к настоящему административному регламенту) за подписью руководителя уполномоченного органа о назначении денежной</w:t>
      </w:r>
      <w:proofErr w:type="gramEnd"/>
      <w:r w:rsidRPr="00740C97">
        <w:rPr>
          <w:rFonts w:eastAsiaTheme="minorHAnsi"/>
          <w:sz w:val="28"/>
          <w:szCs w:val="28"/>
          <w:lang w:eastAsia="en-US"/>
        </w:rPr>
        <w:t xml:space="preserve"> компенсации или отказе в ее назначении.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Специалист уполномоченного органа, в случае принятия положительного решения о выплате ежемесячной денежной компенсации, формирует заявку на ее выплату. На основании заявления и документов, подтверждающих расходы на оплату жилого помещения, отопления и освещения, а также с учетом проживающих совместно с педагогическим работником членов его семьи специалист производит расчет компенсации и начисление суммы компенсации, формирует проект распоряжения о назначении (</w:t>
      </w:r>
      <w:proofErr w:type="gramStart"/>
      <w:r w:rsidRPr="00740C97">
        <w:rPr>
          <w:rFonts w:eastAsiaTheme="minorHAnsi"/>
          <w:sz w:val="28"/>
          <w:szCs w:val="28"/>
          <w:lang w:eastAsia="en-US"/>
        </w:rPr>
        <w:t xml:space="preserve">расчете) </w:t>
      </w:r>
      <w:proofErr w:type="gramEnd"/>
      <w:r w:rsidRPr="00740C97">
        <w:rPr>
          <w:rFonts w:eastAsiaTheme="minorHAnsi"/>
          <w:sz w:val="28"/>
          <w:szCs w:val="28"/>
          <w:lang w:eastAsia="en-US"/>
        </w:rPr>
        <w:t>компенсации, распечатывает посредством электронных печатных устройств и приобщает к пакету документов заявителя.</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 xml:space="preserve">Результатом является сформированный проект </w:t>
      </w:r>
      <w:hyperlink r:id="rId24" w:history="1">
        <w:r w:rsidRPr="00740C97">
          <w:rPr>
            <w:rFonts w:eastAsiaTheme="minorHAnsi"/>
            <w:sz w:val="28"/>
            <w:szCs w:val="28"/>
            <w:lang w:eastAsia="en-US"/>
          </w:rPr>
          <w:t>распоряжения</w:t>
        </w:r>
      </w:hyperlink>
      <w:r w:rsidRPr="00740C97">
        <w:rPr>
          <w:rFonts w:eastAsiaTheme="minorHAnsi"/>
          <w:sz w:val="28"/>
          <w:szCs w:val="28"/>
          <w:lang w:eastAsia="en-US"/>
        </w:rPr>
        <w:t xml:space="preserve"> (приказа) о назначении (перерасчете) ежемесячной денежной компенсации (приложение 5 к настоящему административному регламенту). В решении о назначении ежемесячной денежной компенсации педагогическому работнику дается поручение руководителю образовательной организации, принимавшей документы у данного педагогического работника, производить выплату </w:t>
      </w:r>
      <w:r w:rsidRPr="00740C97">
        <w:rPr>
          <w:rFonts w:eastAsiaTheme="minorHAnsi"/>
          <w:sz w:val="28"/>
          <w:szCs w:val="28"/>
          <w:lang w:eastAsia="en-US"/>
        </w:rPr>
        <w:lastRenderedPageBreak/>
        <w:t>компенсации за счет средств, предусмотренных в смете образовательной организации на эти цели.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3.5.2. Организация выплаты ежемесячной денежной компенсации: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основанием для начала административной процедуры является решение о назначении ежемесячной денежной компенсации.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 xml:space="preserve">Специалист уполномоченного органа осуществляет </w:t>
      </w:r>
      <w:proofErr w:type="gramStart"/>
      <w:r w:rsidRPr="00740C97">
        <w:rPr>
          <w:rFonts w:eastAsiaTheme="minorHAnsi"/>
          <w:sz w:val="28"/>
          <w:szCs w:val="28"/>
          <w:lang w:eastAsia="en-US"/>
        </w:rPr>
        <w:t>контроль за</w:t>
      </w:r>
      <w:proofErr w:type="gramEnd"/>
      <w:r w:rsidRPr="00740C97">
        <w:rPr>
          <w:rFonts w:eastAsiaTheme="minorHAnsi"/>
          <w:sz w:val="28"/>
          <w:szCs w:val="28"/>
          <w:lang w:eastAsia="en-US"/>
        </w:rPr>
        <w:t xml:space="preserve"> бухгалтером образовательной организации, осуществляющим выплату предоставляемой компенсации, за выплатными документами по начисленным суммам на основании выплатной информации, представленной заявителем. Выплатные документы формируются ежемесячно, копии хранятся у специалиста уполномоченного органа.</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Копии сформированных выплатных документов передаются на контроль специалисту уполномоченного органа, ответственному за организацию перечисления средств на предоставление государственной услуги.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 xml:space="preserve">При изменении способа выплаты получатель ежемесячной денежной компенсации представляет специалисту образовательной организации, принимающей документы, заявление </w:t>
      </w:r>
      <w:proofErr w:type="gramStart"/>
      <w:r w:rsidRPr="00740C97">
        <w:rPr>
          <w:rFonts w:eastAsiaTheme="minorHAnsi"/>
          <w:sz w:val="28"/>
          <w:szCs w:val="28"/>
          <w:lang w:eastAsia="en-US"/>
        </w:rPr>
        <w:t>о</w:t>
      </w:r>
      <w:proofErr w:type="gramEnd"/>
      <w:r w:rsidRPr="00740C97">
        <w:rPr>
          <w:rFonts w:eastAsiaTheme="minorHAnsi"/>
          <w:sz w:val="28"/>
          <w:szCs w:val="28"/>
          <w:lang w:eastAsia="en-US"/>
        </w:rPr>
        <w:t xml:space="preserve"> изменении способа выплаты компенсации.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Результат административной процедуры: перечисление денежных средств на расчетные счета получателей или почтовое отделение по месту жительства в соответствии с указанной гражданином в заявлении выплатной информацией либо через бухгалтерию образовательной организации, за которой числится заявитель.</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3.5.3. Принятие решения о прекращении предоставления государственной услуги: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 xml:space="preserve">специалист уполномоченного органа готовит проект решения о прекращении предоставления государственной услуги при появлении оснований, указанных в </w:t>
      </w:r>
      <w:hyperlink r:id="rId25" w:history="1">
        <w:r w:rsidRPr="00740C97">
          <w:rPr>
            <w:rFonts w:eastAsiaTheme="minorHAnsi"/>
            <w:sz w:val="28"/>
            <w:szCs w:val="28"/>
            <w:lang w:eastAsia="en-US"/>
          </w:rPr>
          <w:t>абзаце восьмом пункта 2.9</w:t>
        </w:r>
      </w:hyperlink>
      <w:r w:rsidRPr="00740C97">
        <w:rPr>
          <w:rFonts w:eastAsiaTheme="minorHAnsi"/>
          <w:sz w:val="28"/>
          <w:szCs w:val="28"/>
          <w:lang w:eastAsia="en-US"/>
        </w:rPr>
        <w:t xml:space="preserve"> настоящего административного регламента, а также на основании заявления получателя государственной услуги об обстоятельствах, влекущих прекращение предоставления государственной услуги.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Решение о прекращении предоставления государственной услуги принимается руководителем уполномоченного органа и приобщается в личное дело получателя государственной услуги.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 xml:space="preserve">На основании принятого решения о прекращении предоставления государственной услуги специалист уполномоченного органа производит прекращение выплаты ежемесячной денежной компенсации. Образец уведомления приведен в </w:t>
      </w:r>
      <w:hyperlink r:id="rId26" w:history="1">
        <w:r w:rsidRPr="00740C97">
          <w:rPr>
            <w:rFonts w:eastAsiaTheme="minorHAnsi"/>
            <w:sz w:val="28"/>
            <w:szCs w:val="28"/>
            <w:lang w:eastAsia="en-US"/>
          </w:rPr>
          <w:t>приложении 4</w:t>
        </w:r>
      </w:hyperlink>
      <w:r w:rsidRPr="00740C97">
        <w:rPr>
          <w:rFonts w:eastAsiaTheme="minorHAnsi"/>
          <w:sz w:val="28"/>
          <w:szCs w:val="28"/>
          <w:lang w:eastAsia="en-US"/>
        </w:rPr>
        <w:t xml:space="preserve"> к настоящему административному регламенту.</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Результат административной процедуры:</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решение о прекращении выплаты ежемесячной денежной компенсации, подписанное руководителем уполномоченного органа.</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3.5.4. Удержание излишне выплаченных сумм ежемесячной денежной компенсации (при установлении факта переплаты):</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lastRenderedPageBreak/>
        <w:t xml:space="preserve">основанием для начала процедуры принятия решения об удержании излишне выплаченных сумм является установление специалистом уполномоченного органа, ответственным за предоставление государственной услуги, факта наличия оснований для удержания излишне выплаченных сумм ежемесячной денежной компенсации, предусмотренных </w:t>
      </w:r>
      <w:hyperlink r:id="rId27" w:history="1">
        <w:r w:rsidRPr="00740C97">
          <w:rPr>
            <w:rFonts w:eastAsiaTheme="minorHAnsi"/>
            <w:sz w:val="28"/>
            <w:szCs w:val="28"/>
            <w:lang w:eastAsia="en-US"/>
          </w:rPr>
          <w:t>абзацем восьмым пункта 2.9</w:t>
        </w:r>
      </w:hyperlink>
      <w:r w:rsidRPr="00740C97">
        <w:rPr>
          <w:rFonts w:eastAsiaTheme="minorHAnsi"/>
          <w:sz w:val="28"/>
          <w:szCs w:val="28"/>
          <w:lang w:eastAsia="en-US"/>
        </w:rPr>
        <w:t xml:space="preserve"> настоящего административного регламента.</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Специалист уполномоченного органа, ответственный за предоставление государственной услуги, готовит решение об удержании излишне выплаченных сумм, визирует и передает его вместе с документами, подтверждающими наличие оснований для удержания излишне выплаченных сумм, для проверки руководителю уполномоченного органа.</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Руководитель уполномоченного органа принимает решение об удержании излишне выплаченных сумм и передает личное дело получателя специалисту, ответственному за предоставление государственной услуги.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 xml:space="preserve">Специалист уполномоченного органа предоставляет решение бухгалтеру образовательной организации, за которым числится заявитель, для удержания из сумм последующих выплат ежемесячной денежной компенсации, а при прекращении выплаты ежемесячной денежной </w:t>
      </w:r>
      <w:proofErr w:type="gramStart"/>
      <w:r w:rsidRPr="00740C97">
        <w:rPr>
          <w:rFonts w:eastAsiaTheme="minorHAnsi"/>
          <w:sz w:val="28"/>
          <w:szCs w:val="28"/>
          <w:lang w:eastAsia="en-US"/>
        </w:rPr>
        <w:t>компенсации</w:t>
      </w:r>
      <w:proofErr w:type="gramEnd"/>
      <w:r w:rsidRPr="00740C97">
        <w:rPr>
          <w:rFonts w:eastAsiaTheme="minorHAnsi"/>
          <w:sz w:val="28"/>
          <w:szCs w:val="28"/>
          <w:lang w:eastAsia="en-US"/>
        </w:rPr>
        <w:t xml:space="preserve"> излишне выплаченные суммы возмещаются получателем ежемесячной денежной компенсации добровольно в течение 3 месяцев. В случае отказа получателя ежемесячной денежной компенсации от добровольного возврата излишне полученных средств они взыскиваются уполномоченным органом в судебном порядке в соответствии с законодательством Российской Федерации.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Результат административной процедуры: возмещение заявителем незаконно полученных денежных средств ежемесячной денежной компенсации.</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3.6. Государственная услуга в многофункциональных центрах предоставления государственных и муниципальных услуг в Ставропольском крае не предоставляется.</w:t>
      </w:r>
    </w:p>
    <w:p w:rsidR="00740C97" w:rsidRP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3.7. Порядок исправления допущенных опечаток и ошибок в выданных в результате предоставления государственной услуги документах</w:t>
      </w:r>
    </w:p>
    <w:p w:rsidR="00740C97" w:rsidRDefault="00740C97" w:rsidP="00740C97">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rsidR="00A37F79" w:rsidRPr="00130049" w:rsidRDefault="00740C97" w:rsidP="00130049">
      <w:pPr>
        <w:autoSpaceDE w:val="0"/>
        <w:autoSpaceDN w:val="0"/>
        <w:adjustRightInd w:val="0"/>
        <w:ind w:firstLine="540"/>
        <w:jc w:val="both"/>
        <w:rPr>
          <w:rFonts w:eastAsiaTheme="minorHAnsi"/>
          <w:sz w:val="28"/>
          <w:szCs w:val="28"/>
          <w:lang w:eastAsia="en-US"/>
        </w:rPr>
      </w:pPr>
      <w:r w:rsidRPr="00740C97">
        <w:rPr>
          <w:rFonts w:eastAsiaTheme="minorHAnsi"/>
          <w:sz w:val="28"/>
          <w:szCs w:val="28"/>
          <w:lang w:eastAsia="en-US"/>
        </w:rPr>
        <w:t>3.8.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roofErr w:type="gramStart"/>
      <w:r w:rsidRPr="00740C97">
        <w:rPr>
          <w:rFonts w:eastAsiaTheme="minorHAnsi"/>
          <w:sz w:val="28"/>
          <w:szCs w:val="28"/>
          <w:lang w:eastAsia="en-US"/>
        </w:rPr>
        <w:t>.</w:t>
      </w:r>
      <w:r w:rsidR="000D555B">
        <w:rPr>
          <w:rFonts w:eastAsiaTheme="minorHAnsi"/>
          <w:sz w:val="28"/>
          <w:szCs w:val="28"/>
          <w:lang w:eastAsia="en-US"/>
        </w:rPr>
        <w:t>».</w:t>
      </w:r>
      <w:proofErr w:type="gramEnd"/>
    </w:p>
    <w:p w:rsidR="00130049" w:rsidRDefault="00C26834" w:rsidP="00130049">
      <w:pPr>
        <w:autoSpaceDE w:val="0"/>
        <w:autoSpaceDN w:val="0"/>
        <w:adjustRightInd w:val="0"/>
        <w:jc w:val="center"/>
        <w:outlineLvl w:val="0"/>
        <w:rPr>
          <w:rFonts w:eastAsiaTheme="minorHAnsi"/>
          <w:sz w:val="28"/>
          <w:szCs w:val="28"/>
          <w:lang w:eastAsia="en-US"/>
        </w:rPr>
      </w:pPr>
      <w:r>
        <w:rPr>
          <w:sz w:val="28"/>
          <w:szCs w:val="28"/>
        </w:rPr>
        <w:t xml:space="preserve">4. </w:t>
      </w:r>
      <w:r w:rsidR="00130049">
        <w:rPr>
          <w:sz w:val="28"/>
          <w:szCs w:val="28"/>
        </w:rPr>
        <w:t xml:space="preserve">Раздел </w:t>
      </w:r>
      <w:r w:rsidR="00130049">
        <w:rPr>
          <w:rFonts w:eastAsiaTheme="minorHAnsi"/>
          <w:sz w:val="28"/>
          <w:szCs w:val="28"/>
          <w:lang w:eastAsia="en-US"/>
        </w:rPr>
        <w:t xml:space="preserve">IV. «Формы </w:t>
      </w:r>
      <w:proofErr w:type="gramStart"/>
      <w:r w:rsidR="00130049">
        <w:rPr>
          <w:rFonts w:eastAsiaTheme="minorHAnsi"/>
          <w:sz w:val="28"/>
          <w:szCs w:val="28"/>
          <w:lang w:eastAsia="en-US"/>
        </w:rPr>
        <w:t>контроля за</w:t>
      </w:r>
      <w:proofErr w:type="gramEnd"/>
      <w:r w:rsidR="00130049">
        <w:rPr>
          <w:rFonts w:eastAsiaTheme="minorHAnsi"/>
          <w:sz w:val="28"/>
          <w:szCs w:val="28"/>
          <w:lang w:eastAsia="en-US"/>
        </w:rPr>
        <w:t xml:space="preserve"> исполнением административного</w:t>
      </w:r>
    </w:p>
    <w:p w:rsidR="00130049" w:rsidRPr="00B426B2" w:rsidRDefault="00130049" w:rsidP="00B426B2">
      <w:pPr>
        <w:ind w:firstLine="708"/>
        <w:jc w:val="both"/>
        <w:rPr>
          <w:sz w:val="28"/>
          <w:szCs w:val="28"/>
        </w:rPr>
      </w:pPr>
      <w:r>
        <w:rPr>
          <w:rFonts w:eastAsiaTheme="minorHAnsi"/>
          <w:sz w:val="28"/>
          <w:szCs w:val="28"/>
          <w:lang w:eastAsia="en-US"/>
        </w:rPr>
        <w:t>регламента</w:t>
      </w:r>
      <w:r w:rsidR="00B426B2">
        <w:rPr>
          <w:rFonts w:eastAsiaTheme="minorHAnsi"/>
          <w:sz w:val="28"/>
          <w:szCs w:val="28"/>
          <w:lang w:eastAsia="en-US"/>
        </w:rPr>
        <w:t>»</w:t>
      </w:r>
      <w:r>
        <w:rPr>
          <w:sz w:val="28"/>
          <w:szCs w:val="28"/>
        </w:rPr>
        <w:t xml:space="preserve"> изложить в следующей редакции:</w:t>
      </w:r>
    </w:p>
    <w:p w:rsidR="00B426B2" w:rsidRDefault="00B426B2" w:rsidP="00B426B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w:t>
      </w:r>
      <w:r w:rsidR="00130049">
        <w:rPr>
          <w:rFonts w:eastAsiaTheme="minorHAnsi"/>
          <w:sz w:val="28"/>
          <w:szCs w:val="28"/>
          <w:lang w:eastAsia="en-US"/>
        </w:rPr>
        <w:t xml:space="preserve">4.1. Порядок осуществления текущего </w:t>
      </w:r>
      <w:proofErr w:type="gramStart"/>
      <w:r w:rsidR="00130049">
        <w:rPr>
          <w:rFonts w:eastAsiaTheme="minorHAnsi"/>
          <w:sz w:val="28"/>
          <w:szCs w:val="28"/>
          <w:lang w:eastAsia="en-US"/>
        </w:rPr>
        <w:t>контроля за</w:t>
      </w:r>
      <w:proofErr w:type="gramEnd"/>
      <w:r w:rsidR="00130049">
        <w:rPr>
          <w:rFonts w:eastAsiaTheme="minorHAnsi"/>
          <w:sz w:val="28"/>
          <w:szCs w:val="28"/>
          <w:lang w:eastAsia="en-US"/>
        </w:rPr>
        <w:t xml:space="preserve"> соблюдением и исполнением ответственными должностными лицами положений </w:t>
      </w:r>
      <w:r w:rsidR="00130049">
        <w:rPr>
          <w:rFonts w:eastAsiaTheme="minorHAnsi"/>
          <w:sz w:val="28"/>
          <w:szCs w:val="28"/>
          <w:lang w:eastAsia="en-US"/>
        </w:rPr>
        <w:lastRenderedPageBreak/>
        <w:t>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 а также принятием ими решений</w:t>
      </w:r>
    </w:p>
    <w:p w:rsidR="00B426B2" w:rsidRDefault="00130049" w:rsidP="00B426B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 xml:space="preserve">Текущий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уполномоченного органа, предоставляющего государственную услугу, осуществляется руководителем уполномоченного органа или заместителем руководителя.</w:t>
      </w:r>
    </w:p>
    <w:p w:rsidR="00B426B2" w:rsidRDefault="00130049" w:rsidP="00B426B2">
      <w:pPr>
        <w:autoSpaceDE w:val="0"/>
        <w:autoSpaceDN w:val="0"/>
        <w:adjustRightInd w:val="0"/>
        <w:ind w:firstLine="540"/>
        <w:jc w:val="both"/>
        <w:outlineLvl w:val="1"/>
        <w:rPr>
          <w:rFonts w:eastAsiaTheme="minorHAnsi"/>
          <w:sz w:val="28"/>
          <w:szCs w:val="28"/>
          <w:lang w:eastAsia="en-US"/>
        </w:rPr>
      </w:pPr>
      <w:proofErr w:type="gramStart"/>
      <w:r>
        <w:rPr>
          <w:rFonts w:eastAsiaTheme="minorHAnsi"/>
          <w:sz w:val="28"/>
          <w:szCs w:val="28"/>
          <w:lang w:eastAsia="en-US"/>
        </w:rPr>
        <w:t xml:space="preserve">Текущий контроль за соблюдением работниками организаций, указанных в </w:t>
      </w:r>
      <w:hyperlink r:id="rId28" w:history="1">
        <w:r w:rsidRPr="00B426B2">
          <w:rPr>
            <w:rFonts w:eastAsiaTheme="minorHAnsi"/>
            <w:sz w:val="28"/>
            <w:szCs w:val="28"/>
            <w:lang w:eastAsia="en-US"/>
          </w:rPr>
          <w:t>части 1.1 статьи 16</w:t>
        </w:r>
      </w:hyperlink>
      <w:r w:rsidRPr="00B426B2">
        <w:rPr>
          <w:rFonts w:eastAsiaTheme="minorHAnsi"/>
          <w:sz w:val="28"/>
          <w:szCs w:val="28"/>
          <w:lang w:eastAsia="en-US"/>
        </w:rPr>
        <w:t xml:space="preserve"> Федерального закона </w:t>
      </w:r>
      <w:r w:rsidR="00B426B2">
        <w:rPr>
          <w:rFonts w:eastAsiaTheme="minorHAnsi"/>
          <w:sz w:val="28"/>
          <w:szCs w:val="28"/>
          <w:lang w:eastAsia="en-US"/>
        </w:rPr>
        <w:t>«</w:t>
      </w:r>
      <w:r w:rsidRPr="00B426B2">
        <w:rPr>
          <w:rFonts w:eastAsiaTheme="minorHAnsi"/>
          <w:sz w:val="28"/>
          <w:szCs w:val="28"/>
          <w:lang w:eastAsia="en-US"/>
        </w:rPr>
        <w:t>Об организации предоставлении государственных и муниципальных услуг</w:t>
      </w:r>
      <w:r w:rsidR="00B426B2">
        <w:rPr>
          <w:rFonts w:eastAsiaTheme="minorHAnsi"/>
          <w:sz w:val="28"/>
          <w:szCs w:val="28"/>
          <w:lang w:eastAsia="en-US"/>
        </w:rPr>
        <w:t>»</w:t>
      </w:r>
      <w:r w:rsidRPr="00B426B2">
        <w:rPr>
          <w:rFonts w:eastAsiaTheme="minorHAnsi"/>
          <w:sz w:val="28"/>
          <w:szCs w:val="28"/>
          <w:lang w:eastAsia="en-US"/>
        </w:rPr>
        <w:t xml:space="preserve">, последовательности действий, установленных регламентом и иными нормативными правовыми актами, устанавливающими требования к предоставлению государственной услуги, осуществляется руководителями организаций, указанных в </w:t>
      </w:r>
      <w:hyperlink r:id="rId29" w:history="1">
        <w:r w:rsidRPr="00B426B2">
          <w:rPr>
            <w:rFonts w:eastAsiaTheme="minorHAnsi"/>
            <w:sz w:val="28"/>
            <w:szCs w:val="28"/>
            <w:lang w:eastAsia="en-US"/>
          </w:rPr>
          <w:t>части 1.1 статьи 16</w:t>
        </w:r>
      </w:hyperlink>
      <w:r w:rsidRPr="00B426B2">
        <w:rPr>
          <w:rFonts w:eastAsiaTheme="minorHAnsi"/>
          <w:sz w:val="28"/>
          <w:szCs w:val="28"/>
          <w:lang w:eastAsia="en-US"/>
        </w:rPr>
        <w:t xml:space="preserve"> </w:t>
      </w:r>
      <w:r>
        <w:rPr>
          <w:rFonts w:eastAsiaTheme="minorHAnsi"/>
          <w:sz w:val="28"/>
          <w:szCs w:val="28"/>
          <w:lang w:eastAsia="en-US"/>
        </w:rPr>
        <w:t xml:space="preserve">Федерального закона </w:t>
      </w:r>
      <w:r w:rsidR="00B426B2">
        <w:rPr>
          <w:rFonts w:eastAsiaTheme="minorHAnsi"/>
          <w:sz w:val="28"/>
          <w:szCs w:val="28"/>
          <w:lang w:eastAsia="en-US"/>
        </w:rPr>
        <w:t>«</w:t>
      </w:r>
      <w:r>
        <w:rPr>
          <w:rFonts w:eastAsiaTheme="minorHAnsi"/>
          <w:sz w:val="28"/>
          <w:szCs w:val="28"/>
          <w:lang w:eastAsia="en-US"/>
        </w:rPr>
        <w:t>Об организации предоставления государственных и муниципальных услуг</w:t>
      </w:r>
      <w:r w:rsidR="00B426B2">
        <w:rPr>
          <w:rFonts w:eastAsiaTheme="minorHAnsi"/>
          <w:sz w:val="28"/>
          <w:szCs w:val="28"/>
          <w:lang w:eastAsia="en-US"/>
        </w:rPr>
        <w:t>»</w:t>
      </w:r>
      <w:r>
        <w:rPr>
          <w:rFonts w:eastAsiaTheme="minorHAnsi"/>
          <w:sz w:val="28"/>
          <w:szCs w:val="28"/>
          <w:lang w:eastAsia="en-US"/>
        </w:rPr>
        <w:t>, ежедневно.</w:t>
      </w:r>
      <w:proofErr w:type="gramEnd"/>
    </w:p>
    <w:p w:rsidR="00B426B2" w:rsidRDefault="00130049" w:rsidP="00B426B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полнотой и качеством предоставления государственной услуги</w:t>
      </w:r>
    </w:p>
    <w:p w:rsidR="00B426B2" w:rsidRDefault="00130049" w:rsidP="00B426B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 xml:space="preserve">Плановый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уполномоченного органа, должностными лицами министерства образования и молодежной политики Ставропольского края, министерства финансов Ставропольского края, ответственными за организацию работы по контролю.</w:t>
      </w:r>
    </w:p>
    <w:p w:rsidR="00B426B2" w:rsidRDefault="00130049" w:rsidP="00B426B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 xml:space="preserve">Внеплановый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соблюдением последовательности действий, определенных административными процедурами по предоставлению государственной услуги, проводится по распоряжениям:</w:t>
      </w:r>
    </w:p>
    <w:p w:rsidR="00B426B2" w:rsidRDefault="00130049" w:rsidP="00B426B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министерства образования и молодежной политики Ставропольского края;</w:t>
      </w:r>
    </w:p>
    <w:p w:rsidR="00B426B2" w:rsidRDefault="00130049" w:rsidP="00B426B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министерства финансов Ставропольского края.</w:t>
      </w:r>
    </w:p>
    <w:p w:rsidR="00B426B2" w:rsidRDefault="00130049" w:rsidP="00B426B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426B2" w:rsidRDefault="00130049" w:rsidP="00B426B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 xml:space="preserve">4.3. </w:t>
      </w:r>
      <w:proofErr w:type="gramStart"/>
      <w:r>
        <w:rPr>
          <w:rFonts w:eastAsiaTheme="minorHAnsi"/>
          <w:sz w:val="28"/>
          <w:szCs w:val="28"/>
          <w:lang w:eastAsia="en-US"/>
        </w:rPr>
        <w:t xml:space="preserve">Ответственность органа исполнительной власти края, предоставляющего государственную услугу, его должностных лиц, государственных гражданских служащих, многофункционального центра предоставления государственных и муниципальных услуг, организаций, указанных в </w:t>
      </w:r>
      <w:hyperlink r:id="rId30" w:history="1">
        <w:r w:rsidRPr="00B426B2">
          <w:rPr>
            <w:rFonts w:eastAsiaTheme="minorHAnsi"/>
            <w:sz w:val="28"/>
            <w:szCs w:val="28"/>
            <w:lang w:eastAsia="en-US"/>
          </w:rPr>
          <w:t>части 1 статьи 16</w:t>
        </w:r>
      </w:hyperlink>
      <w:r>
        <w:rPr>
          <w:rFonts w:eastAsiaTheme="minorHAnsi"/>
          <w:sz w:val="28"/>
          <w:szCs w:val="28"/>
          <w:lang w:eastAsia="en-US"/>
        </w:rPr>
        <w:t xml:space="preserve"> Федерального закона </w:t>
      </w:r>
      <w:r w:rsidR="00B426B2">
        <w:rPr>
          <w:rFonts w:eastAsiaTheme="minorHAnsi"/>
          <w:sz w:val="28"/>
          <w:szCs w:val="28"/>
          <w:lang w:eastAsia="en-US"/>
        </w:rPr>
        <w:t>«</w:t>
      </w:r>
      <w:r>
        <w:rPr>
          <w:rFonts w:eastAsiaTheme="minorHAnsi"/>
          <w:sz w:val="28"/>
          <w:szCs w:val="28"/>
          <w:lang w:eastAsia="en-US"/>
        </w:rPr>
        <w:t>Об организации предоставления государственных и муниципальных услуг</w:t>
      </w:r>
      <w:r w:rsidR="00B426B2">
        <w:rPr>
          <w:rFonts w:eastAsiaTheme="minorHAnsi"/>
          <w:sz w:val="28"/>
          <w:szCs w:val="28"/>
          <w:lang w:eastAsia="en-US"/>
        </w:rPr>
        <w:t>»</w:t>
      </w:r>
      <w:r>
        <w:rPr>
          <w:rFonts w:eastAsiaTheme="minorHAnsi"/>
          <w:sz w:val="28"/>
          <w:szCs w:val="28"/>
          <w:lang w:eastAsia="en-US"/>
        </w:rPr>
        <w:t xml:space="preserve">, и их работников </w:t>
      </w:r>
      <w:r>
        <w:rPr>
          <w:rFonts w:eastAsiaTheme="minorHAnsi"/>
          <w:sz w:val="28"/>
          <w:szCs w:val="28"/>
          <w:lang w:eastAsia="en-US"/>
        </w:rPr>
        <w:lastRenderedPageBreak/>
        <w:t>за решения и действия (бездействие), принимаемые (осуществляемые) ими в ходе предоставления государственной услуги</w:t>
      </w:r>
      <w:proofErr w:type="gramEnd"/>
    </w:p>
    <w:p w:rsidR="00B426B2" w:rsidRDefault="00130049" w:rsidP="00B426B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 xml:space="preserve">Орган местного самоуправления, его должностные лица, муниципальные служащие, организации, указанные в </w:t>
      </w:r>
      <w:hyperlink r:id="rId31" w:history="1">
        <w:r w:rsidRPr="00B426B2">
          <w:rPr>
            <w:rFonts w:eastAsiaTheme="minorHAnsi"/>
            <w:sz w:val="28"/>
            <w:szCs w:val="28"/>
            <w:lang w:eastAsia="en-US"/>
          </w:rPr>
          <w:t>части 1.1 статьи 16</w:t>
        </w:r>
      </w:hyperlink>
      <w:r w:rsidRPr="00B426B2">
        <w:rPr>
          <w:rFonts w:eastAsiaTheme="minorHAnsi"/>
          <w:sz w:val="28"/>
          <w:szCs w:val="28"/>
          <w:lang w:eastAsia="en-US"/>
        </w:rPr>
        <w:t xml:space="preserve"> Федерального закона </w:t>
      </w:r>
      <w:r w:rsidR="00B426B2">
        <w:rPr>
          <w:rFonts w:eastAsiaTheme="minorHAnsi"/>
          <w:sz w:val="28"/>
          <w:szCs w:val="28"/>
          <w:lang w:eastAsia="en-US"/>
        </w:rPr>
        <w:t>«</w:t>
      </w:r>
      <w:r w:rsidRPr="00B426B2">
        <w:rPr>
          <w:rFonts w:eastAsiaTheme="minorHAnsi"/>
          <w:sz w:val="28"/>
          <w:szCs w:val="28"/>
          <w:lang w:eastAsia="en-US"/>
        </w:rPr>
        <w:t>Об организации предоставления государственных и муниципальных</w:t>
      </w:r>
      <w:r>
        <w:rPr>
          <w:rFonts w:eastAsiaTheme="minorHAnsi"/>
          <w:sz w:val="28"/>
          <w:szCs w:val="28"/>
          <w:lang w:eastAsia="en-US"/>
        </w:rPr>
        <w:t xml:space="preserve"> услуг</w:t>
      </w:r>
      <w:r w:rsidR="00B426B2">
        <w:rPr>
          <w:rFonts w:eastAsiaTheme="minorHAnsi"/>
          <w:sz w:val="28"/>
          <w:szCs w:val="28"/>
          <w:lang w:eastAsia="en-US"/>
        </w:rPr>
        <w:t>»</w:t>
      </w:r>
      <w:r>
        <w:rPr>
          <w:rFonts w:eastAsiaTheme="minorHAnsi"/>
          <w:sz w:val="28"/>
          <w:szCs w:val="28"/>
          <w:lang w:eastAsia="en-US"/>
        </w:rPr>
        <w:t>, и их работники несут ответственность в соответствии с законодательством Российской Федерации:</w:t>
      </w:r>
    </w:p>
    <w:p w:rsidR="00B426B2" w:rsidRDefault="00130049" w:rsidP="00B426B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за полноту и качество предоставления государственной услуги;</w:t>
      </w:r>
    </w:p>
    <w:p w:rsidR="00B426B2" w:rsidRDefault="00130049" w:rsidP="00B426B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за решения и действия (бездействие), принимаемые (осуществляемые) ими в ходе предоставления государственной услуги;</w:t>
      </w:r>
    </w:p>
    <w:p w:rsidR="00B426B2" w:rsidRDefault="00130049" w:rsidP="00B426B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за соблюдение и исполнение положений регламента и правовых актов Российской Федерации и Ставропольского края, устанавливающих требования к предоставлению государственной услуги.</w:t>
      </w:r>
    </w:p>
    <w:p w:rsidR="00B426B2" w:rsidRDefault="00130049" w:rsidP="00B426B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 xml:space="preserve">Персональная ответственность должностных лиц органа местного самоуправления, муниципальных служащих, работников организаций, указанных в </w:t>
      </w:r>
      <w:hyperlink r:id="rId32" w:history="1">
        <w:r w:rsidRPr="00B426B2">
          <w:rPr>
            <w:rFonts w:eastAsiaTheme="minorHAnsi"/>
            <w:sz w:val="28"/>
            <w:szCs w:val="28"/>
            <w:lang w:eastAsia="en-US"/>
          </w:rPr>
          <w:t>части 1.1 статьи 16</w:t>
        </w:r>
      </w:hyperlink>
      <w:r w:rsidRPr="00B426B2">
        <w:rPr>
          <w:rFonts w:eastAsiaTheme="minorHAnsi"/>
          <w:sz w:val="28"/>
          <w:szCs w:val="28"/>
          <w:lang w:eastAsia="en-US"/>
        </w:rPr>
        <w:t xml:space="preserve"> Ф</w:t>
      </w:r>
      <w:r>
        <w:rPr>
          <w:rFonts w:eastAsiaTheme="minorHAnsi"/>
          <w:sz w:val="28"/>
          <w:szCs w:val="28"/>
          <w:lang w:eastAsia="en-US"/>
        </w:rPr>
        <w:t xml:space="preserve">едерального закона </w:t>
      </w:r>
      <w:r w:rsidR="00B426B2">
        <w:rPr>
          <w:rFonts w:eastAsiaTheme="minorHAnsi"/>
          <w:sz w:val="28"/>
          <w:szCs w:val="28"/>
          <w:lang w:eastAsia="en-US"/>
        </w:rPr>
        <w:t>«</w:t>
      </w:r>
      <w:r>
        <w:rPr>
          <w:rFonts w:eastAsiaTheme="minorHAnsi"/>
          <w:sz w:val="28"/>
          <w:szCs w:val="28"/>
          <w:lang w:eastAsia="en-US"/>
        </w:rPr>
        <w:t>Об организации предоставления государственных и муниципальных услуг</w:t>
      </w:r>
      <w:r w:rsidR="00B426B2">
        <w:rPr>
          <w:rFonts w:eastAsiaTheme="minorHAnsi"/>
          <w:sz w:val="28"/>
          <w:szCs w:val="28"/>
          <w:lang w:eastAsia="en-US"/>
        </w:rPr>
        <w:t>»</w:t>
      </w:r>
      <w:r>
        <w:rPr>
          <w:rFonts w:eastAsiaTheme="minorHAnsi"/>
          <w:sz w:val="28"/>
          <w:szCs w:val="28"/>
          <w:lang w:eastAsia="en-US"/>
        </w:rPr>
        <w:t>,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B426B2" w:rsidRDefault="00130049" w:rsidP="00B426B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 xml:space="preserve">4.4. Положения, характеризующие требования к порядку и формам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предоставлением государственной услуги, в том числе со стороны граждан, их объединений и организаций</w:t>
      </w:r>
    </w:p>
    <w:p w:rsidR="00B426B2" w:rsidRDefault="00130049" w:rsidP="00B426B2">
      <w:pPr>
        <w:autoSpaceDE w:val="0"/>
        <w:autoSpaceDN w:val="0"/>
        <w:adjustRightInd w:val="0"/>
        <w:ind w:firstLine="540"/>
        <w:jc w:val="both"/>
        <w:outlineLvl w:val="1"/>
        <w:rPr>
          <w:rFonts w:eastAsiaTheme="minorHAnsi"/>
          <w:sz w:val="28"/>
          <w:szCs w:val="28"/>
          <w:lang w:eastAsia="en-US"/>
        </w:rPr>
      </w:pP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предоставлением государственной услуги осуществляется в порядке и формах, установленных законодательством Российской Федерации.</w:t>
      </w:r>
    </w:p>
    <w:p w:rsidR="00130049" w:rsidRDefault="00130049" w:rsidP="00B426B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 xml:space="preserve">Граждане,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 по письменным обращениям, по электронной почте, на официальном сайте органа местного самоуправления, посредством федеральной государственной информационной системы </w:t>
      </w:r>
      <w:r w:rsidR="00B426B2">
        <w:rPr>
          <w:rFonts w:eastAsiaTheme="minorHAnsi"/>
          <w:sz w:val="28"/>
          <w:szCs w:val="28"/>
          <w:lang w:eastAsia="en-US"/>
        </w:rPr>
        <w:t>«</w:t>
      </w:r>
      <w:r>
        <w:rPr>
          <w:rFonts w:eastAsiaTheme="minorHAnsi"/>
          <w:sz w:val="28"/>
          <w:szCs w:val="28"/>
          <w:lang w:eastAsia="en-US"/>
        </w:rPr>
        <w:t>Единый портал государственных и муниципальных услуг (функций)</w:t>
      </w:r>
      <w:r w:rsidR="00B426B2">
        <w:rPr>
          <w:rFonts w:eastAsiaTheme="minorHAnsi"/>
          <w:sz w:val="28"/>
          <w:szCs w:val="28"/>
          <w:lang w:eastAsia="en-US"/>
        </w:rPr>
        <w:t>»</w:t>
      </w:r>
      <w:r>
        <w:rPr>
          <w:rFonts w:eastAsiaTheme="minorHAnsi"/>
          <w:sz w:val="28"/>
          <w:szCs w:val="28"/>
          <w:lang w:eastAsia="en-US"/>
        </w:rPr>
        <w:t>.</w:t>
      </w:r>
    </w:p>
    <w:p w:rsidR="00130049" w:rsidRPr="00B426B2" w:rsidRDefault="00B426B2" w:rsidP="00447B3E">
      <w:pPr>
        <w:autoSpaceDE w:val="0"/>
        <w:autoSpaceDN w:val="0"/>
        <w:adjustRightInd w:val="0"/>
        <w:jc w:val="both"/>
        <w:outlineLvl w:val="0"/>
        <w:rPr>
          <w:sz w:val="28"/>
          <w:szCs w:val="28"/>
        </w:rPr>
      </w:pPr>
      <w:r>
        <w:rPr>
          <w:sz w:val="28"/>
          <w:szCs w:val="28"/>
        </w:rPr>
        <w:tab/>
        <w:t>2.5</w:t>
      </w:r>
      <w:r w:rsidRPr="00B426B2">
        <w:rPr>
          <w:sz w:val="28"/>
          <w:szCs w:val="28"/>
        </w:rPr>
        <w:t xml:space="preserve"> </w:t>
      </w:r>
      <w:r>
        <w:rPr>
          <w:sz w:val="28"/>
          <w:szCs w:val="28"/>
        </w:rPr>
        <w:t xml:space="preserve">Раздел </w:t>
      </w:r>
      <w:r>
        <w:rPr>
          <w:rFonts w:eastAsiaTheme="minorHAnsi"/>
          <w:sz w:val="28"/>
          <w:szCs w:val="28"/>
          <w:lang w:eastAsia="en-US"/>
        </w:rPr>
        <w:t>V. «</w:t>
      </w:r>
      <w:r w:rsidRPr="00B426B2">
        <w:rPr>
          <w:rFonts w:eastAsiaTheme="minorHAnsi"/>
          <w:sz w:val="28"/>
          <w:szCs w:val="28"/>
          <w:lang w:eastAsia="en-US"/>
        </w:rPr>
        <w:t xml:space="preserve">Досудебный (внесудебный) порядок обжалования решений и действий (бездействия) органа </w:t>
      </w:r>
      <w:r>
        <w:rPr>
          <w:rFonts w:eastAsiaTheme="minorHAnsi"/>
          <w:sz w:val="28"/>
          <w:szCs w:val="28"/>
          <w:lang w:eastAsia="en-US"/>
        </w:rPr>
        <w:t>местного самоуправления</w:t>
      </w:r>
      <w:r w:rsidRPr="00B426B2">
        <w:rPr>
          <w:rFonts w:eastAsiaTheme="minorHAnsi"/>
          <w:sz w:val="28"/>
          <w:szCs w:val="28"/>
          <w:lang w:eastAsia="en-US"/>
        </w:rPr>
        <w:t>,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w:t>
      </w:r>
      <w:r>
        <w:rPr>
          <w:rFonts w:eastAsiaTheme="minorHAnsi"/>
          <w:sz w:val="28"/>
          <w:szCs w:val="28"/>
          <w:lang w:eastAsia="en-US"/>
        </w:rPr>
        <w:t xml:space="preserve"> «</w:t>
      </w:r>
      <w:r w:rsidRPr="00B426B2">
        <w:rPr>
          <w:rFonts w:eastAsiaTheme="minorHAnsi"/>
          <w:sz w:val="28"/>
          <w:szCs w:val="28"/>
          <w:lang w:eastAsia="en-US"/>
        </w:rPr>
        <w:t>Об организации предоставления государственных и муниципальных услуг</w:t>
      </w:r>
      <w:r>
        <w:rPr>
          <w:rFonts w:eastAsiaTheme="minorHAnsi"/>
          <w:sz w:val="28"/>
          <w:szCs w:val="28"/>
          <w:lang w:eastAsia="en-US"/>
        </w:rPr>
        <w:t>»</w:t>
      </w:r>
      <w:r w:rsidRPr="00B426B2">
        <w:rPr>
          <w:rFonts w:eastAsiaTheme="minorHAnsi"/>
          <w:sz w:val="28"/>
          <w:szCs w:val="28"/>
          <w:lang w:eastAsia="en-US"/>
        </w:rPr>
        <w:t xml:space="preserve">, а также их должностных лиц, </w:t>
      </w:r>
      <w:r w:rsidR="00447B3E">
        <w:rPr>
          <w:rFonts w:eastAsiaTheme="minorHAnsi"/>
          <w:sz w:val="28"/>
          <w:szCs w:val="28"/>
          <w:lang w:eastAsia="en-US"/>
        </w:rPr>
        <w:t>муниципальных</w:t>
      </w:r>
      <w:r w:rsidRPr="00B426B2">
        <w:rPr>
          <w:rFonts w:eastAsiaTheme="minorHAnsi"/>
          <w:sz w:val="28"/>
          <w:szCs w:val="28"/>
          <w:lang w:eastAsia="en-US"/>
        </w:rPr>
        <w:t xml:space="preserve"> служащих, работников»</w:t>
      </w:r>
      <w:r w:rsidRPr="00B426B2">
        <w:rPr>
          <w:sz w:val="28"/>
          <w:szCs w:val="28"/>
        </w:rPr>
        <w:t xml:space="preserve"> изложить в следующей редакции:</w:t>
      </w:r>
    </w:p>
    <w:p w:rsidR="00447B3E" w:rsidRDefault="00B426B2" w:rsidP="00447B3E">
      <w:pPr>
        <w:autoSpaceDE w:val="0"/>
        <w:autoSpaceDN w:val="0"/>
        <w:adjustRightInd w:val="0"/>
        <w:ind w:firstLine="540"/>
        <w:jc w:val="both"/>
        <w:outlineLvl w:val="0"/>
        <w:rPr>
          <w:rFonts w:eastAsiaTheme="minorHAnsi"/>
          <w:sz w:val="28"/>
          <w:szCs w:val="28"/>
          <w:lang w:eastAsia="en-US"/>
        </w:rPr>
      </w:pPr>
      <w:r>
        <w:rPr>
          <w:sz w:val="28"/>
          <w:szCs w:val="28"/>
        </w:rPr>
        <w:t>«</w:t>
      </w:r>
      <w:r>
        <w:rPr>
          <w:rFonts w:eastAsiaTheme="minorHAnsi"/>
          <w:sz w:val="28"/>
          <w:szCs w:val="28"/>
          <w:lang w:eastAsia="en-US"/>
        </w:rPr>
        <w:t xml:space="preserve">5.1. </w:t>
      </w:r>
      <w:proofErr w:type="gramStart"/>
      <w:r>
        <w:rPr>
          <w:rFonts w:eastAsiaTheme="minorHAnsi"/>
          <w:sz w:val="28"/>
          <w:szCs w:val="28"/>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2D0DB7" w:rsidRDefault="00B426B2" w:rsidP="002D0DB7">
      <w:pPr>
        <w:autoSpaceDE w:val="0"/>
        <w:autoSpaceDN w:val="0"/>
        <w:adjustRightInd w:val="0"/>
        <w:ind w:firstLine="540"/>
        <w:jc w:val="both"/>
        <w:outlineLvl w:val="0"/>
        <w:rPr>
          <w:rFonts w:eastAsiaTheme="minorHAnsi"/>
          <w:sz w:val="28"/>
          <w:szCs w:val="28"/>
          <w:lang w:eastAsia="en-US"/>
        </w:rPr>
      </w:pPr>
      <w:proofErr w:type="gramStart"/>
      <w:r>
        <w:rPr>
          <w:rFonts w:eastAsiaTheme="minorHAnsi"/>
          <w:sz w:val="28"/>
          <w:szCs w:val="28"/>
          <w:lang w:eastAsia="en-US"/>
        </w:rPr>
        <w:t xml:space="preserve">Заявитель имеет право на досудебное (внесудебное) обжалование решений и (или) действий (бездействия), принятых (осуществленных) </w:t>
      </w:r>
      <w:r>
        <w:rPr>
          <w:rFonts w:eastAsiaTheme="minorHAnsi"/>
          <w:sz w:val="28"/>
          <w:szCs w:val="28"/>
          <w:lang w:eastAsia="en-US"/>
        </w:rPr>
        <w:lastRenderedPageBreak/>
        <w:t xml:space="preserve">органом местного самоуправления, его должностными лицами, муниципальными служащими, работниками в ходе предоставления государственной услуги, в порядке, предусмотренном </w:t>
      </w:r>
      <w:hyperlink r:id="rId33" w:history="1">
        <w:r w:rsidRPr="00447B3E">
          <w:rPr>
            <w:rFonts w:eastAsiaTheme="minorHAnsi"/>
            <w:sz w:val="28"/>
            <w:szCs w:val="28"/>
            <w:lang w:eastAsia="en-US"/>
          </w:rPr>
          <w:t>главой 2</w:t>
        </w:r>
      </w:hyperlink>
      <w:r w:rsidRPr="00447B3E">
        <w:rPr>
          <w:rFonts w:eastAsiaTheme="minorHAnsi"/>
          <w:sz w:val="28"/>
          <w:szCs w:val="28"/>
          <w:lang w:eastAsia="en-US"/>
        </w:rPr>
        <w:t xml:space="preserve"> </w:t>
      </w:r>
      <w:r>
        <w:rPr>
          <w:rFonts w:eastAsiaTheme="minorHAnsi"/>
          <w:sz w:val="28"/>
          <w:szCs w:val="28"/>
          <w:lang w:eastAsia="en-US"/>
        </w:rPr>
        <w:t xml:space="preserve">Федерального закона </w:t>
      </w:r>
      <w:r w:rsidR="002D0DB7">
        <w:rPr>
          <w:rFonts w:eastAsiaTheme="minorHAnsi"/>
          <w:sz w:val="28"/>
          <w:szCs w:val="28"/>
          <w:lang w:eastAsia="en-US"/>
        </w:rPr>
        <w:t>«</w:t>
      </w:r>
      <w:r>
        <w:rPr>
          <w:rFonts w:eastAsiaTheme="minorHAnsi"/>
          <w:sz w:val="28"/>
          <w:szCs w:val="28"/>
          <w:lang w:eastAsia="en-US"/>
        </w:rPr>
        <w:t>Об организации предоставления государственных и муниципальных услуг</w:t>
      </w:r>
      <w:r w:rsidR="002D0DB7">
        <w:rPr>
          <w:rFonts w:eastAsiaTheme="minorHAnsi"/>
          <w:sz w:val="28"/>
          <w:szCs w:val="28"/>
          <w:lang w:eastAsia="en-US"/>
        </w:rPr>
        <w:t>»</w:t>
      </w:r>
      <w:r>
        <w:rPr>
          <w:rFonts w:eastAsiaTheme="minorHAnsi"/>
          <w:sz w:val="28"/>
          <w:szCs w:val="28"/>
          <w:lang w:eastAsia="en-US"/>
        </w:rPr>
        <w:t xml:space="preserve"> (далее - жалоба).</w:t>
      </w:r>
      <w:proofErr w:type="gramEnd"/>
    </w:p>
    <w:p w:rsidR="002D0DB7" w:rsidRDefault="00B426B2" w:rsidP="002D0D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5.2. </w:t>
      </w:r>
      <w:proofErr w:type="gramStart"/>
      <w:r>
        <w:rPr>
          <w:rFonts w:eastAsiaTheme="minorHAnsi"/>
          <w:sz w:val="28"/>
          <w:szCs w:val="28"/>
          <w:lang w:eastAsia="en-US"/>
        </w:rPr>
        <w:t>Органы исполнительной власти края, многофункциональные центры предоставления государственных и муниципальных услуг, органы местного самоуправления муниципальных образований Ставропольского края, являющиеся учредителями многофункциональных центров предоставления государственных и м</w:t>
      </w:r>
      <w:r w:rsidRPr="002D0DB7">
        <w:rPr>
          <w:rFonts w:eastAsiaTheme="minorHAnsi"/>
          <w:sz w:val="28"/>
          <w:szCs w:val="28"/>
          <w:lang w:eastAsia="en-US"/>
        </w:rPr>
        <w:t xml:space="preserve">униципальных услуг, а также организации, указанные в </w:t>
      </w:r>
      <w:hyperlink r:id="rId34" w:history="1">
        <w:r w:rsidRPr="002D0DB7">
          <w:rPr>
            <w:rFonts w:eastAsiaTheme="minorHAnsi"/>
            <w:sz w:val="28"/>
            <w:szCs w:val="28"/>
            <w:lang w:eastAsia="en-US"/>
          </w:rPr>
          <w:t>части 1 статьи 16</w:t>
        </w:r>
      </w:hyperlink>
      <w:r>
        <w:rPr>
          <w:rFonts w:eastAsiaTheme="minorHAnsi"/>
          <w:sz w:val="28"/>
          <w:szCs w:val="28"/>
          <w:lang w:eastAsia="en-US"/>
        </w:rPr>
        <w:t xml:space="preserve"> Федерального закона </w:t>
      </w:r>
      <w:r w:rsidR="002D0DB7">
        <w:rPr>
          <w:rFonts w:eastAsiaTheme="minorHAnsi"/>
          <w:sz w:val="28"/>
          <w:szCs w:val="28"/>
          <w:lang w:eastAsia="en-US"/>
        </w:rPr>
        <w:t>«</w:t>
      </w:r>
      <w:r>
        <w:rPr>
          <w:rFonts w:eastAsiaTheme="minorHAnsi"/>
          <w:sz w:val="28"/>
          <w:szCs w:val="28"/>
          <w:lang w:eastAsia="en-US"/>
        </w:rPr>
        <w:t>Об организации предоставления государственных и муниципальных услуг</w:t>
      </w:r>
      <w:r w:rsidR="002D0DB7">
        <w:rPr>
          <w:rFonts w:eastAsiaTheme="minorHAnsi"/>
          <w:sz w:val="28"/>
          <w:szCs w:val="28"/>
          <w:lang w:eastAsia="en-US"/>
        </w:rPr>
        <w:t>»</w:t>
      </w:r>
      <w:r>
        <w:rPr>
          <w:rFonts w:eastAsiaTheme="minorHAnsi"/>
          <w:sz w:val="28"/>
          <w:szCs w:val="28"/>
          <w:lang w:eastAsia="en-US"/>
        </w:rPr>
        <w:t>, и уполномоченные на рассмотрение жалобы лица, которым может быть направлена жалоба заявителя в досудебном (внесудебном</w:t>
      </w:r>
      <w:proofErr w:type="gramEnd"/>
      <w:r>
        <w:rPr>
          <w:rFonts w:eastAsiaTheme="minorHAnsi"/>
          <w:sz w:val="28"/>
          <w:szCs w:val="28"/>
          <w:lang w:eastAsia="en-US"/>
        </w:rPr>
        <w:t xml:space="preserve">) </w:t>
      </w:r>
      <w:proofErr w:type="gramStart"/>
      <w:r>
        <w:rPr>
          <w:rFonts w:eastAsiaTheme="minorHAnsi"/>
          <w:sz w:val="28"/>
          <w:szCs w:val="28"/>
          <w:lang w:eastAsia="en-US"/>
        </w:rPr>
        <w:t>порядке</w:t>
      </w:r>
      <w:proofErr w:type="gramEnd"/>
    </w:p>
    <w:p w:rsidR="0065531D" w:rsidRDefault="0065531D" w:rsidP="0065531D">
      <w:pPr>
        <w:shd w:val="clear" w:color="auto" w:fill="FFFFFF"/>
        <w:jc w:val="both"/>
        <w:rPr>
          <w:rFonts w:ascii="Arial" w:hAnsi="Arial" w:cs="Arial"/>
          <w:b/>
          <w:bCs/>
          <w:color w:val="5B5E5F"/>
          <w:sz w:val="18"/>
          <w:szCs w:val="18"/>
        </w:rPr>
      </w:pPr>
      <w:r>
        <w:rPr>
          <w:rFonts w:eastAsiaTheme="minorHAnsi"/>
          <w:sz w:val="28"/>
          <w:szCs w:val="28"/>
          <w:lang w:eastAsia="en-US"/>
        </w:rPr>
        <w:tab/>
      </w:r>
      <w:proofErr w:type="gramStart"/>
      <w:r w:rsidR="00B426B2">
        <w:rPr>
          <w:rFonts w:eastAsiaTheme="minorHAnsi"/>
          <w:sz w:val="28"/>
          <w:szCs w:val="28"/>
          <w:lang w:eastAsia="en-US"/>
        </w:rPr>
        <w:t xml:space="preserve">Жалоба рассматривается в соответствии с </w:t>
      </w:r>
      <w:hyperlink r:id="rId35" w:history="1">
        <w:r w:rsidR="00B426B2" w:rsidRPr="002D0DB7">
          <w:rPr>
            <w:rFonts w:eastAsiaTheme="minorHAnsi"/>
            <w:sz w:val="28"/>
            <w:szCs w:val="28"/>
            <w:lang w:eastAsia="en-US"/>
          </w:rPr>
          <w:t>постановлением</w:t>
        </w:r>
      </w:hyperlink>
      <w:r w:rsidR="00B426B2" w:rsidRPr="002D0DB7">
        <w:rPr>
          <w:rFonts w:eastAsiaTheme="minorHAnsi"/>
          <w:sz w:val="28"/>
          <w:szCs w:val="28"/>
          <w:lang w:eastAsia="en-US"/>
        </w:rPr>
        <w:t xml:space="preserve"> </w:t>
      </w:r>
      <w:r w:rsidR="00B426B2">
        <w:rPr>
          <w:rFonts w:eastAsiaTheme="minorHAnsi"/>
          <w:sz w:val="28"/>
          <w:szCs w:val="28"/>
          <w:lang w:eastAsia="en-US"/>
        </w:rPr>
        <w:t>Правительства Ставропольс</w:t>
      </w:r>
      <w:r w:rsidR="002D0DB7">
        <w:rPr>
          <w:rFonts w:eastAsiaTheme="minorHAnsi"/>
          <w:sz w:val="28"/>
          <w:szCs w:val="28"/>
          <w:lang w:eastAsia="en-US"/>
        </w:rPr>
        <w:t>кого края от 22 ноября 2013 г. №</w:t>
      </w:r>
      <w:r w:rsidR="00B426B2">
        <w:rPr>
          <w:rFonts w:eastAsiaTheme="minorHAnsi"/>
          <w:sz w:val="28"/>
          <w:szCs w:val="28"/>
          <w:lang w:eastAsia="en-US"/>
        </w:rPr>
        <w:t xml:space="preserve"> 428-п </w:t>
      </w:r>
      <w:r w:rsidR="002D0DB7">
        <w:rPr>
          <w:rFonts w:eastAsiaTheme="minorHAnsi"/>
          <w:sz w:val="28"/>
          <w:szCs w:val="28"/>
          <w:lang w:eastAsia="en-US"/>
        </w:rPr>
        <w:t>«</w:t>
      </w:r>
      <w:r w:rsidR="00B426B2">
        <w:rPr>
          <w:rFonts w:eastAsiaTheme="minorHAnsi"/>
          <w:sz w:val="28"/>
          <w:szCs w:val="28"/>
          <w:lang w:eastAsia="en-US"/>
        </w:rPr>
        <w:t>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002D0DB7">
        <w:rPr>
          <w:rFonts w:eastAsiaTheme="minorHAnsi"/>
          <w:sz w:val="28"/>
          <w:szCs w:val="28"/>
          <w:lang w:eastAsia="en-US"/>
        </w:rPr>
        <w:t>»</w:t>
      </w:r>
      <w:r>
        <w:rPr>
          <w:rFonts w:eastAsiaTheme="minorHAnsi"/>
          <w:sz w:val="28"/>
          <w:szCs w:val="28"/>
          <w:lang w:eastAsia="en-US"/>
        </w:rPr>
        <w:t xml:space="preserve">, постановление администрации Советского городского округа Ставропольского края от 22.03.2019 г. № 422 «Об </w:t>
      </w:r>
      <w:r w:rsidRPr="0065531D">
        <w:rPr>
          <w:rFonts w:eastAsiaTheme="minorHAnsi"/>
          <w:sz w:val="28"/>
          <w:szCs w:val="28"/>
          <w:lang w:eastAsia="en-US"/>
        </w:rPr>
        <w:t>особенностях</w:t>
      </w:r>
      <w:r w:rsidRPr="0065531D">
        <w:rPr>
          <w:bCs/>
          <w:sz w:val="28"/>
          <w:szCs w:val="28"/>
        </w:rPr>
        <w:t xml:space="preserve"> </w:t>
      </w:r>
      <w:hyperlink r:id="rId36" w:history="1">
        <w:r w:rsidRPr="0065531D">
          <w:rPr>
            <w:rStyle w:val="a5"/>
            <w:bCs/>
            <w:color w:val="auto"/>
            <w:sz w:val="28"/>
            <w:szCs w:val="28"/>
            <w:u w:val="none"/>
          </w:rPr>
          <w:t xml:space="preserve"> подачи</w:t>
        </w:r>
        <w:proofErr w:type="gramEnd"/>
        <w:r w:rsidRPr="0065531D">
          <w:rPr>
            <w:rStyle w:val="a5"/>
            <w:bCs/>
            <w:color w:val="auto"/>
            <w:sz w:val="28"/>
            <w:szCs w:val="28"/>
            <w:u w:val="none"/>
          </w:rPr>
          <w:t xml:space="preserve"> </w:t>
        </w:r>
        <w:proofErr w:type="gramStart"/>
        <w:r w:rsidRPr="0065531D">
          <w:rPr>
            <w:rStyle w:val="a5"/>
            <w:bCs/>
            <w:color w:val="auto"/>
            <w:sz w:val="28"/>
            <w:szCs w:val="28"/>
            <w:u w:val="none"/>
          </w:rPr>
          <w:t>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w:t>
        </w:r>
        <w:r>
          <w:rPr>
            <w:rStyle w:val="a5"/>
            <w:bCs/>
            <w:color w:val="auto"/>
            <w:sz w:val="28"/>
            <w:szCs w:val="28"/>
            <w:u w:val="none"/>
          </w:rPr>
          <w:t>».</w:t>
        </w:r>
      </w:hyperlink>
      <w:proofErr w:type="gramEnd"/>
    </w:p>
    <w:p w:rsidR="002D0DB7" w:rsidRDefault="00B426B2" w:rsidP="002D0D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5.3. Способы информирования заявителей о порядке подачи и рассмотрения жалобы, в том числе с использованием федеральной государственной информационной системы </w:t>
      </w:r>
      <w:r w:rsidR="002D0DB7">
        <w:rPr>
          <w:rFonts w:eastAsiaTheme="minorHAnsi"/>
          <w:sz w:val="28"/>
          <w:szCs w:val="28"/>
          <w:lang w:eastAsia="en-US"/>
        </w:rPr>
        <w:t>«</w:t>
      </w:r>
      <w:r>
        <w:rPr>
          <w:rFonts w:eastAsiaTheme="minorHAnsi"/>
          <w:sz w:val="28"/>
          <w:szCs w:val="28"/>
          <w:lang w:eastAsia="en-US"/>
        </w:rPr>
        <w:t>Единый портал государственных и муниципальных услуг (функций)</w:t>
      </w:r>
      <w:r w:rsidR="002D0DB7">
        <w:rPr>
          <w:rFonts w:eastAsiaTheme="minorHAnsi"/>
          <w:sz w:val="28"/>
          <w:szCs w:val="28"/>
          <w:lang w:eastAsia="en-US"/>
        </w:rPr>
        <w:t>»</w:t>
      </w:r>
      <w:r>
        <w:rPr>
          <w:rFonts w:eastAsiaTheme="minorHAnsi"/>
          <w:sz w:val="28"/>
          <w:szCs w:val="28"/>
          <w:lang w:eastAsia="en-US"/>
        </w:rPr>
        <w:t xml:space="preserve"> и Регионального портала</w:t>
      </w:r>
    </w:p>
    <w:p w:rsidR="002D0DB7" w:rsidRDefault="00B426B2" w:rsidP="002D0D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Информирование заявителей о порядке подачи и рассмотрения жалобы осуществляется по телефону, при личном приеме, Едином портале и Региональном портале.</w:t>
      </w:r>
    </w:p>
    <w:p w:rsidR="002D0DB7" w:rsidRDefault="00B426B2" w:rsidP="002D0DB7">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5.4. </w:t>
      </w:r>
      <w:proofErr w:type="gramStart"/>
      <w:r>
        <w:rPr>
          <w:rFonts w:eastAsiaTheme="minorHAnsi"/>
          <w:sz w:val="28"/>
          <w:szCs w:val="28"/>
          <w:lang w:eastAsia="en-US"/>
        </w:rPr>
        <w:t xml:space="preserve">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края, предоставляющего государственную услугу, многофункциональных центров предоставления государственных и муниципальных услуг, организаций, указанных в </w:t>
      </w:r>
      <w:hyperlink r:id="rId37" w:history="1">
        <w:r w:rsidRPr="002D0DB7">
          <w:rPr>
            <w:rFonts w:eastAsiaTheme="minorHAnsi"/>
            <w:sz w:val="28"/>
            <w:szCs w:val="28"/>
            <w:lang w:eastAsia="en-US"/>
          </w:rPr>
          <w:t>части 1 статьи 16</w:t>
        </w:r>
      </w:hyperlink>
      <w:r w:rsidRPr="002D0DB7">
        <w:rPr>
          <w:rFonts w:eastAsiaTheme="minorHAnsi"/>
          <w:sz w:val="28"/>
          <w:szCs w:val="28"/>
          <w:lang w:eastAsia="en-US"/>
        </w:rPr>
        <w:t xml:space="preserve"> Федерального закона </w:t>
      </w:r>
      <w:r w:rsidR="002D0DB7">
        <w:rPr>
          <w:rFonts w:eastAsiaTheme="minorHAnsi"/>
          <w:sz w:val="28"/>
          <w:szCs w:val="28"/>
          <w:lang w:eastAsia="en-US"/>
        </w:rPr>
        <w:t>«</w:t>
      </w:r>
      <w:r w:rsidRPr="002D0DB7">
        <w:rPr>
          <w:rFonts w:eastAsiaTheme="minorHAnsi"/>
          <w:sz w:val="28"/>
          <w:szCs w:val="28"/>
          <w:lang w:eastAsia="en-US"/>
        </w:rPr>
        <w:t xml:space="preserve">Об организации предоставления государственных и </w:t>
      </w:r>
      <w:r w:rsidRPr="002D0DB7">
        <w:rPr>
          <w:rFonts w:eastAsiaTheme="minorHAnsi"/>
          <w:sz w:val="28"/>
          <w:szCs w:val="28"/>
          <w:lang w:eastAsia="en-US"/>
        </w:rPr>
        <w:lastRenderedPageBreak/>
        <w:t>муниципальных услуг</w:t>
      </w:r>
      <w:r w:rsidR="002D0DB7">
        <w:rPr>
          <w:rFonts w:eastAsiaTheme="minorHAnsi"/>
          <w:sz w:val="28"/>
          <w:szCs w:val="28"/>
          <w:lang w:eastAsia="en-US"/>
        </w:rPr>
        <w:t>»</w:t>
      </w:r>
      <w:r w:rsidRPr="002D0DB7">
        <w:rPr>
          <w:rFonts w:eastAsiaTheme="minorHAnsi"/>
          <w:sz w:val="28"/>
          <w:szCs w:val="28"/>
          <w:lang w:eastAsia="en-US"/>
        </w:rPr>
        <w:t>, а также их должностных лиц</w:t>
      </w:r>
      <w:r>
        <w:rPr>
          <w:rFonts w:eastAsiaTheme="minorHAnsi"/>
          <w:sz w:val="28"/>
          <w:szCs w:val="28"/>
          <w:lang w:eastAsia="en-US"/>
        </w:rPr>
        <w:t>, государственных гражданских служащих, работников</w:t>
      </w:r>
      <w:proofErr w:type="gramEnd"/>
    </w:p>
    <w:p w:rsidR="00B426B2" w:rsidRPr="002D0DB7" w:rsidRDefault="00B426B2" w:rsidP="002D0DB7">
      <w:pPr>
        <w:autoSpaceDE w:val="0"/>
        <w:autoSpaceDN w:val="0"/>
        <w:adjustRightInd w:val="0"/>
        <w:ind w:firstLine="540"/>
        <w:jc w:val="both"/>
        <w:outlineLvl w:val="0"/>
        <w:rPr>
          <w:rFonts w:eastAsiaTheme="minorHAnsi"/>
          <w:sz w:val="28"/>
          <w:szCs w:val="28"/>
          <w:lang w:eastAsia="en-US"/>
        </w:rPr>
      </w:pPr>
      <w:proofErr w:type="gramStart"/>
      <w:r>
        <w:rPr>
          <w:rFonts w:eastAsiaTheme="minorHAnsi"/>
          <w:sz w:val="28"/>
          <w:szCs w:val="28"/>
          <w:lang w:eastAsia="en-US"/>
        </w:rPr>
        <w:t xml:space="preserve">Отношения, возникающие в связи с досудебным (внесудебным) (обжалованием решений и действий (бездействия) органа местного самоуправления, а также его должностных лиц, муниципальных служащих, регулируются Федеральным </w:t>
      </w:r>
      <w:hyperlink r:id="rId38" w:history="1">
        <w:r w:rsidRPr="002D0DB7">
          <w:rPr>
            <w:rFonts w:eastAsiaTheme="minorHAnsi"/>
            <w:sz w:val="28"/>
            <w:szCs w:val="28"/>
            <w:lang w:eastAsia="en-US"/>
          </w:rPr>
          <w:t>законом</w:t>
        </w:r>
      </w:hyperlink>
      <w:r w:rsidRPr="002D0DB7">
        <w:rPr>
          <w:rFonts w:eastAsiaTheme="minorHAnsi"/>
          <w:sz w:val="28"/>
          <w:szCs w:val="28"/>
          <w:lang w:eastAsia="en-US"/>
        </w:rPr>
        <w:t xml:space="preserve"> </w:t>
      </w:r>
      <w:r w:rsidR="002D0DB7">
        <w:rPr>
          <w:rFonts w:eastAsiaTheme="minorHAnsi"/>
          <w:sz w:val="28"/>
          <w:szCs w:val="28"/>
          <w:lang w:eastAsia="en-US"/>
        </w:rPr>
        <w:t>«</w:t>
      </w:r>
      <w:r w:rsidRPr="002D0DB7">
        <w:rPr>
          <w:rFonts w:eastAsiaTheme="minorHAnsi"/>
          <w:sz w:val="28"/>
          <w:szCs w:val="28"/>
          <w:lang w:eastAsia="en-US"/>
        </w:rPr>
        <w:t>Об организации предоставления государственных и муниципальных услуг</w:t>
      </w:r>
      <w:r w:rsidR="002D0DB7">
        <w:rPr>
          <w:rFonts w:eastAsiaTheme="minorHAnsi"/>
          <w:sz w:val="28"/>
          <w:szCs w:val="28"/>
          <w:lang w:eastAsia="en-US"/>
        </w:rPr>
        <w:t xml:space="preserve">» </w:t>
      </w:r>
      <w:r w:rsidRPr="002D0DB7">
        <w:rPr>
          <w:rFonts w:eastAsiaTheme="minorHAnsi"/>
          <w:sz w:val="28"/>
          <w:szCs w:val="28"/>
          <w:lang w:eastAsia="en-US"/>
        </w:rPr>
        <w:t xml:space="preserve">и </w:t>
      </w:r>
      <w:hyperlink r:id="rId39" w:history="1">
        <w:r w:rsidRPr="002D0DB7">
          <w:rPr>
            <w:rFonts w:eastAsiaTheme="minorHAnsi"/>
            <w:sz w:val="28"/>
            <w:szCs w:val="28"/>
            <w:lang w:eastAsia="en-US"/>
          </w:rPr>
          <w:t>постановлением</w:t>
        </w:r>
      </w:hyperlink>
      <w:r>
        <w:rPr>
          <w:rFonts w:eastAsiaTheme="minorHAnsi"/>
          <w:sz w:val="28"/>
          <w:szCs w:val="28"/>
          <w:lang w:eastAsia="en-US"/>
        </w:rPr>
        <w:t xml:space="preserve"> Правительства Ставропольс</w:t>
      </w:r>
      <w:r w:rsidR="002D0DB7">
        <w:rPr>
          <w:rFonts w:eastAsiaTheme="minorHAnsi"/>
          <w:sz w:val="28"/>
          <w:szCs w:val="28"/>
          <w:lang w:eastAsia="en-US"/>
        </w:rPr>
        <w:t>кого края от 22 ноября 2013 г. №</w:t>
      </w:r>
      <w:r>
        <w:rPr>
          <w:rFonts w:eastAsiaTheme="minorHAnsi"/>
          <w:sz w:val="28"/>
          <w:szCs w:val="28"/>
          <w:lang w:eastAsia="en-US"/>
        </w:rPr>
        <w:t xml:space="preserve"> 428-п </w:t>
      </w:r>
      <w:r w:rsidR="002D0DB7">
        <w:rPr>
          <w:rFonts w:eastAsiaTheme="minorHAnsi"/>
          <w:sz w:val="28"/>
          <w:szCs w:val="28"/>
          <w:lang w:eastAsia="en-US"/>
        </w:rPr>
        <w:t>«</w:t>
      </w:r>
      <w:r>
        <w:rPr>
          <w:rFonts w:eastAsiaTheme="minorHAnsi"/>
          <w:sz w:val="28"/>
          <w:szCs w:val="28"/>
          <w:lang w:eastAsia="en-US"/>
        </w:rPr>
        <w:t>Об утверждении Положения об особенностях подачи и рассмотрения жалоб на решения и действия (бездействие) органов исполнительной власти</w:t>
      </w:r>
      <w:proofErr w:type="gramEnd"/>
      <w:r>
        <w:rPr>
          <w:rFonts w:eastAsiaTheme="minorHAnsi"/>
          <w:sz w:val="28"/>
          <w:szCs w:val="28"/>
          <w:lang w:eastAsia="en-US"/>
        </w:rPr>
        <w:t xml:space="preserve"> Ставропольского края, предоставляющих государственные услуги, и их должностных лиц, государственных гражданских служащих Ставропольского края»</w:t>
      </w:r>
      <w:proofErr w:type="gramStart"/>
      <w:r>
        <w:rPr>
          <w:rFonts w:eastAsiaTheme="minorHAnsi"/>
          <w:sz w:val="28"/>
          <w:szCs w:val="28"/>
          <w:lang w:eastAsia="en-US"/>
        </w:rPr>
        <w:t>.»</w:t>
      </w:r>
      <w:proofErr w:type="gramEnd"/>
      <w:r>
        <w:rPr>
          <w:rFonts w:eastAsiaTheme="minorHAnsi"/>
          <w:sz w:val="28"/>
          <w:szCs w:val="28"/>
          <w:lang w:eastAsia="en-US"/>
        </w:rPr>
        <w:t>.</w:t>
      </w:r>
    </w:p>
    <w:p w:rsidR="00C26834" w:rsidRDefault="00B426B2" w:rsidP="00A37F79">
      <w:pPr>
        <w:ind w:firstLine="708"/>
        <w:jc w:val="both"/>
        <w:rPr>
          <w:sz w:val="28"/>
          <w:szCs w:val="28"/>
        </w:rPr>
      </w:pPr>
      <w:r>
        <w:rPr>
          <w:sz w:val="28"/>
          <w:szCs w:val="28"/>
        </w:rPr>
        <w:t>2.6</w:t>
      </w:r>
      <w:r w:rsidR="00130049">
        <w:rPr>
          <w:sz w:val="28"/>
          <w:szCs w:val="28"/>
        </w:rPr>
        <w:t xml:space="preserve">. </w:t>
      </w:r>
      <w:r w:rsidR="00C26834">
        <w:rPr>
          <w:sz w:val="28"/>
          <w:szCs w:val="28"/>
        </w:rPr>
        <w:t>Приложение 2 к административному регламенту изложить в новой редакции:</w:t>
      </w:r>
    </w:p>
    <w:p w:rsidR="00C26834" w:rsidRDefault="00C26834" w:rsidP="00A37F79">
      <w:pPr>
        <w:ind w:firstLine="708"/>
        <w:jc w:val="both"/>
        <w:rPr>
          <w:sz w:val="28"/>
          <w:szCs w:val="28"/>
        </w:rPr>
      </w:pPr>
      <w:r>
        <w:rPr>
          <w:sz w:val="28"/>
          <w:szCs w:val="28"/>
        </w:rPr>
        <w:t xml:space="preserve">                                                                                     «Приложение 2</w:t>
      </w:r>
    </w:p>
    <w:p w:rsidR="00C26834" w:rsidRDefault="00C26834" w:rsidP="00C26834">
      <w:pPr>
        <w:tabs>
          <w:tab w:val="left" w:pos="5653"/>
        </w:tabs>
        <w:ind w:firstLine="708"/>
        <w:jc w:val="both"/>
        <w:rPr>
          <w:sz w:val="28"/>
          <w:szCs w:val="28"/>
        </w:rPr>
      </w:pPr>
      <w:r>
        <w:rPr>
          <w:sz w:val="28"/>
          <w:szCs w:val="28"/>
        </w:rPr>
        <w:t xml:space="preserve">                                                          к административному регламенту</w:t>
      </w:r>
    </w:p>
    <w:p w:rsidR="00C26834" w:rsidRDefault="00C26834" w:rsidP="00A37F79">
      <w:pPr>
        <w:ind w:firstLine="708"/>
        <w:jc w:val="both"/>
        <w:rPr>
          <w:sz w:val="28"/>
          <w:szCs w:val="28"/>
        </w:rPr>
      </w:pPr>
    </w:p>
    <w:p w:rsidR="00C26834" w:rsidRDefault="00C26834" w:rsidP="00C26834">
      <w:pPr>
        <w:ind w:firstLine="708"/>
        <w:jc w:val="center"/>
        <w:rPr>
          <w:sz w:val="28"/>
          <w:szCs w:val="28"/>
        </w:rPr>
      </w:pPr>
      <w:r>
        <w:rPr>
          <w:rFonts w:eastAsiaTheme="minorHAnsi"/>
          <w:lang w:eastAsia="en-US"/>
        </w:rPr>
        <w:t>БЛОК-СХЕМА ПРЕДОСТАВЛЕНИЯ ОРГАНАМИ МЕСТНОГО САМОУПРАВЛЕНИЯ МУНИЦИПАЛЬНЫХ ОКРУГОВ И ГОРОДСКИХ ОКРУГОВ СТАВРОПОЛЬСКОГО КРАЯ ГОСУДАРСТВЕННОЙ УСЛУГИ «ПРЕДОСТАВЛЕНИЕ ЕЖЕМЕСЯЧНОЙ ДЕНЕЖНОЙ КОМПЕНСАЦИИ РАСХОДОВ НА ОПЛАТУ ЖИЛЫХ ПОМЕЩЕНИЙ, ОТОПЛЕНИЯ И ОСВЕЩЕНИЯ ПЕДАГОГИЧЕСКИМ РАБОТНИКАМ И ИНЫМ КАТЕГОРИЯМ РАБОТНИКОВ МУНИЦИПАЛЬНЫХ ОБРАЗОВАТЕЛЬНЫХ ОРГАНИЗАЦИЙ СТАВРОПОЛЬСКОГО КРАЯ, ПРОЖИВАЮЩИМ И РАБОТАЮЩИМ В СЕЛЬСКИХ НАСЕЛЕННЫХ ПУНКТАХ, РАБОЧИХ ПОСЕЛКАХ (ПОСЕЛКАХ ГОРОДСКОГО ТИПА)"</w:t>
      </w:r>
    </w:p>
    <w:p w:rsidR="00C26834" w:rsidRDefault="00C26834" w:rsidP="00A37F79">
      <w:pPr>
        <w:ind w:firstLine="708"/>
        <w:jc w:val="both"/>
        <w:rPr>
          <w:sz w:val="28"/>
          <w:szCs w:val="28"/>
        </w:rPr>
      </w:pPr>
    </w:p>
    <w:tbl>
      <w:tblPr>
        <w:tblW w:w="0" w:type="auto"/>
        <w:tblLayout w:type="fixed"/>
        <w:tblCellMar>
          <w:top w:w="102" w:type="dxa"/>
          <w:left w:w="62" w:type="dxa"/>
          <w:bottom w:w="102" w:type="dxa"/>
          <w:right w:w="62" w:type="dxa"/>
        </w:tblCellMar>
        <w:tblLook w:val="0000"/>
      </w:tblPr>
      <w:tblGrid>
        <w:gridCol w:w="9418"/>
      </w:tblGrid>
      <w:tr w:rsidR="00C26834" w:rsidRPr="00C26834" w:rsidTr="00C26834">
        <w:tc>
          <w:tcPr>
            <w:tcW w:w="9418" w:type="dxa"/>
            <w:tcBorders>
              <w:top w:val="single" w:sz="4" w:space="0" w:color="auto"/>
              <w:left w:val="single" w:sz="4" w:space="0" w:color="auto"/>
              <w:bottom w:val="single" w:sz="4" w:space="0" w:color="auto"/>
              <w:right w:val="single" w:sz="4" w:space="0" w:color="auto"/>
            </w:tcBorders>
          </w:tcPr>
          <w:p w:rsidR="00C26834" w:rsidRPr="00C26834" w:rsidRDefault="00C26834" w:rsidP="00C26834">
            <w:pPr>
              <w:autoSpaceDE w:val="0"/>
              <w:autoSpaceDN w:val="0"/>
              <w:adjustRightInd w:val="0"/>
              <w:jc w:val="center"/>
              <w:rPr>
                <w:rFonts w:eastAsiaTheme="minorHAnsi"/>
                <w:lang w:eastAsia="en-US"/>
              </w:rPr>
            </w:pPr>
            <w:r w:rsidRPr="00C26834">
              <w:rPr>
                <w:rFonts w:eastAsiaTheme="minorHAnsi"/>
                <w:lang w:eastAsia="en-US"/>
              </w:rPr>
              <w:t xml:space="preserve">Прием, регистрация и проверка документов заявителя </w:t>
            </w:r>
          </w:p>
        </w:tc>
      </w:tr>
      <w:tr w:rsidR="00C26834" w:rsidRPr="00C26834" w:rsidTr="00C26834">
        <w:tc>
          <w:tcPr>
            <w:tcW w:w="9418" w:type="dxa"/>
            <w:tcBorders>
              <w:top w:val="single" w:sz="4" w:space="0" w:color="auto"/>
              <w:bottom w:val="single" w:sz="4" w:space="0" w:color="auto"/>
            </w:tcBorders>
          </w:tcPr>
          <w:p w:rsidR="00C26834" w:rsidRPr="00C26834" w:rsidRDefault="00C26834" w:rsidP="00C26834">
            <w:pPr>
              <w:autoSpaceDE w:val="0"/>
              <w:autoSpaceDN w:val="0"/>
              <w:adjustRightInd w:val="0"/>
              <w:jc w:val="center"/>
              <w:rPr>
                <w:rFonts w:eastAsiaTheme="minorHAnsi"/>
                <w:lang w:eastAsia="en-US"/>
              </w:rPr>
            </w:pPr>
            <w:r>
              <w:rPr>
                <w:rFonts w:eastAsiaTheme="minorHAnsi"/>
                <w:noProof/>
                <w:position w:val="-6"/>
              </w:rPr>
              <w:drawing>
                <wp:inline distT="0" distB="0" distL="0" distR="0">
                  <wp:extent cx="175260" cy="243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175260" cy="243205"/>
                          </a:xfrm>
                          <a:prstGeom prst="rect">
                            <a:avLst/>
                          </a:prstGeom>
                          <a:noFill/>
                          <a:ln w="9525">
                            <a:noFill/>
                            <a:miter lim="800000"/>
                            <a:headEnd/>
                            <a:tailEnd/>
                          </a:ln>
                        </pic:spPr>
                      </pic:pic>
                    </a:graphicData>
                  </a:graphic>
                </wp:inline>
              </w:drawing>
            </w:r>
          </w:p>
        </w:tc>
      </w:tr>
      <w:tr w:rsidR="00C26834" w:rsidRPr="00C26834" w:rsidTr="00C26834">
        <w:tc>
          <w:tcPr>
            <w:tcW w:w="9418" w:type="dxa"/>
            <w:tcBorders>
              <w:top w:val="single" w:sz="4" w:space="0" w:color="auto"/>
              <w:left w:val="single" w:sz="4" w:space="0" w:color="auto"/>
              <w:bottom w:val="single" w:sz="4" w:space="0" w:color="auto"/>
              <w:right w:val="single" w:sz="4" w:space="0" w:color="auto"/>
            </w:tcBorders>
          </w:tcPr>
          <w:p w:rsidR="00C26834" w:rsidRPr="00C26834" w:rsidRDefault="00C26834" w:rsidP="00C26834">
            <w:pPr>
              <w:autoSpaceDE w:val="0"/>
              <w:autoSpaceDN w:val="0"/>
              <w:adjustRightInd w:val="0"/>
              <w:jc w:val="center"/>
              <w:rPr>
                <w:rFonts w:eastAsiaTheme="minorHAnsi"/>
                <w:lang w:eastAsia="en-US"/>
              </w:rPr>
            </w:pPr>
            <w:r w:rsidRPr="00C26834">
              <w:rPr>
                <w:rFonts w:eastAsiaTheme="minorHAnsi"/>
                <w:lang w:eastAsia="en-US"/>
              </w:rPr>
              <w:t xml:space="preserve">Внесение сведений о заявителе в базу данных </w:t>
            </w:r>
          </w:p>
        </w:tc>
      </w:tr>
      <w:tr w:rsidR="00C26834" w:rsidRPr="00C26834" w:rsidTr="00C26834">
        <w:tc>
          <w:tcPr>
            <w:tcW w:w="9418" w:type="dxa"/>
            <w:tcBorders>
              <w:top w:val="single" w:sz="4" w:space="0" w:color="auto"/>
              <w:bottom w:val="single" w:sz="4" w:space="0" w:color="auto"/>
            </w:tcBorders>
          </w:tcPr>
          <w:p w:rsidR="00C26834" w:rsidRPr="00C26834" w:rsidRDefault="00C26834" w:rsidP="00C26834">
            <w:pPr>
              <w:autoSpaceDE w:val="0"/>
              <w:autoSpaceDN w:val="0"/>
              <w:adjustRightInd w:val="0"/>
              <w:jc w:val="center"/>
              <w:rPr>
                <w:rFonts w:eastAsiaTheme="minorHAnsi"/>
                <w:lang w:eastAsia="en-US"/>
              </w:rPr>
            </w:pPr>
            <w:r>
              <w:rPr>
                <w:rFonts w:eastAsiaTheme="minorHAnsi"/>
                <w:noProof/>
                <w:position w:val="-6"/>
              </w:rPr>
              <w:drawing>
                <wp:inline distT="0" distB="0" distL="0" distR="0">
                  <wp:extent cx="175260" cy="243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175260" cy="243205"/>
                          </a:xfrm>
                          <a:prstGeom prst="rect">
                            <a:avLst/>
                          </a:prstGeom>
                          <a:noFill/>
                          <a:ln w="9525">
                            <a:noFill/>
                            <a:miter lim="800000"/>
                            <a:headEnd/>
                            <a:tailEnd/>
                          </a:ln>
                        </pic:spPr>
                      </pic:pic>
                    </a:graphicData>
                  </a:graphic>
                </wp:inline>
              </w:drawing>
            </w:r>
          </w:p>
        </w:tc>
      </w:tr>
      <w:tr w:rsidR="00C26834" w:rsidRPr="00C26834" w:rsidTr="00C26834">
        <w:tc>
          <w:tcPr>
            <w:tcW w:w="9418" w:type="dxa"/>
            <w:tcBorders>
              <w:top w:val="single" w:sz="4" w:space="0" w:color="auto"/>
              <w:left w:val="single" w:sz="4" w:space="0" w:color="auto"/>
              <w:bottom w:val="single" w:sz="4" w:space="0" w:color="auto"/>
              <w:right w:val="single" w:sz="4" w:space="0" w:color="auto"/>
            </w:tcBorders>
          </w:tcPr>
          <w:p w:rsidR="00C26834" w:rsidRPr="00C26834" w:rsidRDefault="00C26834" w:rsidP="00C26834">
            <w:pPr>
              <w:autoSpaceDE w:val="0"/>
              <w:autoSpaceDN w:val="0"/>
              <w:adjustRightInd w:val="0"/>
              <w:jc w:val="center"/>
              <w:rPr>
                <w:rFonts w:eastAsiaTheme="minorHAnsi"/>
                <w:lang w:eastAsia="en-US"/>
              </w:rPr>
            </w:pPr>
            <w:r w:rsidRPr="00C26834">
              <w:rPr>
                <w:rFonts w:eastAsiaTheme="minorHAnsi"/>
                <w:lang w:eastAsia="en-US"/>
              </w:rPr>
              <w:t xml:space="preserve">Формирование и направление межведомственного запроса </w:t>
            </w:r>
          </w:p>
        </w:tc>
      </w:tr>
      <w:tr w:rsidR="00C26834" w:rsidRPr="00C26834" w:rsidTr="00C26834">
        <w:tc>
          <w:tcPr>
            <w:tcW w:w="9418" w:type="dxa"/>
            <w:tcBorders>
              <w:top w:val="single" w:sz="4" w:space="0" w:color="auto"/>
              <w:bottom w:val="single" w:sz="4" w:space="0" w:color="auto"/>
            </w:tcBorders>
          </w:tcPr>
          <w:p w:rsidR="00C26834" w:rsidRPr="00C26834" w:rsidRDefault="00C26834" w:rsidP="00C26834">
            <w:pPr>
              <w:autoSpaceDE w:val="0"/>
              <w:autoSpaceDN w:val="0"/>
              <w:adjustRightInd w:val="0"/>
              <w:jc w:val="center"/>
              <w:rPr>
                <w:rFonts w:eastAsiaTheme="minorHAnsi"/>
                <w:lang w:eastAsia="en-US"/>
              </w:rPr>
            </w:pPr>
            <w:r>
              <w:rPr>
                <w:rFonts w:eastAsiaTheme="minorHAnsi"/>
                <w:noProof/>
                <w:position w:val="-6"/>
              </w:rPr>
              <w:drawing>
                <wp:inline distT="0" distB="0" distL="0" distR="0">
                  <wp:extent cx="175260" cy="2432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srcRect/>
                          <a:stretch>
                            <a:fillRect/>
                          </a:stretch>
                        </pic:blipFill>
                        <pic:spPr bwMode="auto">
                          <a:xfrm>
                            <a:off x="0" y="0"/>
                            <a:ext cx="175260" cy="243205"/>
                          </a:xfrm>
                          <a:prstGeom prst="rect">
                            <a:avLst/>
                          </a:prstGeom>
                          <a:noFill/>
                          <a:ln w="9525">
                            <a:noFill/>
                            <a:miter lim="800000"/>
                            <a:headEnd/>
                            <a:tailEnd/>
                          </a:ln>
                        </pic:spPr>
                      </pic:pic>
                    </a:graphicData>
                  </a:graphic>
                </wp:inline>
              </w:drawing>
            </w:r>
          </w:p>
        </w:tc>
      </w:tr>
      <w:tr w:rsidR="00C26834" w:rsidRPr="00C26834" w:rsidTr="00C26834">
        <w:tc>
          <w:tcPr>
            <w:tcW w:w="9418" w:type="dxa"/>
            <w:tcBorders>
              <w:top w:val="single" w:sz="4" w:space="0" w:color="auto"/>
              <w:left w:val="single" w:sz="4" w:space="0" w:color="auto"/>
              <w:bottom w:val="single" w:sz="4" w:space="0" w:color="auto"/>
              <w:right w:val="single" w:sz="4" w:space="0" w:color="auto"/>
            </w:tcBorders>
          </w:tcPr>
          <w:p w:rsidR="00C26834" w:rsidRPr="00C26834" w:rsidRDefault="00C26834" w:rsidP="00C26834">
            <w:pPr>
              <w:autoSpaceDE w:val="0"/>
              <w:autoSpaceDN w:val="0"/>
              <w:adjustRightInd w:val="0"/>
              <w:jc w:val="center"/>
              <w:rPr>
                <w:rFonts w:eastAsiaTheme="minorHAnsi"/>
                <w:lang w:eastAsia="en-US"/>
              </w:rPr>
            </w:pPr>
            <w:r w:rsidRPr="00C26834">
              <w:rPr>
                <w:rFonts w:eastAsiaTheme="minorHAnsi"/>
                <w:lang w:eastAsia="en-US"/>
              </w:rPr>
              <w:t xml:space="preserve">Формирование личного дела заявителя </w:t>
            </w:r>
          </w:p>
        </w:tc>
      </w:tr>
      <w:tr w:rsidR="00C26834" w:rsidRPr="00C26834" w:rsidTr="00C26834">
        <w:tc>
          <w:tcPr>
            <w:tcW w:w="9418" w:type="dxa"/>
            <w:tcBorders>
              <w:top w:val="single" w:sz="4" w:space="0" w:color="auto"/>
              <w:bottom w:val="single" w:sz="4" w:space="0" w:color="auto"/>
            </w:tcBorders>
          </w:tcPr>
          <w:p w:rsidR="00C26834" w:rsidRPr="00C26834" w:rsidRDefault="00C26834" w:rsidP="00C26834">
            <w:pPr>
              <w:autoSpaceDE w:val="0"/>
              <w:autoSpaceDN w:val="0"/>
              <w:adjustRightInd w:val="0"/>
              <w:jc w:val="center"/>
              <w:rPr>
                <w:rFonts w:eastAsiaTheme="minorHAnsi"/>
                <w:lang w:eastAsia="en-US"/>
              </w:rPr>
            </w:pPr>
            <w:r>
              <w:rPr>
                <w:rFonts w:eastAsiaTheme="minorHAnsi"/>
                <w:noProof/>
                <w:position w:val="-6"/>
              </w:rPr>
              <w:drawing>
                <wp:inline distT="0" distB="0" distL="0" distR="0">
                  <wp:extent cx="175260" cy="2432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175260" cy="243205"/>
                          </a:xfrm>
                          <a:prstGeom prst="rect">
                            <a:avLst/>
                          </a:prstGeom>
                          <a:noFill/>
                          <a:ln w="9525">
                            <a:noFill/>
                            <a:miter lim="800000"/>
                            <a:headEnd/>
                            <a:tailEnd/>
                          </a:ln>
                        </pic:spPr>
                      </pic:pic>
                    </a:graphicData>
                  </a:graphic>
                </wp:inline>
              </w:drawing>
            </w:r>
          </w:p>
        </w:tc>
      </w:tr>
      <w:tr w:rsidR="00C26834" w:rsidRPr="00C26834" w:rsidTr="00C26834">
        <w:tc>
          <w:tcPr>
            <w:tcW w:w="9418" w:type="dxa"/>
            <w:tcBorders>
              <w:top w:val="single" w:sz="4" w:space="0" w:color="auto"/>
              <w:left w:val="single" w:sz="4" w:space="0" w:color="auto"/>
              <w:bottom w:val="single" w:sz="4" w:space="0" w:color="auto"/>
              <w:right w:val="single" w:sz="4" w:space="0" w:color="auto"/>
            </w:tcBorders>
          </w:tcPr>
          <w:p w:rsidR="00C26834" w:rsidRPr="00C26834" w:rsidRDefault="00C26834" w:rsidP="00C26834">
            <w:pPr>
              <w:autoSpaceDE w:val="0"/>
              <w:autoSpaceDN w:val="0"/>
              <w:adjustRightInd w:val="0"/>
              <w:jc w:val="center"/>
              <w:rPr>
                <w:rFonts w:eastAsiaTheme="minorHAnsi"/>
                <w:lang w:eastAsia="en-US"/>
              </w:rPr>
            </w:pPr>
            <w:r w:rsidRPr="00C26834">
              <w:rPr>
                <w:rFonts w:eastAsiaTheme="minorHAnsi"/>
                <w:lang w:eastAsia="en-US"/>
              </w:rPr>
              <w:t xml:space="preserve">Рассмотрение представленных документов и вынесение решения о назначении (расчете), отказе в назначении, прекращении выплаты ежемесячной денежной компенсации </w:t>
            </w:r>
          </w:p>
        </w:tc>
      </w:tr>
      <w:tr w:rsidR="00C26834" w:rsidRPr="00C26834" w:rsidTr="00C26834">
        <w:tc>
          <w:tcPr>
            <w:tcW w:w="9418" w:type="dxa"/>
            <w:tcBorders>
              <w:top w:val="single" w:sz="4" w:space="0" w:color="auto"/>
              <w:bottom w:val="single" w:sz="4" w:space="0" w:color="auto"/>
            </w:tcBorders>
          </w:tcPr>
          <w:p w:rsidR="00C26834" w:rsidRPr="00C26834" w:rsidRDefault="00C26834" w:rsidP="00C26834">
            <w:pPr>
              <w:autoSpaceDE w:val="0"/>
              <w:autoSpaceDN w:val="0"/>
              <w:adjustRightInd w:val="0"/>
              <w:jc w:val="center"/>
              <w:rPr>
                <w:rFonts w:eastAsiaTheme="minorHAnsi"/>
                <w:lang w:eastAsia="en-US"/>
              </w:rPr>
            </w:pPr>
            <w:r>
              <w:rPr>
                <w:rFonts w:eastAsiaTheme="minorHAnsi"/>
                <w:noProof/>
                <w:position w:val="-6"/>
              </w:rPr>
              <w:drawing>
                <wp:inline distT="0" distB="0" distL="0" distR="0">
                  <wp:extent cx="175260" cy="2432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srcRect/>
                          <a:stretch>
                            <a:fillRect/>
                          </a:stretch>
                        </pic:blipFill>
                        <pic:spPr bwMode="auto">
                          <a:xfrm>
                            <a:off x="0" y="0"/>
                            <a:ext cx="175260" cy="243205"/>
                          </a:xfrm>
                          <a:prstGeom prst="rect">
                            <a:avLst/>
                          </a:prstGeom>
                          <a:noFill/>
                          <a:ln w="9525">
                            <a:noFill/>
                            <a:miter lim="800000"/>
                            <a:headEnd/>
                            <a:tailEnd/>
                          </a:ln>
                        </pic:spPr>
                      </pic:pic>
                    </a:graphicData>
                  </a:graphic>
                </wp:inline>
              </w:drawing>
            </w:r>
          </w:p>
        </w:tc>
      </w:tr>
      <w:tr w:rsidR="00C26834" w:rsidRPr="00C26834" w:rsidTr="00C26834">
        <w:tc>
          <w:tcPr>
            <w:tcW w:w="9418" w:type="dxa"/>
            <w:tcBorders>
              <w:top w:val="single" w:sz="4" w:space="0" w:color="auto"/>
              <w:left w:val="single" w:sz="4" w:space="0" w:color="auto"/>
              <w:bottom w:val="single" w:sz="4" w:space="0" w:color="auto"/>
              <w:right w:val="single" w:sz="4" w:space="0" w:color="auto"/>
            </w:tcBorders>
          </w:tcPr>
          <w:p w:rsidR="00C26834" w:rsidRPr="00C26834" w:rsidRDefault="00C26834" w:rsidP="00C26834">
            <w:pPr>
              <w:autoSpaceDE w:val="0"/>
              <w:autoSpaceDN w:val="0"/>
              <w:adjustRightInd w:val="0"/>
              <w:jc w:val="center"/>
              <w:rPr>
                <w:rFonts w:eastAsiaTheme="minorHAnsi"/>
                <w:lang w:eastAsia="en-US"/>
              </w:rPr>
            </w:pPr>
            <w:r w:rsidRPr="00C26834">
              <w:rPr>
                <w:rFonts w:eastAsiaTheme="minorHAnsi"/>
                <w:lang w:eastAsia="en-US"/>
              </w:rPr>
              <w:t xml:space="preserve">Исправление допущенных опечаток и ошибок в выданных в результате предоставления </w:t>
            </w:r>
            <w:r w:rsidRPr="00C26834">
              <w:rPr>
                <w:rFonts w:eastAsiaTheme="minorHAnsi"/>
                <w:lang w:eastAsia="en-US"/>
              </w:rPr>
              <w:lastRenderedPageBreak/>
              <w:t xml:space="preserve">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 </w:t>
            </w:r>
          </w:p>
        </w:tc>
      </w:tr>
    </w:tbl>
    <w:p w:rsidR="00987F18" w:rsidRPr="00A37F79" w:rsidRDefault="00987F18" w:rsidP="00A37F79">
      <w:pPr>
        <w:pStyle w:val="ConsPlusNormal"/>
        <w:jc w:val="both"/>
        <w:outlineLvl w:val="1"/>
        <w:rPr>
          <w:rFonts w:ascii="Times New Roman" w:hAnsi="Times New Roman" w:cs="Times New Roman"/>
          <w:sz w:val="28"/>
          <w:szCs w:val="28"/>
        </w:rPr>
      </w:pPr>
    </w:p>
    <w:p w:rsidR="00677E36" w:rsidRPr="003A74AF" w:rsidRDefault="00A2120E" w:rsidP="000D555B">
      <w:pPr>
        <w:ind w:left="284" w:right="-284"/>
        <w:jc w:val="both"/>
        <w:rPr>
          <w:sz w:val="28"/>
          <w:szCs w:val="28"/>
        </w:rPr>
      </w:pPr>
      <w:r>
        <w:rPr>
          <w:sz w:val="28"/>
          <w:szCs w:val="28"/>
        </w:rPr>
        <w:tab/>
      </w:r>
    </w:p>
    <w:p w:rsidR="00582254" w:rsidRDefault="00582254" w:rsidP="00A2120E">
      <w:pPr>
        <w:spacing w:line="240" w:lineRule="exact"/>
        <w:ind w:left="284" w:right="-284"/>
      </w:pPr>
    </w:p>
    <w:sectPr w:rsidR="00582254" w:rsidSect="00A2120E">
      <w:pgSz w:w="11906" w:h="16838"/>
      <w:pgMar w:top="1276"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B2A80"/>
    <w:multiLevelType w:val="multilevel"/>
    <w:tmpl w:val="7A0A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77E36"/>
    <w:rsid w:val="00034092"/>
    <w:rsid w:val="000B6748"/>
    <w:rsid w:val="000D132E"/>
    <w:rsid w:val="000D2736"/>
    <w:rsid w:val="000D555B"/>
    <w:rsid w:val="00130049"/>
    <w:rsid w:val="00182D0F"/>
    <w:rsid w:val="001D3017"/>
    <w:rsid w:val="001D5CB7"/>
    <w:rsid w:val="00201334"/>
    <w:rsid w:val="00270BF7"/>
    <w:rsid w:val="00284C72"/>
    <w:rsid w:val="002D0DB7"/>
    <w:rsid w:val="002F0325"/>
    <w:rsid w:val="002F6CEC"/>
    <w:rsid w:val="003820BA"/>
    <w:rsid w:val="00447B3E"/>
    <w:rsid w:val="004A4070"/>
    <w:rsid w:val="00582254"/>
    <w:rsid w:val="00636F36"/>
    <w:rsid w:val="0065531D"/>
    <w:rsid w:val="006702A0"/>
    <w:rsid w:val="00677E36"/>
    <w:rsid w:val="00695FBE"/>
    <w:rsid w:val="006A5431"/>
    <w:rsid w:val="00723A6D"/>
    <w:rsid w:val="00726933"/>
    <w:rsid w:val="00740C97"/>
    <w:rsid w:val="007812DC"/>
    <w:rsid w:val="007F0389"/>
    <w:rsid w:val="008C22C4"/>
    <w:rsid w:val="00920E07"/>
    <w:rsid w:val="00987F18"/>
    <w:rsid w:val="00993173"/>
    <w:rsid w:val="009B2BF8"/>
    <w:rsid w:val="009C1692"/>
    <w:rsid w:val="00A169D1"/>
    <w:rsid w:val="00A2120E"/>
    <w:rsid w:val="00A37F79"/>
    <w:rsid w:val="00B426B2"/>
    <w:rsid w:val="00BD13C2"/>
    <w:rsid w:val="00C069BE"/>
    <w:rsid w:val="00C26834"/>
    <w:rsid w:val="00C70567"/>
    <w:rsid w:val="00D70A2D"/>
    <w:rsid w:val="00DA35CA"/>
    <w:rsid w:val="00DA5F53"/>
    <w:rsid w:val="00E17318"/>
    <w:rsid w:val="00EB252B"/>
    <w:rsid w:val="00EE3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E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7E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677E3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677E36"/>
    <w:rPr>
      <w:rFonts w:ascii="Arial" w:eastAsia="Times New Roman" w:hAnsi="Arial" w:cs="Arial"/>
      <w:sz w:val="20"/>
      <w:szCs w:val="20"/>
      <w:lang w:eastAsia="ru-RU"/>
    </w:rPr>
  </w:style>
  <w:style w:type="paragraph" w:styleId="a3">
    <w:name w:val="Balloon Text"/>
    <w:basedOn w:val="a"/>
    <w:link w:val="a4"/>
    <w:uiPriority w:val="99"/>
    <w:semiHidden/>
    <w:unhideWhenUsed/>
    <w:rsid w:val="00C26834"/>
    <w:rPr>
      <w:rFonts w:ascii="Tahoma" w:hAnsi="Tahoma" w:cs="Tahoma"/>
      <w:sz w:val="16"/>
      <w:szCs w:val="16"/>
    </w:rPr>
  </w:style>
  <w:style w:type="character" w:customStyle="1" w:styleId="a4">
    <w:name w:val="Текст выноски Знак"/>
    <w:basedOn w:val="a0"/>
    <w:link w:val="a3"/>
    <w:uiPriority w:val="99"/>
    <w:semiHidden/>
    <w:rsid w:val="00C26834"/>
    <w:rPr>
      <w:rFonts w:ascii="Tahoma" w:eastAsia="Times New Roman" w:hAnsi="Tahoma" w:cs="Tahoma"/>
      <w:sz w:val="16"/>
      <w:szCs w:val="16"/>
      <w:lang w:eastAsia="ru-RU"/>
    </w:rPr>
  </w:style>
  <w:style w:type="character" w:styleId="a5">
    <w:name w:val="Hyperlink"/>
    <w:basedOn w:val="a0"/>
    <w:uiPriority w:val="99"/>
    <w:semiHidden/>
    <w:unhideWhenUsed/>
    <w:rsid w:val="0065531D"/>
    <w:rPr>
      <w:color w:val="0000FF"/>
      <w:u w:val="single"/>
    </w:rPr>
  </w:style>
</w:styles>
</file>

<file path=word/webSettings.xml><?xml version="1.0" encoding="utf-8"?>
<w:webSettings xmlns:r="http://schemas.openxmlformats.org/officeDocument/2006/relationships" xmlns:w="http://schemas.openxmlformats.org/wordprocessingml/2006/main">
  <w:divs>
    <w:div w:id="415907399">
      <w:bodyDiv w:val="1"/>
      <w:marLeft w:val="0"/>
      <w:marRight w:val="0"/>
      <w:marTop w:val="0"/>
      <w:marBottom w:val="0"/>
      <w:divBdr>
        <w:top w:val="none" w:sz="0" w:space="0" w:color="auto"/>
        <w:left w:val="none" w:sz="0" w:space="0" w:color="auto"/>
        <w:bottom w:val="none" w:sz="0" w:space="0" w:color="auto"/>
        <w:right w:val="none" w:sz="0" w:space="0" w:color="auto"/>
      </w:divBdr>
    </w:div>
    <w:div w:id="5202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5798&amp;dst=359" TargetMode="External"/><Relationship Id="rId13" Type="http://schemas.openxmlformats.org/officeDocument/2006/relationships/hyperlink" Target="https://login.consultant.ru/link/?req=doc&amp;base=RZB&amp;n=465798&amp;dst=334" TargetMode="External"/><Relationship Id="rId18" Type="http://schemas.openxmlformats.org/officeDocument/2006/relationships/hyperlink" Target="https://login.consultant.ru/link/?req=doc&amp;base=RLAW077&amp;n=205431&amp;dst=100614" TargetMode="External"/><Relationship Id="rId26" Type="http://schemas.openxmlformats.org/officeDocument/2006/relationships/hyperlink" Target="https://login.consultant.ru/link/?req=doc&amp;base=RLAW077&amp;n=205431&amp;dst=100398" TargetMode="External"/><Relationship Id="rId39" Type="http://schemas.openxmlformats.org/officeDocument/2006/relationships/hyperlink" Target="https://login.consultant.ru/link/?req=doc&amp;base=RLAW077&amp;n=189609" TargetMode="External"/><Relationship Id="rId3" Type="http://schemas.openxmlformats.org/officeDocument/2006/relationships/settings" Target="settings.xml"/><Relationship Id="rId21" Type="http://schemas.openxmlformats.org/officeDocument/2006/relationships/hyperlink" Target="https://login.consultant.ru/link/?req=doc&amp;base=RLAW077&amp;n=205431&amp;dst=100617" TargetMode="External"/><Relationship Id="rId34" Type="http://schemas.openxmlformats.org/officeDocument/2006/relationships/hyperlink" Target="https://login.consultant.ru/link/?req=doc&amp;base=RZB&amp;n=465798&amp;dst=165" TargetMode="External"/><Relationship Id="rId42" Type="http://schemas.openxmlformats.org/officeDocument/2006/relationships/theme" Target="theme/theme1.xml"/><Relationship Id="rId7" Type="http://schemas.openxmlformats.org/officeDocument/2006/relationships/hyperlink" Target="https://login.consultant.ru/link/?req=doc&amp;base=RZB&amp;n=465798&amp;dst=290" TargetMode="External"/><Relationship Id="rId12" Type="http://schemas.openxmlformats.org/officeDocument/2006/relationships/hyperlink" Target="https://login.consultant.ru/link/?req=doc&amp;base=RZB&amp;n=465798&amp;dst=335" TargetMode="External"/><Relationship Id="rId17" Type="http://schemas.openxmlformats.org/officeDocument/2006/relationships/hyperlink" Target="https://login.consultant.ru/link/?req=doc&amp;base=RLAW077&amp;n=205431&amp;dst=100614" TargetMode="External"/><Relationship Id="rId25" Type="http://schemas.openxmlformats.org/officeDocument/2006/relationships/hyperlink" Target="https://login.consultant.ru/link/?req=doc&amp;base=RLAW077&amp;n=205431&amp;dst=100627" TargetMode="External"/><Relationship Id="rId33" Type="http://schemas.openxmlformats.org/officeDocument/2006/relationships/hyperlink" Target="https://login.consultant.ru/link/?req=doc&amp;base=RZB&amp;n=465798&amp;dst=100045" TargetMode="External"/><Relationship Id="rId38" Type="http://schemas.openxmlformats.org/officeDocument/2006/relationships/hyperlink" Target="https://login.consultant.ru/link/?req=doc&amp;base=RZB&amp;n=465798" TargetMode="External"/><Relationship Id="rId2" Type="http://schemas.openxmlformats.org/officeDocument/2006/relationships/styles" Target="styles.xml"/><Relationship Id="rId16" Type="http://schemas.openxmlformats.org/officeDocument/2006/relationships/hyperlink" Target="https://login.consultant.ru/link/?req=doc&amp;base=RZB&amp;n=116468" TargetMode="External"/><Relationship Id="rId20" Type="http://schemas.openxmlformats.org/officeDocument/2006/relationships/hyperlink" Target="https://login.consultant.ru/link/?req=doc&amp;base=RLAW077&amp;n=205431&amp;dst=100614" TargetMode="External"/><Relationship Id="rId29" Type="http://schemas.openxmlformats.org/officeDocument/2006/relationships/hyperlink" Target="https://login.consultant.ru/link/?req=doc&amp;base=RZB&amp;n=465798&amp;dst=10035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RZB&amp;n=465798&amp;dst=43" TargetMode="External"/><Relationship Id="rId11" Type="http://schemas.openxmlformats.org/officeDocument/2006/relationships/hyperlink" Target="https://login.consultant.ru/link/?req=doc&amp;base=RZB&amp;n=465798&amp;dst=100134" TargetMode="External"/><Relationship Id="rId24" Type="http://schemas.openxmlformats.org/officeDocument/2006/relationships/hyperlink" Target="https://login.consultant.ru/link/?req=doc&amp;base=RLAW077&amp;n=205431&amp;dst=100405" TargetMode="External"/><Relationship Id="rId32" Type="http://schemas.openxmlformats.org/officeDocument/2006/relationships/hyperlink" Target="https://login.consultant.ru/link/?req=doc&amp;base=RZB&amp;n=465798&amp;dst=100352" TargetMode="External"/><Relationship Id="rId37" Type="http://schemas.openxmlformats.org/officeDocument/2006/relationships/hyperlink" Target="https://login.consultant.ru/link/?req=doc&amp;base=RZB&amp;n=465798&amp;dst=165" TargetMode="External"/><Relationship Id="rId40" Type="http://schemas.openxmlformats.org/officeDocument/2006/relationships/image" Target="media/image1.wmf"/><Relationship Id="rId5" Type="http://schemas.openxmlformats.org/officeDocument/2006/relationships/hyperlink" Target="https://login.consultant.ru/link/?req=doc&amp;base=RLAW077&amp;n=205431&amp;dst=100386" TargetMode="External"/><Relationship Id="rId15" Type="http://schemas.openxmlformats.org/officeDocument/2006/relationships/hyperlink" Target="https://login.consultant.ru/link/?req=doc&amp;base=RLAW077&amp;n=205431&amp;dst=100614" TargetMode="External"/><Relationship Id="rId23" Type="http://schemas.openxmlformats.org/officeDocument/2006/relationships/hyperlink" Target="https://login.consultant.ru/link/?req=doc&amp;base=RLAW077&amp;n=205431&amp;dst=100617" TargetMode="External"/><Relationship Id="rId28" Type="http://schemas.openxmlformats.org/officeDocument/2006/relationships/hyperlink" Target="https://login.consultant.ru/link/?req=doc&amp;base=RZB&amp;n=465798&amp;dst=100352" TargetMode="External"/><Relationship Id="rId36" Type="http://schemas.openxmlformats.org/officeDocument/2006/relationships/hyperlink" Target="https://base.garant.ru/45349034/" TargetMode="External"/><Relationship Id="rId10" Type="http://schemas.openxmlformats.org/officeDocument/2006/relationships/hyperlink" Target="https://login.consultant.ru/link/?req=doc&amp;base=RLAW077&amp;n=205431&amp;dst=100014" TargetMode="External"/><Relationship Id="rId19" Type="http://schemas.openxmlformats.org/officeDocument/2006/relationships/hyperlink" Target="https://login.consultant.ru/link/?req=doc&amp;base=RLAW077&amp;n=205431&amp;dst=100617" TargetMode="External"/><Relationship Id="rId31" Type="http://schemas.openxmlformats.org/officeDocument/2006/relationships/hyperlink" Target="https://login.consultant.ru/link/?req=doc&amp;base=RZB&amp;n=465798&amp;dst=100352" TargetMode="External"/><Relationship Id="rId4" Type="http://schemas.openxmlformats.org/officeDocument/2006/relationships/webSettings" Target="webSettings.xml"/><Relationship Id="rId9" Type="http://schemas.openxmlformats.org/officeDocument/2006/relationships/hyperlink" Target="https://login.consultant.ru/link/?req=doc&amp;base=RZB&amp;n=116468" TargetMode="External"/><Relationship Id="rId14" Type="http://schemas.openxmlformats.org/officeDocument/2006/relationships/hyperlink" Target="https://login.consultant.ru/link/?req=doc&amp;base=RLAW077&amp;n=205431&amp;dst=100605" TargetMode="External"/><Relationship Id="rId22" Type="http://schemas.openxmlformats.org/officeDocument/2006/relationships/hyperlink" Target="https://login.consultant.ru/link/?req=doc&amp;base=RLAW077&amp;n=205431&amp;dst=100617" TargetMode="External"/><Relationship Id="rId27" Type="http://schemas.openxmlformats.org/officeDocument/2006/relationships/hyperlink" Target="https://login.consultant.ru/link/?req=doc&amp;base=RLAW077&amp;n=205431&amp;dst=100627" TargetMode="External"/><Relationship Id="rId30" Type="http://schemas.openxmlformats.org/officeDocument/2006/relationships/hyperlink" Target="https://login.consultant.ru/link/?req=doc&amp;base=RZB&amp;n=465798&amp;dst=165" TargetMode="External"/><Relationship Id="rId35" Type="http://schemas.openxmlformats.org/officeDocument/2006/relationships/hyperlink" Target="https://login.consultant.ru/link/?req=doc&amp;base=RLAW077&amp;n=1896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9344</Words>
  <Characters>53264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2024-07-17T06:33:00Z</cp:lastPrinted>
  <dcterms:created xsi:type="dcterms:W3CDTF">2024-05-15T08:49:00Z</dcterms:created>
  <dcterms:modified xsi:type="dcterms:W3CDTF">2024-07-17T11:22:00Z</dcterms:modified>
</cp:coreProperties>
</file>