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66" w:rsidRPr="00A37465" w:rsidRDefault="00AD6233" w:rsidP="00184795">
      <w:pPr>
        <w:spacing w:line="240" w:lineRule="exact"/>
        <w:jc w:val="right"/>
        <w:rPr>
          <w:lang w:val="ru-RU"/>
        </w:rPr>
      </w:pPr>
      <w:r>
        <w:rPr>
          <w:lang w:val="ru-RU"/>
        </w:rPr>
        <w:t>Проект постановления</w:t>
      </w:r>
      <w:bookmarkStart w:id="0" w:name="_GoBack"/>
      <w:bookmarkEnd w:id="0"/>
      <w:r w:rsidR="00A32EF0">
        <w:rPr>
          <w:lang w:val="ru-RU"/>
        </w:rPr>
        <w:t>П Р О Е К Т</w:t>
      </w:r>
      <w:r w:rsidR="001A29B5" w:rsidRPr="00A37465">
        <w:rPr>
          <w:lang w:val="ru-RU"/>
        </w:rPr>
        <w:t xml:space="preserve">                                                                                                                      </w:t>
      </w:r>
    </w:p>
    <w:p w:rsidR="0045291D" w:rsidRDefault="0045291D" w:rsidP="00867EF7">
      <w:pPr>
        <w:tabs>
          <w:tab w:val="num" w:pos="0"/>
        </w:tabs>
        <w:ind w:left="432" w:hanging="432"/>
        <w:jc w:val="center"/>
        <w:rPr>
          <w:lang w:val="ru-RU"/>
        </w:rPr>
      </w:pPr>
    </w:p>
    <w:p w:rsidR="00867EF7" w:rsidRPr="00A37465" w:rsidRDefault="00867EF7" w:rsidP="00867EF7">
      <w:pPr>
        <w:tabs>
          <w:tab w:val="num" w:pos="0"/>
        </w:tabs>
        <w:ind w:left="432" w:hanging="432"/>
        <w:jc w:val="center"/>
        <w:rPr>
          <w:lang w:val="ru-RU"/>
        </w:rPr>
      </w:pPr>
      <w:r w:rsidRPr="00A37465">
        <w:rPr>
          <w:lang w:val="ru-RU"/>
        </w:rPr>
        <w:t>ПОСТАНОВЛЕНИЕ</w:t>
      </w:r>
    </w:p>
    <w:p w:rsidR="00867EF7" w:rsidRPr="00A37465" w:rsidRDefault="00867EF7" w:rsidP="00867EF7">
      <w:pPr>
        <w:tabs>
          <w:tab w:val="num" w:pos="0"/>
        </w:tabs>
        <w:ind w:left="432" w:hanging="432"/>
        <w:jc w:val="center"/>
        <w:rPr>
          <w:lang w:val="ru-RU"/>
        </w:rPr>
      </w:pPr>
      <w:r w:rsidRPr="00A37465">
        <w:rPr>
          <w:lang w:val="ru-RU"/>
        </w:rPr>
        <w:t xml:space="preserve">АДМИНИСТРАЦИИ СОВЕТСКОГО </w:t>
      </w:r>
      <w:r w:rsidR="00FC029C">
        <w:rPr>
          <w:lang w:val="ru-RU"/>
        </w:rPr>
        <w:t>МУНИЦИПАЛЬНОГО</w:t>
      </w:r>
      <w:r w:rsidRPr="00A37465">
        <w:rPr>
          <w:lang w:val="ru-RU"/>
        </w:rPr>
        <w:t xml:space="preserve"> ОКРУГА</w:t>
      </w:r>
    </w:p>
    <w:p w:rsidR="000C107D" w:rsidRPr="002653A3" w:rsidRDefault="00867EF7" w:rsidP="00867EF7">
      <w:pPr>
        <w:tabs>
          <w:tab w:val="num" w:pos="0"/>
        </w:tabs>
        <w:ind w:left="432" w:hanging="432"/>
        <w:jc w:val="center"/>
        <w:rPr>
          <w:lang w:val="ru-RU"/>
        </w:rPr>
      </w:pPr>
      <w:r w:rsidRPr="002653A3">
        <w:rPr>
          <w:lang w:val="ru-RU"/>
        </w:rPr>
        <w:t>СТАВРОПОЛЬСКОГО КРАЯ</w:t>
      </w:r>
    </w:p>
    <w:p w:rsidR="00E936DF" w:rsidRDefault="00E936DF" w:rsidP="00E936DF">
      <w:pPr>
        <w:tabs>
          <w:tab w:val="num" w:pos="0"/>
        </w:tabs>
        <w:ind w:left="432" w:hanging="432"/>
        <w:rPr>
          <w:lang w:val="ru-RU"/>
        </w:rPr>
      </w:pPr>
      <w:r>
        <w:rPr>
          <w:lang w:val="ru-RU"/>
        </w:rPr>
        <w:t xml:space="preserve">   </w:t>
      </w:r>
    </w:p>
    <w:p w:rsidR="004A2C02" w:rsidRPr="00E936DF" w:rsidRDefault="00E936DF" w:rsidP="00E936DF">
      <w:pPr>
        <w:tabs>
          <w:tab w:val="num" w:pos="0"/>
        </w:tabs>
        <w:ind w:left="432" w:hanging="432"/>
        <w:rPr>
          <w:u w:val="single"/>
          <w:lang w:val="ru-RU"/>
        </w:rPr>
      </w:pPr>
      <w:r w:rsidRPr="00E936DF">
        <w:rPr>
          <w:lang w:val="ru-RU"/>
        </w:rPr>
        <w:t xml:space="preserve">                                                                </w:t>
      </w:r>
      <w:r>
        <w:rPr>
          <w:u w:val="single"/>
          <w:lang w:val="ru-RU"/>
        </w:rPr>
        <w:t xml:space="preserve"> </w:t>
      </w:r>
    </w:p>
    <w:tbl>
      <w:tblPr>
        <w:tblW w:w="0" w:type="auto"/>
        <w:tblLook w:val="04A0" w:firstRow="1" w:lastRow="0" w:firstColumn="1" w:lastColumn="0" w:noHBand="0" w:noVBand="1"/>
      </w:tblPr>
      <w:tblGrid>
        <w:gridCol w:w="3190"/>
        <w:gridCol w:w="3190"/>
        <w:gridCol w:w="3190"/>
      </w:tblGrid>
      <w:tr w:rsidR="00867EF7" w:rsidTr="00867EF7">
        <w:tc>
          <w:tcPr>
            <w:tcW w:w="3190" w:type="dxa"/>
            <w:hideMark/>
          </w:tcPr>
          <w:p w:rsidR="00867EF7" w:rsidRPr="00516369" w:rsidRDefault="00867EF7">
            <w:pPr>
              <w:spacing w:line="288" w:lineRule="auto"/>
              <w:rPr>
                <w:u w:val="single"/>
                <w:lang w:val="ru-RU"/>
              </w:rPr>
            </w:pPr>
          </w:p>
        </w:tc>
        <w:tc>
          <w:tcPr>
            <w:tcW w:w="3190" w:type="dxa"/>
            <w:hideMark/>
          </w:tcPr>
          <w:p w:rsidR="00E936DF" w:rsidRDefault="00E936DF">
            <w:pPr>
              <w:tabs>
                <w:tab w:val="left" w:pos="315"/>
                <w:tab w:val="center" w:pos="1487"/>
              </w:tabs>
              <w:spacing w:line="288" w:lineRule="auto"/>
              <w:rPr>
                <w:lang w:val="ru-RU"/>
              </w:rPr>
            </w:pPr>
          </w:p>
          <w:p w:rsidR="00867EF7" w:rsidRDefault="00867EF7">
            <w:pPr>
              <w:tabs>
                <w:tab w:val="left" w:pos="315"/>
                <w:tab w:val="center" w:pos="1487"/>
              </w:tabs>
              <w:spacing w:line="288" w:lineRule="auto"/>
            </w:pPr>
            <w:r w:rsidRPr="00477F0E">
              <w:t>г. Зеленокумск</w:t>
            </w:r>
          </w:p>
          <w:p w:rsidR="004A2C02" w:rsidRPr="003F68D9" w:rsidRDefault="004A2C02">
            <w:pPr>
              <w:tabs>
                <w:tab w:val="left" w:pos="315"/>
                <w:tab w:val="center" w:pos="1487"/>
              </w:tabs>
              <w:spacing w:line="288" w:lineRule="auto"/>
            </w:pPr>
          </w:p>
        </w:tc>
        <w:tc>
          <w:tcPr>
            <w:tcW w:w="3190" w:type="dxa"/>
            <w:hideMark/>
          </w:tcPr>
          <w:p w:rsidR="00532683" w:rsidRPr="00516369" w:rsidRDefault="00532683" w:rsidP="00867EF7">
            <w:pPr>
              <w:spacing w:line="288" w:lineRule="auto"/>
              <w:jc w:val="center"/>
              <w:rPr>
                <w:u w:val="single"/>
                <w:lang w:val="ru-RU"/>
              </w:rPr>
            </w:pPr>
          </w:p>
        </w:tc>
      </w:tr>
    </w:tbl>
    <w:p w:rsidR="00932016" w:rsidRPr="00777C59" w:rsidRDefault="00932016" w:rsidP="009F3B72">
      <w:pPr>
        <w:pStyle w:val="0"/>
        <w:suppressAutoHyphens/>
        <w:spacing w:after="0"/>
        <w:ind w:firstLine="0"/>
        <w:rPr>
          <w:lang w:val="ru-RU"/>
        </w:rPr>
      </w:pPr>
      <w:r w:rsidRPr="00777C59">
        <w:rPr>
          <w:bCs/>
          <w:lang w:val="ru-RU"/>
        </w:rPr>
        <w:t>О внесении изменени</w:t>
      </w:r>
      <w:r w:rsidR="00CA2D13" w:rsidRPr="00777C59">
        <w:rPr>
          <w:bCs/>
          <w:lang w:val="ru-RU"/>
        </w:rPr>
        <w:t>я</w:t>
      </w:r>
      <w:r w:rsidRPr="00777C59">
        <w:rPr>
          <w:bCs/>
          <w:lang w:val="ru-RU"/>
        </w:rPr>
        <w:t xml:space="preserve"> в муниципальную программу Советского </w:t>
      </w:r>
      <w:r w:rsidR="00AC552A">
        <w:rPr>
          <w:bCs/>
          <w:lang w:val="ru-RU"/>
        </w:rPr>
        <w:t>муниципального</w:t>
      </w:r>
      <w:r w:rsidRPr="00777C59">
        <w:rPr>
          <w:bCs/>
          <w:lang w:val="ru-RU"/>
        </w:rPr>
        <w:t xml:space="preserve"> округа Ставропольского края </w:t>
      </w:r>
      <w:r w:rsidR="005E69DE" w:rsidRPr="00777C59">
        <w:rPr>
          <w:lang w:val="ru-RU"/>
        </w:rPr>
        <w:t xml:space="preserve">«Формирование современной городской среды Советского </w:t>
      </w:r>
      <w:r w:rsidR="00AC552A">
        <w:rPr>
          <w:lang w:val="ru-RU"/>
        </w:rPr>
        <w:t>муниципального</w:t>
      </w:r>
      <w:r w:rsidR="005E69DE" w:rsidRPr="00777C59">
        <w:rPr>
          <w:lang w:val="ru-RU"/>
        </w:rPr>
        <w:t xml:space="preserve"> округа Ставропольского края</w:t>
      </w:r>
      <w:r w:rsidRPr="00777C59">
        <w:rPr>
          <w:lang w:val="ru-RU"/>
        </w:rPr>
        <w:t>», утвержденну</w:t>
      </w:r>
      <w:r w:rsidR="006D1D1D" w:rsidRPr="00777C59">
        <w:rPr>
          <w:lang w:val="ru-RU"/>
        </w:rPr>
        <w:t xml:space="preserve">ю постановлением администрации </w:t>
      </w:r>
      <w:r w:rsidRPr="00777C59">
        <w:rPr>
          <w:lang w:val="ru-RU"/>
        </w:rPr>
        <w:t xml:space="preserve">Советского городского округа Ставропольского края от </w:t>
      </w:r>
      <w:r w:rsidR="005E69DE" w:rsidRPr="00777C59">
        <w:rPr>
          <w:bCs/>
          <w:lang w:val="ru-RU"/>
        </w:rPr>
        <w:t xml:space="preserve">21 марта 2018 г. № 306 </w:t>
      </w:r>
    </w:p>
    <w:p w:rsidR="009E3BC2" w:rsidRPr="00FC029C" w:rsidRDefault="009E3BC2" w:rsidP="00B20CBC">
      <w:pPr>
        <w:widowControl w:val="0"/>
        <w:autoSpaceDE w:val="0"/>
        <w:autoSpaceDN w:val="0"/>
        <w:adjustRightInd w:val="0"/>
        <w:ind w:firstLine="708"/>
        <w:jc w:val="both"/>
        <w:rPr>
          <w:i/>
          <w:lang w:val="ru-RU"/>
        </w:rPr>
      </w:pPr>
    </w:p>
    <w:p w:rsidR="00F76705" w:rsidRPr="00A37465" w:rsidRDefault="00D465B0" w:rsidP="00C95465">
      <w:pPr>
        <w:ind w:firstLine="708"/>
        <w:jc w:val="both"/>
        <w:rPr>
          <w:lang w:val="ru-RU"/>
        </w:rPr>
      </w:pPr>
      <w:r w:rsidRPr="00A37465">
        <w:rPr>
          <w:lang w:val="ru-RU"/>
        </w:rPr>
        <w:t xml:space="preserve">В соответствии </w:t>
      </w:r>
      <w:r>
        <w:rPr>
          <w:lang w:val="ru-RU"/>
        </w:rPr>
        <w:t xml:space="preserve">с </w:t>
      </w:r>
      <w:r w:rsidRPr="00A37465">
        <w:rPr>
          <w:lang w:val="ru-RU"/>
        </w:rPr>
        <w:t>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Ставропольского края от 23 августа 2017 г. № 332-п «Об утверждении государственной программы Ставропольского края «Формирование современной городской среды»</w:t>
      </w:r>
      <w:r>
        <w:rPr>
          <w:lang w:val="ru-RU"/>
        </w:rPr>
        <w:t xml:space="preserve">, </w:t>
      </w:r>
      <w:r w:rsidR="00C95465" w:rsidRPr="00A37465">
        <w:rPr>
          <w:lang w:val="ru-RU"/>
        </w:rPr>
        <w:t>с Бюджетным кодексом Российской Федерации, Федеральным законом от 06 октября 2003 года № 131-ФЗ «Об общих принципах организации местного самоупра</w:t>
      </w:r>
      <w:r w:rsidR="0000206B">
        <w:rPr>
          <w:lang w:val="ru-RU"/>
        </w:rPr>
        <w:t xml:space="preserve">вления в Российской Федерации», </w:t>
      </w:r>
      <w:r w:rsidR="00D40D3B">
        <w:rPr>
          <w:lang w:val="ru-RU"/>
        </w:rPr>
        <w:t xml:space="preserve">с </w:t>
      </w:r>
      <w:r w:rsidR="00D40D3B" w:rsidRPr="00D40D3B">
        <w:rPr>
          <w:lang w:val="ru-RU"/>
        </w:rPr>
        <w:t>Законом Ставропольского края от 30 мая 2023 года № 55-кз «О внесении изменений в Закон Ставропольского края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00D40D3B">
        <w:rPr>
          <w:lang w:val="ru-RU"/>
        </w:rPr>
        <w:t xml:space="preserve">, </w:t>
      </w:r>
      <w:r w:rsidR="00C95465" w:rsidRPr="00C9181B">
        <w:rPr>
          <w:lang w:val="ru-RU"/>
        </w:rPr>
        <w:t>руководствуясь</w:t>
      </w:r>
      <w:r w:rsidR="00C95465" w:rsidRPr="00281B51">
        <w:rPr>
          <w:lang w:val="ru-RU"/>
        </w:rPr>
        <w:t xml:space="preserve"> постановлениями администрации Советского городского округа Ставропольского края от 28 декабря 2017 г</w:t>
      </w:r>
      <w:r w:rsidR="00C95465">
        <w:rPr>
          <w:lang w:val="ru-RU"/>
        </w:rPr>
        <w:t>.</w:t>
      </w:r>
      <w:r w:rsidR="00C95465" w:rsidRPr="00281B51">
        <w:rPr>
          <w:lang w:val="ru-RU"/>
        </w:rPr>
        <w:t xml:space="preserve"> № 20 «</w:t>
      </w:r>
      <w:r w:rsidR="00C95465" w:rsidRPr="00281B51">
        <w:rPr>
          <w:bCs/>
          <w:lang w:val="ru-RU"/>
        </w:rPr>
        <w:t>Об утверждении Порядка разработки, реализации и оценки эффективности муниципальных программ, программ Советского</w:t>
      </w:r>
      <w:r w:rsidR="00C95465" w:rsidRPr="00281B51">
        <w:rPr>
          <w:lang w:val="ru-RU"/>
        </w:rPr>
        <w:t xml:space="preserve">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w:t>
      </w:r>
      <w:r w:rsidR="00C95465">
        <w:rPr>
          <w:lang w:val="ru-RU"/>
        </w:rPr>
        <w:t xml:space="preserve">польского края» (с изменениями), </w:t>
      </w:r>
      <w:r w:rsidR="00C95465" w:rsidRPr="00281B51">
        <w:rPr>
          <w:lang w:val="ru-RU"/>
        </w:rPr>
        <w:t xml:space="preserve">администрация Советского </w:t>
      </w:r>
      <w:r w:rsidR="007B68C6">
        <w:rPr>
          <w:lang w:val="ru-RU"/>
        </w:rPr>
        <w:t>муниципального</w:t>
      </w:r>
      <w:r w:rsidR="00C95465" w:rsidRPr="00281B51">
        <w:rPr>
          <w:lang w:val="ru-RU"/>
        </w:rPr>
        <w:t xml:space="preserve"> округа Ставропольского края</w:t>
      </w:r>
    </w:p>
    <w:p w:rsidR="00F76705" w:rsidRPr="00A37465" w:rsidRDefault="00F76705" w:rsidP="00F76705">
      <w:pPr>
        <w:widowControl w:val="0"/>
        <w:autoSpaceDE w:val="0"/>
        <w:autoSpaceDN w:val="0"/>
        <w:adjustRightInd w:val="0"/>
        <w:ind w:firstLine="708"/>
        <w:jc w:val="both"/>
        <w:rPr>
          <w:lang w:val="ru-RU"/>
        </w:rPr>
      </w:pPr>
    </w:p>
    <w:p w:rsidR="00DB714A" w:rsidRDefault="00DB714A" w:rsidP="00DB714A">
      <w:pPr>
        <w:widowControl w:val="0"/>
        <w:autoSpaceDE w:val="0"/>
        <w:autoSpaceDN w:val="0"/>
        <w:adjustRightInd w:val="0"/>
        <w:jc w:val="both"/>
        <w:rPr>
          <w:lang w:val="ru-RU"/>
        </w:rPr>
      </w:pPr>
      <w:r w:rsidRPr="00B9264C">
        <w:rPr>
          <w:lang w:val="ru-RU"/>
        </w:rPr>
        <w:t>ПОСТАНОВЛЯЕТ:</w:t>
      </w:r>
    </w:p>
    <w:p w:rsidR="007B68C6" w:rsidRDefault="007B68C6" w:rsidP="00DB714A">
      <w:pPr>
        <w:widowControl w:val="0"/>
        <w:autoSpaceDE w:val="0"/>
        <w:autoSpaceDN w:val="0"/>
        <w:adjustRightInd w:val="0"/>
        <w:jc w:val="both"/>
        <w:rPr>
          <w:lang w:val="ru-RU"/>
        </w:rPr>
      </w:pPr>
    </w:p>
    <w:p w:rsidR="007B68C6" w:rsidRPr="007B68C6" w:rsidRDefault="007B68C6" w:rsidP="007B68C6">
      <w:pPr>
        <w:pStyle w:val="ab"/>
        <w:widowControl w:val="0"/>
        <w:numPr>
          <w:ilvl w:val="0"/>
          <w:numId w:val="19"/>
        </w:numPr>
        <w:tabs>
          <w:tab w:val="left" w:pos="567"/>
        </w:tabs>
        <w:autoSpaceDE w:val="0"/>
        <w:autoSpaceDN w:val="0"/>
        <w:adjustRightInd w:val="0"/>
        <w:ind w:left="0" w:firstLine="567"/>
        <w:jc w:val="both"/>
        <w:rPr>
          <w:lang w:val="ru-RU"/>
        </w:rPr>
      </w:pPr>
      <w:r>
        <w:rPr>
          <w:lang w:val="ru-RU"/>
        </w:rPr>
        <w:lastRenderedPageBreak/>
        <w:t xml:space="preserve">Внести изменение в постановление администрации </w:t>
      </w:r>
      <w:r w:rsidRPr="00A37465">
        <w:rPr>
          <w:lang w:val="ru-RU"/>
        </w:rPr>
        <w:t xml:space="preserve">Советского </w:t>
      </w:r>
      <w:r>
        <w:rPr>
          <w:lang w:val="ru-RU"/>
        </w:rPr>
        <w:t xml:space="preserve">муниципального округа Ставропольского края от </w:t>
      </w:r>
      <w:r w:rsidRPr="00A37465">
        <w:rPr>
          <w:bCs/>
          <w:lang w:val="ru-RU"/>
        </w:rPr>
        <w:t>21 марта 2018 г. № 306 «Об утверждении муниципальной программы Советского городского округа Ставропольского края «</w:t>
      </w:r>
      <w:r w:rsidRPr="00A37465">
        <w:rPr>
          <w:lang w:val="ru-RU"/>
        </w:rPr>
        <w:t>Формирование современной городской среды Советского городского округа Ставро</w:t>
      </w:r>
      <w:r>
        <w:rPr>
          <w:lang w:val="ru-RU"/>
        </w:rPr>
        <w:t>польского края», заменив в названии и п. 1 слова «городского округа» словами «муниципального округа».</w:t>
      </w:r>
    </w:p>
    <w:p w:rsidR="00DB714A" w:rsidRPr="00B9264C" w:rsidRDefault="00DB714A" w:rsidP="00DB714A">
      <w:pPr>
        <w:pStyle w:val="0"/>
        <w:suppressAutoHyphens/>
        <w:spacing w:after="0"/>
        <w:ind w:firstLine="0"/>
        <w:rPr>
          <w:color w:val="auto"/>
          <w:lang w:val="ru-RU"/>
        </w:rPr>
      </w:pPr>
    </w:p>
    <w:p w:rsidR="00DB714A" w:rsidRPr="00A37465" w:rsidRDefault="00D40D3B" w:rsidP="00DB714A">
      <w:pPr>
        <w:pStyle w:val="0"/>
        <w:widowControl w:val="0"/>
        <w:numPr>
          <w:ilvl w:val="0"/>
          <w:numId w:val="19"/>
        </w:numPr>
        <w:suppressAutoHyphens/>
        <w:autoSpaceDE w:val="0"/>
        <w:autoSpaceDN w:val="0"/>
        <w:adjustRightInd w:val="0"/>
        <w:spacing w:after="0"/>
        <w:ind w:left="0" w:firstLine="567"/>
        <w:rPr>
          <w:lang w:val="ru-RU"/>
        </w:rPr>
      </w:pPr>
      <w:r>
        <w:rPr>
          <w:lang w:val="ru-RU"/>
        </w:rPr>
        <w:t>Внести изменение</w:t>
      </w:r>
      <w:r w:rsidR="00DB714A" w:rsidRPr="00A37465">
        <w:rPr>
          <w:lang w:val="ru-RU"/>
        </w:rPr>
        <w:t xml:space="preserve"> в  муниципальную программу Советского </w:t>
      </w:r>
      <w:r w:rsidR="00196EAA">
        <w:rPr>
          <w:lang w:val="ru-RU"/>
        </w:rPr>
        <w:t>муниципального</w:t>
      </w:r>
      <w:r w:rsidR="00DB714A" w:rsidRPr="00A37465">
        <w:rPr>
          <w:lang w:val="ru-RU"/>
        </w:rPr>
        <w:t xml:space="preserve"> округа Ставропольского края «Формирование современной городской среды Советского </w:t>
      </w:r>
      <w:r w:rsidR="00196EAA">
        <w:rPr>
          <w:lang w:val="ru-RU"/>
        </w:rPr>
        <w:t>муниципального</w:t>
      </w:r>
      <w:r w:rsidR="00196EAA" w:rsidRPr="00A37465">
        <w:rPr>
          <w:lang w:val="ru-RU"/>
        </w:rPr>
        <w:t xml:space="preserve"> </w:t>
      </w:r>
      <w:r w:rsidR="00DB714A" w:rsidRPr="00A37465">
        <w:rPr>
          <w:lang w:val="ru-RU"/>
        </w:rPr>
        <w:t>округа Ставропольского края», утвержденну</w:t>
      </w:r>
      <w:r w:rsidR="00196EAA">
        <w:rPr>
          <w:lang w:val="ru-RU"/>
        </w:rPr>
        <w:t xml:space="preserve">ю постановлением администрации </w:t>
      </w:r>
      <w:r w:rsidR="00DB714A" w:rsidRPr="00A37465">
        <w:rPr>
          <w:lang w:val="ru-RU"/>
        </w:rPr>
        <w:t xml:space="preserve">Советского </w:t>
      </w:r>
      <w:r w:rsidR="00F57BFD">
        <w:rPr>
          <w:lang w:val="ru-RU"/>
        </w:rPr>
        <w:t>городского</w:t>
      </w:r>
      <w:r w:rsidR="00196EAA">
        <w:rPr>
          <w:lang w:val="ru-RU"/>
        </w:rPr>
        <w:t xml:space="preserve"> округа Ставропольского края от </w:t>
      </w:r>
      <w:r w:rsidR="00DB714A" w:rsidRPr="00A37465">
        <w:rPr>
          <w:bCs/>
          <w:lang w:val="ru-RU"/>
        </w:rPr>
        <w:t>21 марта 2018 г. № 306 «Об утверждении муниципальной программы Советского городского округа Ставропольского края «</w:t>
      </w:r>
      <w:r w:rsidR="00DB714A" w:rsidRPr="00A37465">
        <w:rPr>
          <w:color w:val="auto"/>
          <w:lang w:val="ru-RU"/>
        </w:rPr>
        <w:t>Формирование современной городской среды Советского городского округа Ставро</w:t>
      </w:r>
      <w:r w:rsidR="00DB714A">
        <w:rPr>
          <w:color w:val="auto"/>
          <w:lang w:val="ru-RU"/>
        </w:rPr>
        <w:t>польского края» (с изменениями)</w:t>
      </w:r>
      <w:r>
        <w:rPr>
          <w:color w:val="auto"/>
          <w:lang w:val="ru-RU"/>
        </w:rPr>
        <w:t>, изложив ее в прилагаемой редакции.</w:t>
      </w:r>
    </w:p>
    <w:p w:rsidR="00DB714A" w:rsidRPr="00A37465" w:rsidRDefault="00DB714A" w:rsidP="00DB714A">
      <w:pPr>
        <w:ind w:right="-2" w:firstLine="567"/>
        <w:jc w:val="both"/>
        <w:rPr>
          <w:lang w:val="ru-RU"/>
        </w:rPr>
      </w:pPr>
    </w:p>
    <w:p w:rsidR="00DB714A" w:rsidRPr="00A37465" w:rsidRDefault="00F57BFD" w:rsidP="00DB714A">
      <w:pPr>
        <w:ind w:right="-2" w:firstLine="567"/>
        <w:jc w:val="both"/>
        <w:rPr>
          <w:lang w:val="ru-RU"/>
        </w:rPr>
      </w:pPr>
      <w:r>
        <w:rPr>
          <w:lang w:val="ru-RU"/>
        </w:rPr>
        <w:t xml:space="preserve">3. </w:t>
      </w:r>
      <w:r w:rsidR="00DB714A" w:rsidRPr="00A37465">
        <w:rPr>
          <w:lang w:val="ru-RU"/>
        </w:rPr>
        <w:t xml:space="preserve">Отделу автоматизации и информационных технологий администрации Советского </w:t>
      </w:r>
      <w:r w:rsidR="00196EAA">
        <w:rPr>
          <w:lang w:val="ru-RU"/>
        </w:rPr>
        <w:t>муниципального</w:t>
      </w:r>
      <w:r w:rsidR="00DB714A" w:rsidRPr="00A37465">
        <w:rPr>
          <w:lang w:val="ru-RU"/>
        </w:rPr>
        <w:t xml:space="preserve"> округа Ставропольского края разместить настоящее постановление на официальном Интернет-Портале Советского </w:t>
      </w:r>
      <w:r w:rsidR="00196EAA">
        <w:rPr>
          <w:lang w:val="ru-RU"/>
        </w:rPr>
        <w:t>муниципального</w:t>
      </w:r>
      <w:r w:rsidR="00DB714A" w:rsidRPr="00A37465">
        <w:rPr>
          <w:lang w:val="ru-RU"/>
        </w:rPr>
        <w:t xml:space="preserve"> округа Ставропольского края в разделе «Экономика»/ «Документы стратегического планирования»/ «Муниципальные программы, программы».</w:t>
      </w:r>
    </w:p>
    <w:p w:rsidR="00DB714A" w:rsidRPr="00A37465" w:rsidRDefault="00DB714A" w:rsidP="00DB714A">
      <w:pPr>
        <w:ind w:right="-2" w:firstLine="709"/>
        <w:jc w:val="both"/>
        <w:rPr>
          <w:lang w:val="ru-RU"/>
        </w:rPr>
      </w:pPr>
    </w:p>
    <w:p w:rsidR="00DB714A" w:rsidRDefault="00F57BFD" w:rsidP="00DB714A">
      <w:pPr>
        <w:ind w:right="-2" w:firstLine="567"/>
        <w:jc w:val="both"/>
        <w:rPr>
          <w:lang w:val="ru-RU"/>
        </w:rPr>
      </w:pPr>
      <w:r>
        <w:rPr>
          <w:lang w:val="ru-RU"/>
        </w:rPr>
        <w:t>4.</w:t>
      </w:r>
      <w:r w:rsidR="00DB714A" w:rsidRPr="008333B8">
        <w:rPr>
          <w:lang w:val="ru-RU"/>
        </w:rPr>
        <w:t xml:space="preserve"> Обнародовать  настоящее постановление в форме размещения в сетевом издании – сайте муниципальных правовых актов Советского </w:t>
      </w:r>
      <w:r w:rsidR="00196EAA">
        <w:rPr>
          <w:lang w:val="ru-RU"/>
        </w:rPr>
        <w:t xml:space="preserve">муниципального </w:t>
      </w:r>
      <w:r w:rsidR="00DB714A">
        <w:rPr>
          <w:lang w:val="ru-RU"/>
        </w:rPr>
        <w:t>округа Ставропольского края.</w:t>
      </w:r>
    </w:p>
    <w:p w:rsidR="00DB714A" w:rsidRPr="008333B8" w:rsidRDefault="00DB714A" w:rsidP="00DB714A">
      <w:pPr>
        <w:ind w:right="-2" w:firstLine="567"/>
        <w:jc w:val="both"/>
        <w:rPr>
          <w:lang w:val="ru-RU"/>
        </w:rPr>
      </w:pPr>
    </w:p>
    <w:p w:rsidR="00DB714A" w:rsidRPr="00933473" w:rsidRDefault="00DB714A" w:rsidP="00DB714A">
      <w:pPr>
        <w:autoSpaceDE w:val="0"/>
        <w:autoSpaceDN w:val="0"/>
        <w:adjustRightInd w:val="0"/>
        <w:jc w:val="both"/>
        <w:rPr>
          <w:rFonts w:ascii="Segoe UI" w:hAnsi="Segoe UI" w:cs="Segoe UI"/>
          <w:sz w:val="24"/>
          <w:szCs w:val="24"/>
          <w:lang w:val="ru-RU"/>
        </w:rPr>
      </w:pPr>
      <w:r>
        <w:rPr>
          <w:lang w:val="ru-RU"/>
        </w:rPr>
        <w:tab/>
      </w:r>
      <w:r w:rsidR="00F57BFD">
        <w:rPr>
          <w:lang w:val="ru-RU"/>
        </w:rPr>
        <w:t>5.</w:t>
      </w:r>
      <w:r w:rsidRPr="008333B8">
        <w:rPr>
          <w:lang w:val="ru-RU"/>
        </w:rPr>
        <w:t xml:space="preserve"> Контроль за </w:t>
      </w:r>
      <w:r>
        <w:rPr>
          <w:lang w:val="ru-RU"/>
        </w:rPr>
        <w:t>выполнением</w:t>
      </w:r>
      <w:r w:rsidRPr="008333B8">
        <w:rPr>
          <w:lang w:val="ru-RU"/>
        </w:rPr>
        <w:t xml:space="preserve"> настоящего постановления возложить на </w:t>
      </w:r>
      <w:r>
        <w:rPr>
          <w:lang w:val="ru-RU"/>
        </w:rPr>
        <w:t>з</w:t>
      </w:r>
      <w:r>
        <w:rPr>
          <w:lang w:val="x-none"/>
        </w:rPr>
        <w:t>аместител</w:t>
      </w:r>
      <w:r>
        <w:rPr>
          <w:lang w:val="ru-RU"/>
        </w:rPr>
        <w:t>я</w:t>
      </w:r>
      <w:r w:rsidRPr="00E34761">
        <w:rPr>
          <w:lang w:val="x-none"/>
        </w:rPr>
        <w:t xml:space="preserve"> </w:t>
      </w:r>
      <w:r w:rsidRPr="00B9264C">
        <w:rPr>
          <w:lang w:val="ru-RU"/>
        </w:rPr>
        <w:t>Г</w:t>
      </w:r>
      <w:r w:rsidRPr="00E34761">
        <w:rPr>
          <w:lang w:val="x-none"/>
        </w:rPr>
        <w:t xml:space="preserve">лавы администрации Советского </w:t>
      </w:r>
      <w:r w:rsidR="00196EAA">
        <w:rPr>
          <w:lang w:val="ru-RU"/>
        </w:rPr>
        <w:t>муниципального</w:t>
      </w:r>
      <w:r w:rsidR="00196EAA" w:rsidRPr="00E34761">
        <w:rPr>
          <w:lang w:val="x-none"/>
        </w:rPr>
        <w:t xml:space="preserve"> </w:t>
      </w:r>
      <w:r w:rsidRPr="00E34761">
        <w:rPr>
          <w:lang w:val="x-none"/>
        </w:rPr>
        <w:t>округа Ставропольского края</w:t>
      </w:r>
      <w:r w:rsidRPr="00933473">
        <w:rPr>
          <w:lang w:val="ru-RU"/>
        </w:rPr>
        <w:t xml:space="preserve"> </w:t>
      </w:r>
      <w:r w:rsidR="00F57BFD">
        <w:rPr>
          <w:lang w:val="ru-RU"/>
        </w:rPr>
        <w:t>Носоченко Е.А.</w:t>
      </w:r>
    </w:p>
    <w:p w:rsidR="00DB714A" w:rsidRPr="00B9264C" w:rsidRDefault="00DB714A" w:rsidP="00DB714A">
      <w:pPr>
        <w:ind w:right="-2" w:firstLine="567"/>
        <w:jc w:val="both"/>
        <w:rPr>
          <w:lang w:val="x-none"/>
        </w:rPr>
      </w:pPr>
    </w:p>
    <w:p w:rsidR="00DB714A" w:rsidRPr="008333B8" w:rsidRDefault="00F57BFD" w:rsidP="00DB714A">
      <w:pPr>
        <w:ind w:right="-2" w:firstLine="567"/>
        <w:jc w:val="both"/>
        <w:rPr>
          <w:lang w:val="ru-RU"/>
        </w:rPr>
      </w:pPr>
      <w:r>
        <w:rPr>
          <w:lang w:val="ru-RU"/>
        </w:rPr>
        <w:t xml:space="preserve">6. </w:t>
      </w:r>
      <w:r w:rsidR="00DB714A" w:rsidRPr="008333B8">
        <w:rPr>
          <w:lang w:val="ru-RU"/>
        </w:rPr>
        <w:t xml:space="preserve">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w:t>
      </w:r>
      <w:r w:rsidR="00196EAA">
        <w:rPr>
          <w:lang w:val="ru-RU"/>
        </w:rPr>
        <w:t>муниципального</w:t>
      </w:r>
      <w:r w:rsidR="00DB714A" w:rsidRPr="008333B8">
        <w:rPr>
          <w:lang w:val="ru-RU"/>
        </w:rPr>
        <w:t xml:space="preserve"> округа Ставропольского края. </w:t>
      </w:r>
    </w:p>
    <w:p w:rsidR="00DB714A" w:rsidRPr="008333B8" w:rsidRDefault="00DB714A" w:rsidP="00DB714A">
      <w:pPr>
        <w:ind w:firstLine="567"/>
        <w:jc w:val="both"/>
        <w:rPr>
          <w:lang w:val="ru-RU"/>
        </w:rPr>
      </w:pPr>
    </w:p>
    <w:p w:rsidR="00DB714A" w:rsidRDefault="00DB714A" w:rsidP="001B5DD5">
      <w:pPr>
        <w:jc w:val="both"/>
        <w:rPr>
          <w:bCs/>
          <w:lang w:val="ru-RU"/>
        </w:rPr>
      </w:pPr>
    </w:p>
    <w:p w:rsidR="00DB714A" w:rsidRDefault="00DB714A" w:rsidP="001B5DD5">
      <w:pPr>
        <w:jc w:val="both"/>
        <w:rPr>
          <w:bCs/>
          <w:lang w:val="ru-RU"/>
        </w:rPr>
      </w:pPr>
    </w:p>
    <w:p w:rsidR="00196EAA" w:rsidRDefault="00DB714A" w:rsidP="00DB714A">
      <w:pPr>
        <w:rPr>
          <w:lang w:val="ru-RU"/>
        </w:rPr>
      </w:pPr>
      <w:r w:rsidRPr="00AE642D">
        <w:rPr>
          <w:lang w:val="ru-RU"/>
        </w:rPr>
        <w:t xml:space="preserve">Глава Советского </w:t>
      </w:r>
    </w:p>
    <w:p w:rsidR="00DB714A" w:rsidRPr="00AE642D" w:rsidRDefault="00196EAA" w:rsidP="00DB714A">
      <w:pPr>
        <w:rPr>
          <w:lang w:val="ru-RU"/>
        </w:rPr>
      </w:pPr>
      <w:r>
        <w:rPr>
          <w:lang w:val="ru-RU"/>
        </w:rPr>
        <w:t xml:space="preserve">муниципального </w:t>
      </w:r>
      <w:r w:rsidR="00DB714A" w:rsidRPr="00AE642D">
        <w:rPr>
          <w:lang w:val="ru-RU"/>
        </w:rPr>
        <w:t xml:space="preserve">округа </w:t>
      </w:r>
    </w:p>
    <w:p w:rsidR="00DB714A" w:rsidRPr="00AE642D" w:rsidRDefault="00DB714A" w:rsidP="00DB714A">
      <w:pPr>
        <w:jc w:val="both"/>
        <w:rPr>
          <w:lang w:val="ru-RU"/>
        </w:rPr>
      </w:pPr>
      <w:r w:rsidRPr="00AE642D">
        <w:rPr>
          <w:lang w:val="ru-RU"/>
        </w:rPr>
        <w:t>Ставропольского края                                                                       С.В. Гультяев</w:t>
      </w:r>
    </w:p>
    <w:p w:rsidR="005E733F" w:rsidRDefault="005E733F" w:rsidP="001B5DD5">
      <w:pPr>
        <w:jc w:val="both"/>
        <w:rPr>
          <w:color w:val="000000" w:themeColor="text1"/>
          <w:lang w:val="ru-RU"/>
        </w:rPr>
      </w:pPr>
    </w:p>
    <w:p w:rsidR="005E733F" w:rsidRDefault="005E733F" w:rsidP="001B5DD5">
      <w:pPr>
        <w:jc w:val="both"/>
        <w:rPr>
          <w:color w:val="000000" w:themeColor="text1"/>
          <w:lang w:val="ru-RU"/>
        </w:rPr>
      </w:pPr>
    </w:p>
    <w:p w:rsidR="005E733F" w:rsidRDefault="005E733F" w:rsidP="001B5DD5">
      <w:pPr>
        <w:jc w:val="both"/>
        <w:rPr>
          <w:color w:val="000000" w:themeColor="text1"/>
          <w:lang w:val="ru-RU"/>
        </w:rPr>
      </w:pPr>
    </w:p>
    <w:p w:rsidR="005E733F" w:rsidRDefault="005E733F" w:rsidP="001B5DD5">
      <w:pPr>
        <w:jc w:val="both"/>
        <w:rPr>
          <w:color w:val="000000" w:themeColor="text1"/>
          <w:lang w:val="ru-RU"/>
        </w:rPr>
      </w:pPr>
    </w:p>
    <w:p w:rsidR="00777C59" w:rsidRPr="00665166" w:rsidRDefault="00777C59" w:rsidP="00777C59">
      <w:pPr>
        <w:autoSpaceDE w:val="0"/>
        <w:autoSpaceDN w:val="0"/>
        <w:adjustRightInd w:val="0"/>
        <w:jc w:val="both"/>
        <w:rPr>
          <w:lang w:val="ru-RU"/>
        </w:rPr>
      </w:pPr>
      <w:r w:rsidRPr="00665166">
        <w:rPr>
          <w:lang w:val="ru-RU"/>
        </w:rPr>
        <w:t>Проект постановления вносит з</w:t>
      </w:r>
      <w:r w:rsidRPr="00665166">
        <w:rPr>
          <w:lang w:val="x-none"/>
        </w:rPr>
        <w:t xml:space="preserve">аместитель </w:t>
      </w:r>
      <w:r w:rsidRPr="00665166">
        <w:rPr>
          <w:lang w:val="ru-RU"/>
        </w:rPr>
        <w:t>Г</w:t>
      </w:r>
      <w:r w:rsidRPr="00665166">
        <w:rPr>
          <w:lang w:val="x-none"/>
        </w:rPr>
        <w:t>лавы администрации Советского городского округа Ставропольского края</w:t>
      </w:r>
      <w:r w:rsidRPr="00665166">
        <w:rPr>
          <w:lang w:val="ru-RU"/>
        </w:rPr>
        <w:t xml:space="preserve"> </w:t>
      </w:r>
      <w:r w:rsidR="00F57BFD">
        <w:rPr>
          <w:lang w:val="ru-RU"/>
        </w:rPr>
        <w:t>Носоченко Е.А.</w:t>
      </w:r>
    </w:p>
    <w:p w:rsidR="00777C59" w:rsidRPr="00832254" w:rsidRDefault="00777C59" w:rsidP="00777C59">
      <w:pPr>
        <w:jc w:val="both"/>
        <w:rPr>
          <w:lang w:val="ru-RU"/>
        </w:rPr>
      </w:pPr>
    </w:p>
    <w:p w:rsidR="00777C59" w:rsidRPr="00832254" w:rsidRDefault="00777C59" w:rsidP="00777C59">
      <w:pPr>
        <w:jc w:val="both"/>
        <w:rPr>
          <w:lang w:val="ru-RU"/>
        </w:rPr>
      </w:pPr>
      <w:r w:rsidRPr="00832254">
        <w:rPr>
          <w:lang w:val="ru-RU"/>
        </w:rPr>
        <w:t>Проект визируют:</w:t>
      </w:r>
    </w:p>
    <w:p w:rsidR="00777C59" w:rsidRPr="00832254" w:rsidRDefault="00777C59" w:rsidP="00777C59">
      <w:pPr>
        <w:jc w:val="both"/>
        <w:rPr>
          <w:lang w:val="ru-RU"/>
        </w:rPr>
      </w:pPr>
    </w:p>
    <w:p w:rsidR="00777C59" w:rsidRPr="00832254" w:rsidRDefault="00777C59" w:rsidP="00777C59">
      <w:pPr>
        <w:rPr>
          <w:lang w:val="ru-RU"/>
        </w:rPr>
      </w:pPr>
      <w:r w:rsidRPr="00832254">
        <w:rPr>
          <w:lang w:val="ru-RU"/>
        </w:rPr>
        <w:t xml:space="preserve">Управляющий делами администрации </w:t>
      </w:r>
    </w:p>
    <w:p w:rsidR="00777C59" w:rsidRPr="00832254" w:rsidRDefault="00777C59" w:rsidP="00777C59">
      <w:pPr>
        <w:rPr>
          <w:lang w:val="ru-RU"/>
        </w:rPr>
      </w:pPr>
      <w:r w:rsidRPr="00832254">
        <w:rPr>
          <w:lang w:val="ru-RU"/>
        </w:rPr>
        <w:t xml:space="preserve">Советского  </w:t>
      </w:r>
      <w:r w:rsidR="00494CE3">
        <w:rPr>
          <w:lang w:val="ru-RU"/>
        </w:rPr>
        <w:t>муниципального</w:t>
      </w:r>
      <w:r w:rsidRPr="00832254">
        <w:rPr>
          <w:lang w:val="ru-RU"/>
        </w:rPr>
        <w:t xml:space="preserve"> округа  </w:t>
      </w:r>
    </w:p>
    <w:p w:rsidR="00777C59" w:rsidRPr="00832254" w:rsidRDefault="00777C59" w:rsidP="00777C59">
      <w:pPr>
        <w:rPr>
          <w:lang w:val="ru-RU"/>
        </w:rPr>
      </w:pPr>
      <w:r w:rsidRPr="00832254">
        <w:rPr>
          <w:lang w:val="ru-RU"/>
        </w:rPr>
        <w:t>Ставропольского края                                                                          В.В. Киянов</w:t>
      </w:r>
    </w:p>
    <w:p w:rsidR="00777C59" w:rsidRPr="00832254" w:rsidRDefault="00777C59" w:rsidP="00777C59">
      <w:pPr>
        <w:rPr>
          <w:lang w:val="ru-RU"/>
        </w:rPr>
      </w:pPr>
    </w:p>
    <w:p w:rsidR="00777C59" w:rsidRPr="00832254" w:rsidRDefault="00777C59" w:rsidP="00777C59">
      <w:pPr>
        <w:rPr>
          <w:lang w:val="ru-RU"/>
        </w:rPr>
      </w:pPr>
      <w:r w:rsidRPr="00832254">
        <w:rPr>
          <w:lang w:val="ru-RU"/>
        </w:rPr>
        <w:t xml:space="preserve">Начальник Финансового управления </w:t>
      </w:r>
    </w:p>
    <w:p w:rsidR="00777C59" w:rsidRPr="00333F97" w:rsidRDefault="00777C59" w:rsidP="00777C59">
      <w:pPr>
        <w:rPr>
          <w:lang w:val="ru-RU"/>
        </w:rPr>
      </w:pPr>
      <w:r w:rsidRPr="00333F97">
        <w:rPr>
          <w:lang w:val="ru-RU"/>
        </w:rPr>
        <w:t xml:space="preserve">администрации Советского </w:t>
      </w:r>
    </w:p>
    <w:p w:rsidR="00777C59" w:rsidRPr="00333F97" w:rsidRDefault="00F57BFD" w:rsidP="00777C59">
      <w:pPr>
        <w:rPr>
          <w:lang w:val="ru-RU"/>
        </w:rPr>
      </w:pPr>
      <w:r>
        <w:rPr>
          <w:lang w:val="ru-RU"/>
        </w:rPr>
        <w:t>городского</w:t>
      </w:r>
      <w:r w:rsidR="00777C59" w:rsidRPr="00333F97">
        <w:rPr>
          <w:lang w:val="ru-RU"/>
        </w:rPr>
        <w:t xml:space="preserve"> округа </w:t>
      </w:r>
    </w:p>
    <w:p w:rsidR="00777C59" w:rsidRPr="00832254" w:rsidRDefault="00777C59" w:rsidP="00777C59">
      <w:pPr>
        <w:tabs>
          <w:tab w:val="left" w:pos="7230"/>
        </w:tabs>
        <w:rPr>
          <w:lang w:val="ru-RU"/>
        </w:rPr>
      </w:pPr>
      <w:r w:rsidRPr="00832254">
        <w:rPr>
          <w:lang w:val="ru-RU"/>
        </w:rPr>
        <w:t>Ставропольского края                                                                   Л.А. Кудряшова</w:t>
      </w:r>
    </w:p>
    <w:p w:rsidR="00777C59" w:rsidRDefault="00777C59" w:rsidP="00777C59">
      <w:pPr>
        <w:rPr>
          <w:lang w:val="ru-RU"/>
        </w:rPr>
      </w:pPr>
    </w:p>
    <w:p w:rsidR="00777C59" w:rsidRPr="00832254" w:rsidRDefault="00777C59" w:rsidP="00777C59">
      <w:pPr>
        <w:rPr>
          <w:lang w:val="ru-RU"/>
        </w:rPr>
      </w:pPr>
      <w:r w:rsidRPr="00832254">
        <w:rPr>
          <w:lang w:val="ru-RU"/>
        </w:rPr>
        <w:t>Начальник правового отдела</w:t>
      </w:r>
    </w:p>
    <w:p w:rsidR="00777C59" w:rsidRPr="00832254" w:rsidRDefault="00777C59" w:rsidP="00777C59">
      <w:pPr>
        <w:rPr>
          <w:lang w:val="ru-RU"/>
        </w:rPr>
      </w:pPr>
      <w:r w:rsidRPr="00832254">
        <w:rPr>
          <w:lang w:val="ru-RU"/>
        </w:rPr>
        <w:t xml:space="preserve">администрации Советского </w:t>
      </w:r>
    </w:p>
    <w:p w:rsidR="00777C59" w:rsidRPr="00832254" w:rsidRDefault="00494CE3" w:rsidP="00777C59">
      <w:pPr>
        <w:rPr>
          <w:lang w:val="ru-RU"/>
        </w:rPr>
      </w:pPr>
      <w:r>
        <w:rPr>
          <w:lang w:val="ru-RU"/>
        </w:rPr>
        <w:t>муниципального</w:t>
      </w:r>
      <w:r w:rsidRPr="00832254">
        <w:rPr>
          <w:lang w:val="ru-RU"/>
        </w:rPr>
        <w:t xml:space="preserve"> </w:t>
      </w:r>
      <w:r w:rsidR="00777C59" w:rsidRPr="00832254">
        <w:rPr>
          <w:lang w:val="ru-RU"/>
        </w:rPr>
        <w:t xml:space="preserve">округа </w:t>
      </w:r>
    </w:p>
    <w:p w:rsidR="00777C59" w:rsidRPr="00832254" w:rsidRDefault="00777C59" w:rsidP="00777C59">
      <w:pPr>
        <w:rPr>
          <w:lang w:val="ru-RU"/>
        </w:rPr>
      </w:pPr>
      <w:r w:rsidRPr="00832254">
        <w:rPr>
          <w:lang w:val="ru-RU"/>
        </w:rPr>
        <w:t>Ставропольского края                                                                  М.А. Горбовцова</w:t>
      </w:r>
    </w:p>
    <w:p w:rsidR="00777C59" w:rsidRPr="00832254" w:rsidRDefault="00777C59" w:rsidP="00777C59">
      <w:pPr>
        <w:rPr>
          <w:lang w:val="ru-RU"/>
        </w:rPr>
      </w:pPr>
    </w:p>
    <w:p w:rsidR="00777C59" w:rsidRPr="00AE642D" w:rsidRDefault="00494CE3" w:rsidP="00777C59">
      <w:pPr>
        <w:rPr>
          <w:lang w:val="ru-RU"/>
        </w:rPr>
      </w:pPr>
      <w:r>
        <w:rPr>
          <w:lang w:val="ru-RU"/>
        </w:rPr>
        <w:t>Начальник</w:t>
      </w:r>
      <w:r w:rsidR="00777C59" w:rsidRPr="00AE642D">
        <w:rPr>
          <w:lang w:val="ru-RU"/>
        </w:rPr>
        <w:t xml:space="preserve"> отдела делопроизводства </w:t>
      </w:r>
    </w:p>
    <w:p w:rsidR="00777C59" w:rsidRPr="00AE642D" w:rsidRDefault="00777C59" w:rsidP="00777C59">
      <w:pPr>
        <w:rPr>
          <w:lang w:val="ru-RU"/>
        </w:rPr>
      </w:pPr>
      <w:r w:rsidRPr="00AE642D">
        <w:rPr>
          <w:lang w:val="ru-RU"/>
        </w:rPr>
        <w:t xml:space="preserve">и обращений граждан  администрации </w:t>
      </w:r>
    </w:p>
    <w:p w:rsidR="00777C59" w:rsidRPr="00AE642D" w:rsidRDefault="00777C59" w:rsidP="00777C59">
      <w:pPr>
        <w:rPr>
          <w:lang w:val="ru-RU"/>
        </w:rPr>
      </w:pPr>
      <w:r w:rsidRPr="00AE642D">
        <w:rPr>
          <w:lang w:val="ru-RU"/>
        </w:rPr>
        <w:t xml:space="preserve">Советского </w:t>
      </w:r>
      <w:r w:rsidR="00494CE3">
        <w:rPr>
          <w:lang w:val="ru-RU"/>
        </w:rPr>
        <w:t>муниципального</w:t>
      </w:r>
      <w:r w:rsidRPr="00AE642D">
        <w:rPr>
          <w:lang w:val="ru-RU"/>
        </w:rPr>
        <w:t xml:space="preserve"> округа  </w:t>
      </w:r>
    </w:p>
    <w:p w:rsidR="00777C59" w:rsidRPr="00AE642D" w:rsidRDefault="00777C59" w:rsidP="00777C59">
      <w:pPr>
        <w:rPr>
          <w:lang w:val="ru-RU"/>
        </w:rPr>
      </w:pPr>
      <w:r w:rsidRPr="00AE642D">
        <w:rPr>
          <w:lang w:val="ru-RU"/>
        </w:rPr>
        <w:t xml:space="preserve">Ставропольского края                                                               </w:t>
      </w:r>
      <w:r w:rsidR="00494CE3">
        <w:rPr>
          <w:lang w:val="ru-RU"/>
        </w:rPr>
        <w:t xml:space="preserve">           </w:t>
      </w:r>
      <w:r w:rsidRPr="00AE642D">
        <w:rPr>
          <w:lang w:val="ru-RU"/>
        </w:rPr>
        <w:t xml:space="preserve">   </w:t>
      </w:r>
      <w:r w:rsidR="00494CE3">
        <w:rPr>
          <w:lang w:val="ru-RU"/>
        </w:rPr>
        <w:t>А.А. Заика</w:t>
      </w:r>
    </w:p>
    <w:p w:rsidR="00777C59" w:rsidRPr="00333F97" w:rsidRDefault="00777C59" w:rsidP="00777C59">
      <w:pPr>
        <w:rPr>
          <w:lang w:val="ru-RU"/>
        </w:rPr>
      </w:pPr>
    </w:p>
    <w:p w:rsidR="00F57BFD" w:rsidRDefault="00F57BFD" w:rsidP="00F57BFD">
      <w:pPr>
        <w:rPr>
          <w:lang w:val="ru-RU"/>
        </w:rPr>
      </w:pPr>
      <w:r>
        <w:rPr>
          <w:lang w:val="ru-RU"/>
        </w:rPr>
        <w:t>Заместитель н</w:t>
      </w:r>
      <w:r w:rsidRPr="00832254">
        <w:rPr>
          <w:lang w:val="ru-RU"/>
        </w:rPr>
        <w:t>ачальник</w:t>
      </w:r>
      <w:r>
        <w:rPr>
          <w:lang w:val="ru-RU"/>
        </w:rPr>
        <w:t>а</w:t>
      </w:r>
      <w:r w:rsidRPr="00832254">
        <w:rPr>
          <w:lang w:val="ru-RU"/>
        </w:rPr>
        <w:t xml:space="preserve"> отдела</w:t>
      </w:r>
    </w:p>
    <w:p w:rsidR="00F57BFD" w:rsidRPr="00832254" w:rsidRDefault="00F57BFD" w:rsidP="00F57BFD">
      <w:pPr>
        <w:rPr>
          <w:lang w:val="ru-RU"/>
        </w:rPr>
      </w:pPr>
      <w:r w:rsidRPr="00832254">
        <w:rPr>
          <w:lang w:val="ru-RU"/>
        </w:rPr>
        <w:t xml:space="preserve">экономического развития </w:t>
      </w:r>
    </w:p>
    <w:p w:rsidR="00F57BFD" w:rsidRPr="00832254" w:rsidRDefault="00F57BFD" w:rsidP="00F57BFD">
      <w:pPr>
        <w:rPr>
          <w:lang w:val="ru-RU"/>
        </w:rPr>
      </w:pPr>
      <w:r w:rsidRPr="00832254">
        <w:rPr>
          <w:lang w:val="ru-RU"/>
        </w:rPr>
        <w:t xml:space="preserve">администрации Советского </w:t>
      </w:r>
    </w:p>
    <w:p w:rsidR="00F57BFD" w:rsidRPr="00832254" w:rsidRDefault="00F57BFD" w:rsidP="00F57BFD">
      <w:pPr>
        <w:rPr>
          <w:lang w:val="ru-RU"/>
        </w:rPr>
      </w:pPr>
      <w:r>
        <w:rPr>
          <w:lang w:val="ru-RU"/>
        </w:rPr>
        <w:t>муниципального</w:t>
      </w:r>
      <w:r w:rsidRPr="00832254">
        <w:rPr>
          <w:lang w:val="ru-RU"/>
        </w:rPr>
        <w:t xml:space="preserve"> округа </w:t>
      </w:r>
    </w:p>
    <w:p w:rsidR="00F57BFD" w:rsidRPr="00832254" w:rsidRDefault="00F57BFD" w:rsidP="00F57BFD">
      <w:pPr>
        <w:rPr>
          <w:lang w:val="ru-RU"/>
        </w:rPr>
      </w:pPr>
      <w:r w:rsidRPr="00832254">
        <w:rPr>
          <w:lang w:val="ru-RU"/>
        </w:rPr>
        <w:t xml:space="preserve">Ставропольского края                                                                </w:t>
      </w:r>
      <w:r>
        <w:rPr>
          <w:lang w:val="ru-RU"/>
        </w:rPr>
        <w:t xml:space="preserve">   </w:t>
      </w:r>
      <w:r w:rsidRPr="00832254">
        <w:rPr>
          <w:lang w:val="ru-RU"/>
        </w:rPr>
        <w:t xml:space="preserve">    Е.А. </w:t>
      </w:r>
      <w:r>
        <w:rPr>
          <w:lang w:val="ru-RU"/>
        </w:rPr>
        <w:t>Рагимова</w:t>
      </w:r>
    </w:p>
    <w:p w:rsidR="00777C59" w:rsidRDefault="00777C59" w:rsidP="00777C59">
      <w:pPr>
        <w:jc w:val="both"/>
        <w:rPr>
          <w:color w:val="000000" w:themeColor="text1"/>
          <w:lang w:val="ru-RU"/>
        </w:rPr>
      </w:pPr>
    </w:p>
    <w:p w:rsidR="00777C59" w:rsidRDefault="00777C59" w:rsidP="00777C59">
      <w:pPr>
        <w:jc w:val="both"/>
        <w:rPr>
          <w:color w:val="000000" w:themeColor="text1"/>
          <w:lang w:val="ru-RU"/>
        </w:rPr>
      </w:pPr>
    </w:p>
    <w:p w:rsidR="00494CE3" w:rsidRDefault="00494CE3" w:rsidP="00777C59">
      <w:pPr>
        <w:autoSpaceDE w:val="0"/>
        <w:autoSpaceDN w:val="0"/>
        <w:adjustRightInd w:val="0"/>
        <w:jc w:val="both"/>
        <w:rPr>
          <w:lang w:val="ru-RU"/>
        </w:rPr>
      </w:pPr>
    </w:p>
    <w:p w:rsidR="00494CE3" w:rsidRDefault="00494CE3" w:rsidP="00777C59">
      <w:pPr>
        <w:autoSpaceDE w:val="0"/>
        <w:autoSpaceDN w:val="0"/>
        <w:adjustRightInd w:val="0"/>
        <w:jc w:val="both"/>
        <w:rPr>
          <w:lang w:val="ru-RU"/>
        </w:rPr>
      </w:pPr>
    </w:p>
    <w:p w:rsidR="00494CE3" w:rsidRDefault="00494CE3" w:rsidP="00777C59">
      <w:pPr>
        <w:autoSpaceDE w:val="0"/>
        <w:autoSpaceDN w:val="0"/>
        <w:adjustRightInd w:val="0"/>
        <w:jc w:val="both"/>
        <w:rPr>
          <w:lang w:val="ru-RU"/>
        </w:rPr>
      </w:pPr>
    </w:p>
    <w:p w:rsidR="00494CE3" w:rsidRDefault="00494CE3" w:rsidP="00777C59">
      <w:pPr>
        <w:autoSpaceDE w:val="0"/>
        <w:autoSpaceDN w:val="0"/>
        <w:adjustRightInd w:val="0"/>
        <w:jc w:val="both"/>
        <w:rPr>
          <w:lang w:val="ru-RU"/>
        </w:rPr>
      </w:pPr>
    </w:p>
    <w:p w:rsidR="00494CE3" w:rsidRDefault="00777C59" w:rsidP="00777C59">
      <w:pPr>
        <w:autoSpaceDE w:val="0"/>
        <w:autoSpaceDN w:val="0"/>
        <w:adjustRightInd w:val="0"/>
        <w:jc w:val="both"/>
        <w:rPr>
          <w:lang w:val="ru-RU"/>
        </w:rPr>
      </w:pPr>
      <w:r w:rsidRPr="00665166">
        <w:rPr>
          <w:lang w:val="ru-RU"/>
        </w:rPr>
        <w:t xml:space="preserve">Подготовил отдел градостроительства, транспорта и муниципального хозяйства администрации Советского </w:t>
      </w:r>
      <w:r w:rsidR="00494CE3">
        <w:rPr>
          <w:lang w:val="ru-RU"/>
        </w:rPr>
        <w:t>муниципального</w:t>
      </w:r>
      <w:r w:rsidR="00494CE3" w:rsidRPr="00665166">
        <w:rPr>
          <w:lang w:val="ru-RU"/>
        </w:rPr>
        <w:t xml:space="preserve"> </w:t>
      </w:r>
      <w:r w:rsidRPr="00665166">
        <w:rPr>
          <w:lang w:val="ru-RU"/>
        </w:rPr>
        <w:t>округа Ставропольского края</w:t>
      </w:r>
    </w:p>
    <w:p w:rsidR="00494CE3" w:rsidRDefault="00494CE3" w:rsidP="00777C59">
      <w:pPr>
        <w:autoSpaceDE w:val="0"/>
        <w:autoSpaceDN w:val="0"/>
        <w:adjustRightInd w:val="0"/>
        <w:jc w:val="both"/>
        <w:rPr>
          <w:lang w:val="ru-RU"/>
        </w:rPr>
      </w:pPr>
    </w:p>
    <w:p w:rsidR="00F57BFD" w:rsidRDefault="00F57BFD" w:rsidP="00777C59">
      <w:pPr>
        <w:autoSpaceDE w:val="0"/>
        <w:autoSpaceDN w:val="0"/>
        <w:adjustRightInd w:val="0"/>
        <w:jc w:val="both"/>
        <w:rPr>
          <w:lang w:val="ru-RU"/>
        </w:rPr>
      </w:pPr>
    </w:p>
    <w:p w:rsidR="00F57BFD" w:rsidRDefault="00F57BFD" w:rsidP="00777C59">
      <w:pPr>
        <w:autoSpaceDE w:val="0"/>
        <w:autoSpaceDN w:val="0"/>
        <w:adjustRightInd w:val="0"/>
        <w:jc w:val="both"/>
        <w:rPr>
          <w:lang w:val="ru-RU"/>
        </w:rPr>
      </w:pPr>
    </w:p>
    <w:p w:rsidR="00494CE3" w:rsidRDefault="00494CE3" w:rsidP="00777C59">
      <w:pPr>
        <w:autoSpaceDE w:val="0"/>
        <w:autoSpaceDN w:val="0"/>
        <w:adjustRightInd w:val="0"/>
        <w:jc w:val="both"/>
        <w:rPr>
          <w:lang w:val="ru-RU"/>
        </w:rPr>
      </w:pPr>
    </w:p>
    <w:p w:rsidR="00494CE3" w:rsidRDefault="00494CE3" w:rsidP="00777C59">
      <w:pPr>
        <w:autoSpaceDE w:val="0"/>
        <w:autoSpaceDN w:val="0"/>
        <w:adjustRightInd w:val="0"/>
        <w:jc w:val="both"/>
        <w:rPr>
          <w:lang w:val="ru-RU"/>
        </w:rPr>
      </w:pPr>
    </w:p>
    <w:p w:rsidR="00494CE3" w:rsidRDefault="00494CE3" w:rsidP="00777C59">
      <w:pPr>
        <w:autoSpaceDE w:val="0"/>
        <w:autoSpaceDN w:val="0"/>
        <w:adjustRightInd w:val="0"/>
        <w:jc w:val="both"/>
        <w:rPr>
          <w:lang w:val="ru-RU"/>
        </w:rPr>
      </w:pPr>
    </w:p>
    <w:tbl>
      <w:tblPr>
        <w:tblW w:w="9712" w:type="dxa"/>
        <w:tblInd w:w="-106" w:type="dxa"/>
        <w:tblLook w:val="00A0" w:firstRow="1" w:lastRow="0" w:firstColumn="1" w:lastColumn="0" w:noHBand="0" w:noVBand="0"/>
      </w:tblPr>
      <w:tblGrid>
        <w:gridCol w:w="4892"/>
        <w:gridCol w:w="4820"/>
      </w:tblGrid>
      <w:tr w:rsidR="000A4576" w:rsidRPr="00C74EA2" w:rsidTr="00B40CE9">
        <w:tc>
          <w:tcPr>
            <w:tcW w:w="4892" w:type="dxa"/>
          </w:tcPr>
          <w:p w:rsidR="0090002E" w:rsidRDefault="0090002E" w:rsidP="00B40CE9">
            <w:pPr>
              <w:pStyle w:val="ConsPlusNormal"/>
              <w:ind w:firstLine="0"/>
              <w:outlineLvl w:val="0"/>
              <w:rPr>
                <w:rFonts w:ascii="Times New Roman" w:hAnsi="Times New Roman" w:cs="Times New Roman"/>
              </w:rPr>
            </w:pPr>
          </w:p>
          <w:p w:rsidR="001737BE" w:rsidRDefault="001737BE" w:rsidP="00B40CE9">
            <w:pPr>
              <w:pStyle w:val="ConsPlusNormal"/>
              <w:ind w:firstLine="0"/>
              <w:outlineLvl w:val="0"/>
              <w:rPr>
                <w:rFonts w:ascii="Times New Roman" w:hAnsi="Times New Roman" w:cs="Times New Roman"/>
              </w:rPr>
            </w:pPr>
          </w:p>
          <w:p w:rsidR="001737BE" w:rsidRDefault="001737BE" w:rsidP="00B40CE9">
            <w:pPr>
              <w:pStyle w:val="ConsPlusNormal"/>
              <w:ind w:firstLine="0"/>
              <w:outlineLvl w:val="0"/>
              <w:rPr>
                <w:rFonts w:ascii="Times New Roman" w:hAnsi="Times New Roman" w:cs="Times New Roman"/>
              </w:rPr>
            </w:pPr>
          </w:p>
          <w:p w:rsidR="001737BE" w:rsidRPr="00167343" w:rsidRDefault="001737BE" w:rsidP="00B40CE9">
            <w:pPr>
              <w:pStyle w:val="ConsPlusNormal"/>
              <w:ind w:firstLine="0"/>
              <w:outlineLvl w:val="0"/>
              <w:rPr>
                <w:rFonts w:ascii="Times New Roman" w:hAnsi="Times New Roman" w:cs="Times New Roman"/>
              </w:rPr>
            </w:pPr>
          </w:p>
        </w:tc>
        <w:tc>
          <w:tcPr>
            <w:tcW w:w="4820" w:type="dxa"/>
          </w:tcPr>
          <w:p w:rsidR="000A4576" w:rsidRPr="00A37465" w:rsidRDefault="00DE36F5" w:rsidP="00B40CE9">
            <w:pPr>
              <w:autoSpaceDE w:val="0"/>
              <w:autoSpaceDN w:val="0"/>
              <w:adjustRightInd w:val="0"/>
              <w:rPr>
                <w:lang w:val="ru-RU"/>
              </w:rPr>
            </w:pPr>
            <w:r w:rsidRPr="00A37465">
              <w:rPr>
                <w:lang w:val="ru-RU"/>
              </w:rPr>
              <w:t>УТВЕРЖДЕНА</w:t>
            </w:r>
          </w:p>
          <w:p w:rsidR="000A4576" w:rsidRPr="00A37465" w:rsidRDefault="000A4576" w:rsidP="004A1EE8">
            <w:pPr>
              <w:autoSpaceDE w:val="0"/>
              <w:autoSpaceDN w:val="0"/>
              <w:adjustRightInd w:val="0"/>
              <w:rPr>
                <w:lang w:val="ru-RU"/>
              </w:rPr>
            </w:pPr>
            <w:r w:rsidRPr="00A37465">
              <w:rPr>
                <w:lang w:val="ru-RU"/>
              </w:rPr>
              <w:t xml:space="preserve">постановлением администрации Советского </w:t>
            </w:r>
            <w:r w:rsidR="00D40D3B">
              <w:rPr>
                <w:lang w:val="ru-RU"/>
              </w:rPr>
              <w:t xml:space="preserve">городского </w:t>
            </w:r>
            <w:r w:rsidRPr="00A37465">
              <w:rPr>
                <w:lang w:val="ru-RU"/>
              </w:rPr>
              <w:t>округа Ставропольского края</w:t>
            </w:r>
          </w:p>
          <w:p w:rsidR="004A1EE8" w:rsidRPr="002E599E" w:rsidRDefault="004A1EE8" w:rsidP="004A1EE8">
            <w:pPr>
              <w:autoSpaceDE w:val="0"/>
              <w:autoSpaceDN w:val="0"/>
              <w:adjustRightInd w:val="0"/>
              <w:ind w:left="34"/>
              <w:rPr>
                <w:lang w:val="ru-RU"/>
              </w:rPr>
            </w:pPr>
            <w:r w:rsidRPr="00A37465">
              <w:rPr>
                <w:lang w:val="ru-RU"/>
              </w:rPr>
              <w:t xml:space="preserve">от « </w:t>
            </w:r>
            <w:r w:rsidR="006C27EC">
              <w:rPr>
                <w:lang w:val="ru-RU"/>
              </w:rPr>
              <w:t xml:space="preserve">21 </w:t>
            </w:r>
            <w:r w:rsidRPr="002E599E">
              <w:rPr>
                <w:lang w:val="ru-RU"/>
              </w:rPr>
              <w:t xml:space="preserve">»  марта  </w:t>
            </w:r>
            <w:r w:rsidRPr="00A37465">
              <w:rPr>
                <w:lang w:val="ru-RU"/>
              </w:rPr>
              <w:t xml:space="preserve">2018 г.  № </w:t>
            </w:r>
            <w:r w:rsidRPr="002E599E">
              <w:rPr>
                <w:lang w:val="ru-RU"/>
              </w:rPr>
              <w:t>306</w:t>
            </w:r>
          </w:p>
          <w:p w:rsidR="00C1230F" w:rsidRPr="00A37465" w:rsidRDefault="004A1EE8" w:rsidP="004A1EE8">
            <w:pPr>
              <w:autoSpaceDE w:val="0"/>
              <w:autoSpaceDN w:val="0"/>
              <w:adjustRightInd w:val="0"/>
              <w:ind w:left="34"/>
              <w:rPr>
                <w:lang w:val="ru-RU"/>
              </w:rPr>
            </w:pPr>
            <w:r w:rsidRPr="00A37465">
              <w:rPr>
                <w:lang w:val="ru-RU"/>
              </w:rPr>
              <w:t xml:space="preserve">(в редакции постановления администрации Советского </w:t>
            </w:r>
            <w:r w:rsidR="00196EAA">
              <w:rPr>
                <w:lang w:val="ru-RU"/>
              </w:rPr>
              <w:t>муниципального</w:t>
            </w:r>
            <w:r w:rsidR="00196EAA" w:rsidRPr="00A37465">
              <w:rPr>
                <w:lang w:val="ru-RU"/>
              </w:rPr>
              <w:t xml:space="preserve"> </w:t>
            </w:r>
            <w:r w:rsidRPr="00A37465">
              <w:rPr>
                <w:lang w:val="ru-RU"/>
              </w:rPr>
              <w:t xml:space="preserve">округа </w:t>
            </w:r>
          </w:p>
          <w:p w:rsidR="004A1EE8" w:rsidRPr="00A37465" w:rsidRDefault="004A1EE8" w:rsidP="004A1EE8">
            <w:pPr>
              <w:autoSpaceDE w:val="0"/>
              <w:autoSpaceDN w:val="0"/>
              <w:adjustRightInd w:val="0"/>
              <w:ind w:left="34"/>
              <w:rPr>
                <w:lang w:val="ru-RU"/>
              </w:rPr>
            </w:pPr>
            <w:r w:rsidRPr="00A37465">
              <w:rPr>
                <w:lang w:val="ru-RU"/>
              </w:rPr>
              <w:t xml:space="preserve">Ставропольского края </w:t>
            </w:r>
          </w:p>
          <w:p w:rsidR="000A4576" w:rsidRPr="00A37465" w:rsidRDefault="00516369" w:rsidP="00D40D3B">
            <w:pPr>
              <w:autoSpaceDE w:val="0"/>
              <w:autoSpaceDN w:val="0"/>
              <w:adjustRightInd w:val="0"/>
              <w:ind w:left="34"/>
              <w:rPr>
                <w:lang w:val="ru-RU"/>
              </w:rPr>
            </w:pPr>
            <w:r>
              <w:rPr>
                <w:lang w:val="ru-RU"/>
              </w:rPr>
              <w:t>от «</w:t>
            </w:r>
            <w:r w:rsidR="00C74EA2">
              <w:rPr>
                <w:lang w:val="ru-RU"/>
              </w:rPr>
              <w:t xml:space="preserve">  </w:t>
            </w:r>
            <w:r w:rsidR="004A1EE8" w:rsidRPr="00A37465">
              <w:rPr>
                <w:lang w:val="ru-RU"/>
              </w:rPr>
              <w:t>»</w:t>
            </w:r>
            <w:r w:rsidR="00264FA4">
              <w:rPr>
                <w:lang w:val="ru-RU"/>
              </w:rPr>
              <w:t xml:space="preserve"> </w:t>
            </w:r>
            <w:r w:rsidR="00C74EA2">
              <w:rPr>
                <w:lang w:val="ru-RU"/>
              </w:rPr>
              <w:t xml:space="preserve">                          </w:t>
            </w:r>
            <w:r w:rsidR="004A1EE8" w:rsidRPr="00A37465">
              <w:rPr>
                <w:lang w:val="ru-RU"/>
              </w:rPr>
              <w:t>20</w:t>
            </w:r>
            <w:r w:rsidR="00264FA4">
              <w:rPr>
                <w:lang w:val="ru-RU"/>
              </w:rPr>
              <w:t>2</w:t>
            </w:r>
            <w:r w:rsidR="00D40D3B">
              <w:rPr>
                <w:lang w:val="ru-RU"/>
              </w:rPr>
              <w:t>3</w:t>
            </w:r>
            <w:r w:rsidR="001737BE">
              <w:rPr>
                <w:lang w:val="ru-RU"/>
              </w:rPr>
              <w:t xml:space="preserve"> </w:t>
            </w:r>
            <w:r w:rsidR="002E599E">
              <w:rPr>
                <w:lang w:val="ru-RU"/>
              </w:rPr>
              <w:t xml:space="preserve">г. </w:t>
            </w:r>
            <w:r w:rsidR="005E733F">
              <w:rPr>
                <w:lang w:val="ru-RU"/>
              </w:rPr>
              <w:t xml:space="preserve"> </w:t>
            </w:r>
            <w:r w:rsidR="004A1EE8" w:rsidRPr="00A37465">
              <w:rPr>
                <w:lang w:val="ru-RU"/>
              </w:rPr>
              <w:t>№</w:t>
            </w:r>
            <w:r w:rsidR="00C74EA2">
              <w:rPr>
                <w:lang w:val="ru-RU"/>
              </w:rPr>
              <w:t xml:space="preserve">      </w:t>
            </w:r>
            <w:r w:rsidR="00665126">
              <w:rPr>
                <w:lang w:val="ru-RU"/>
              </w:rPr>
              <w:t>)</w:t>
            </w:r>
          </w:p>
        </w:tc>
      </w:tr>
    </w:tbl>
    <w:p w:rsidR="006B7EFB" w:rsidRDefault="006B7EFB" w:rsidP="000A4576">
      <w:pPr>
        <w:pStyle w:val="ConsPlusNormal"/>
        <w:ind w:firstLine="0"/>
        <w:jc w:val="center"/>
        <w:rPr>
          <w:rFonts w:ascii="Times New Roman" w:hAnsi="Times New Roman" w:cs="Times New Roman"/>
        </w:rPr>
      </w:pPr>
    </w:p>
    <w:p w:rsidR="00665126" w:rsidRDefault="002E599E" w:rsidP="000A4576">
      <w:pPr>
        <w:pStyle w:val="ConsPlusNormal"/>
        <w:ind w:firstLine="0"/>
        <w:jc w:val="center"/>
        <w:rPr>
          <w:rFonts w:ascii="Times New Roman" w:hAnsi="Times New Roman" w:cs="Times New Roman"/>
        </w:rPr>
      </w:pPr>
      <w:r>
        <w:rPr>
          <w:rFonts w:ascii="Times New Roman" w:hAnsi="Times New Roman" w:cs="Times New Roman"/>
        </w:rPr>
        <w:t xml:space="preserve"> </w:t>
      </w:r>
    </w:p>
    <w:p w:rsidR="006B7EFB" w:rsidRPr="00A37465" w:rsidRDefault="006B7EFB" w:rsidP="006B7EFB">
      <w:pPr>
        <w:jc w:val="center"/>
        <w:rPr>
          <w:lang w:val="ru-RU"/>
        </w:rPr>
      </w:pPr>
      <w:r w:rsidRPr="00A37465">
        <w:rPr>
          <w:lang w:val="ru-RU"/>
        </w:rPr>
        <w:t>МУНИЦИПАЛЬНАЯ ПРОГРАММА</w:t>
      </w:r>
    </w:p>
    <w:p w:rsidR="006B7EFB" w:rsidRPr="00A37465" w:rsidRDefault="006B7EFB" w:rsidP="006B7EFB">
      <w:pPr>
        <w:jc w:val="center"/>
        <w:rPr>
          <w:lang w:val="ru-RU"/>
        </w:rPr>
      </w:pPr>
      <w:r w:rsidRPr="00A37465">
        <w:rPr>
          <w:lang w:val="ru-RU"/>
        </w:rPr>
        <w:t xml:space="preserve">Советского </w:t>
      </w:r>
      <w:r w:rsidR="001737BE">
        <w:rPr>
          <w:lang w:val="ru-RU"/>
        </w:rPr>
        <w:t>муниципального</w:t>
      </w:r>
      <w:r w:rsidRPr="00A37465">
        <w:rPr>
          <w:lang w:val="ru-RU"/>
        </w:rPr>
        <w:t xml:space="preserve"> округа Ставропольского края</w:t>
      </w:r>
    </w:p>
    <w:p w:rsidR="00791D0B" w:rsidRPr="002653A3" w:rsidRDefault="006B7EFB" w:rsidP="006B7EFB">
      <w:pPr>
        <w:jc w:val="center"/>
        <w:rPr>
          <w:lang w:val="ru-RU"/>
        </w:rPr>
      </w:pPr>
      <w:r w:rsidRPr="00A37465">
        <w:rPr>
          <w:lang w:val="ru-RU"/>
        </w:rPr>
        <w:t xml:space="preserve"> </w:t>
      </w:r>
      <w:r w:rsidRPr="002653A3">
        <w:rPr>
          <w:lang w:val="ru-RU"/>
        </w:rPr>
        <w:t>«Формирование современной городской среды</w:t>
      </w:r>
      <w:r w:rsidR="00791D0B" w:rsidRPr="002653A3">
        <w:rPr>
          <w:lang w:val="ru-RU"/>
        </w:rPr>
        <w:t xml:space="preserve"> </w:t>
      </w:r>
    </w:p>
    <w:p w:rsidR="006B7EFB" w:rsidRPr="00A37465" w:rsidRDefault="00791D0B" w:rsidP="006B7EFB">
      <w:pPr>
        <w:jc w:val="center"/>
        <w:rPr>
          <w:lang w:val="ru-RU"/>
        </w:rPr>
      </w:pPr>
      <w:r w:rsidRPr="00A37465">
        <w:rPr>
          <w:lang w:val="ru-RU"/>
        </w:rPr>
        <w:t xml:space="preserve"> Советско</w:t>
      </w:r>
      <w:r w:rsidR="008333B8">
        <w:rPr>
          <w:lang w:val="ru-RU"/>
        </w:rPr>
        <w:t>го</w:t>
      </w:r>
      <w:r w:rsidRPr="00A37465">
        <w:rPr>
          <w:lang w:val="ru-RU"/>
        </w:rPr>
        <w:t xml:space="preserve"> </w:t>
      </w:r>
      <w:r w:rsidR="001737BE">
        <w:rPr>
          <w:lang w:val="ru-RU"/>
        </w:rPr>
        <w:t>муниципального</w:t>
      </w:r>
      <w:r w:rsidRPr="00A37465">
        <w:rPr>
          <w:lang w:val="ru-RU"/>
        </w:rPr>
        <w:t xml:space="preserve"> округ</w:t>
      </w:r>
      <w:r w:rsidR="008333B8">
        <w:rPr>
          <w:lang w:val="ru-RU"/>
        </w:rPr>
        <w:t>а</w:t>
      </w:r>
      <w:r w:rsidRPr="00A37465">
        <w:rPr>
          <w:lang w:val="ru-RU"/>
        </w:rPr>
        <w:t xml:space="preserve"> Ставропольского края</w:t>
      </w:r>
      <w:r w:rsidR="006B7EFB" w:rsidRPr="00A37465">
        <w:rPr>
          <w:lang w:val="ru-RU"/>
        </w:rPr>
        <w:t>»</w:t>
      </w:r>
    </w:p>
    <w:p w:rsidR="006B7EFB" w:rsidRPr="00794449" w:rsidRDefault="006B7EFB" w:rsidP="006B7EFB">
      <w:pPr>
        <w:pStyle w:val="ConsPlusNormal"/>
        <w:jc w:val="center"/>
        <w:outlineLvl w:val="1"/>
        <w:rPr>
          <w:rFonts w:ascii="Times New Roman" w:hAnsi="Times New Roman" w:cs="Times New Roman"/>
        </w:rPr>
      </w:pPr>
    </w:p>
    <w:p w:rsidR="006B7EFB" w:rsidRPr="00794449" w:rsidRDefault="00E52F86" w:rsidP="00E52F86">
      <w:pPr>
        <w:pStyle w:val="ConsPlusNormal"/>
        <w:outlineLvl w:val="1"/>
        <w:rPr>
          <w:rFonts w:ascii="Times New Roman" w:hAnsi="Times New Roman" w:cs="Times New Roman"/>
        </w:rPr>
      </w:pPr>
      <w:r>
        <w:rPr>
          <w:rFonts w:ascii="Times New Roman" w:hAnsi="Times New Roman" w:cs="Times New Roman"/>
        </w:rPr>
        <w:t xml:space="preserve">                                            </w:t>
      </w:r>
      <w:r w:rsidR="006B7EFB" w:rsidRPr="00794449">
        <w:rPr>
          <w:rFonts w:ascii="Times New Roman" w:hAnsi="Times New Roman" w:cs="Times New Roman"/>
        </w:rPr>
        <w:t>ПАСПОРТ</w:t>
      </w:r>
    </w:p>
    <w:p w:rsidR="006B7EFB" w:rsidRPr="00A37465" w:rsidRDefault="006B7EFB" w:rsidP="006B7EFB">
      <w:pPr>
        <w:jc w:val="center"/>
        <w:rPr>
          <w:lang w:val="ru-RU"/>
        </w:rPr>
      </w:pPr>
      <w:r w:rsidRPr="00A37465">
        <w:rPr>
          <w:lang w:val="ru-RU"/>
        </w:rPr>
        <w:t xml:space="preserve">муниципальной программы Советского </w:t>
      </w:r>
      <w:r w:rsidR="001737BE">
        <w:rPr>
          <w:lang w:val="ru-RU"/>
        </w:rPr>
        <w:t>муниципального</w:t>
      </w:r>
      <w:r w:rsidRPr="00A37465">
        <w:rPr>
          <w:lang w:val="ru-RU"/>
        </w:rPr>
        <w:t xml:space="preserve"> округа </w:t>
      </w:r>
    </w:p>
    <w:p w:rsidR="006B7EFB" w:rsidRPr="00A37465" w:rsidRDefault="006B7EFB" w:rsidP="006B7EFB">
      <w:pPr>
        <w:jc w:val="center"/>
        <w:rPr>
          <w:lang w:val="ru-RU"/>
        </w:rPr>
      </w:pPr>
      <w:r w:rsidRPr="00A37465">
        <w:rPr>
          <w:lang w:val="ru-RU"/>
        </w:rPr>
        <w:t xml:space="preserve">Ставропольского края «Формирование современной городской среды </w:t>
      </w:r>
    </w:p>
    <w:p w:rsidR="006B7EFB" w:rsidRPr="00A37465" w:rsidRDefault="00791D0B" w:rsidP="00526397">
      <w:pPr>
        <w:jc w:val="center"/>
        <w:rPr>
          <w:lang w:val="ru-RU"/>
        </w:rPr>
      </w:pPr>
      <w:r w:rsidRPr="00A37465">
        <w:rPr>
          <w:lang w:val="ru-RU"/>
        </w:rPr>
        <w:t>Советско</w:t>
      </w:r>
      <w:r w:rsidR="008333B8">
        <w:rPr>
          <w:lang w:val="ru-RU"/>
        </w:rPr>
        <w:t xml:space="preserve">го </w:t>
      </w:r>
      <w:r w:rsidR="001737BE">
        <w:rPr>
          <w:lang w:val="ru-RU"/>
        </w:rPr>
        <w:t>муниципального</w:t>
      </w:r>
      <w:r w:rsidRPr="00A37465">
        <w:rPr>
          <w:lang w:val="ru-RU"/>
        </w:rPr>
        <w:t xml:space="preserve"> округ</w:t>
      </w:r>
      <w:r w:rsidR="008333B8">
        <w:rPr>
          <w:lang w:val="ru-RU"/>
        </w:rPr>
        <w:t>а</w:t>
      </w:r>
      <w:r w:rsidRPr="00A37465">
        <w:rPr>
          <w:lang w:val="ru-RU"/>
        </w:rPr>
        <w:t xml:space="preserve"> Ставропольского края</w:t>
      </w:r>
      <w:r w:rsidR="006B7EFB" w:rsidRPr="00A37465">
        <w:rPr>
          <w:lang w:val="ru-RU"/>
        </w:rPr>
        <w:t>»</w:t>
      </w:r>
    </w:p>
    <w:tbl>
      <w:tblPr>
        <w:tblpPr w:leftFromText="180" w:rightFromText="180" w:vertAnchor="text" w:horzAnchor="page" w:tblpX="1430" w:tblpY="282"/>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35"/>
      </w:tblGrid>
      <w:tr w:rsidR="006B7EFB" w:rsidRPr="00AD6233" w:rsidTr="00182DAB">
        <w:trPr>
          <w:trHeight w:val="972"/>
        </w:trPr>
        <w:tc>
          <w:tcPr>
            <w:tcW w:w="3936" w:type="dxa"/>
            <w:tcBorders>
              <w:top w:val="single" w:sz="4" w:space="0" w:color="auto"/>
              <w:left w:val="single" w:sz="4" w:space="0" w:color="auto"/>
              <w:bottom w:val="single" w:sz="4" w:space="0" w:color="auto"/>
              <w:right w:val="single" w:sz="4" w:space="0" w:color="auto"/>
            </w:tcBorders>
          </w:tcPr>
          <w:p w:rsidR="00182DAB" w:rsidRPr="00182DAB" w:rsidRDefault="00182DAB" w:rsidP="00182DAB">
            <w:pPr>
              <w:pStyle w:val="ConsPlusNormal"/>
              <w:ind w:firstLine="0"/>
              <w:rPr>
                <w:rFonts w:ascii="Times New Roman" w:hAnsi="Times New Roman" w:cs="Times New Roman"/>
              </w:rPr>
            </w:pPr>
            <w:r w:rsidRPr="00182DAB">
              <w:rPr>
                <w:rFonts w:ascii="Times New Roman" w:hAnsi="Times New Roman" w:cs="Times New Roman"/>
              </w:rPr>
              <w:t xml:space="preserve">Ответственный исполнитель муниципальной программы Советского </w:t>
            </w:r>
            <w:r w:rsidR="00FC6350">
              <w:t xml:space="preserve"> </w:t>
            </w:r>
            <w:r w:rsidR="00FC6350" w:rsidRPr="00FC6350">
              <w:rPr>
                <w:rFonts w:ascii="Times New Roman" w:hAnsi="Times New Roman" w:cs="Times New Roman"/>
              </w:rPr>
              <w:t>муниципального</w:t>
            </w:r>
            <w:r w:rsidR="00FC6350" w:rsidRPr="00182DAB">
              <w:rPr>
                <w:rFonts w:ascii="Times New Roman" w:hAnsi="Times New Roman" w:cs="Times New Roman"/>
              </w:rPr>
              <w:t xml:space="preserve"> </w:t>
            </w:r>
            <w:r w:rsidRPr="00182DAB">
              <w:rPr>
                <w:rFonts w:ascii="Times New Roman" w:hAnsi="Times New Roman" w:cs="Times New Roman"/>
              </w:rPr>
              <w:t>округа Ставропольского края</w:t>
            </w:r>
          </w:p>
          <w:p w:rsidR="006B7EFB" w:rsidRPr="00182DAB" w:rsidRDefault="00182DAB" w:rsidP="00182DAB">
            <w:pPr>
              <w:pStyle w:val="ConsPlusNormal"/>
              <w:ind w:firstLine="0"/>
              <w:rPr>
                <w:rFonts w:ascii="Times New Roman" w:hAnsi="Times New Roman" w:cs="Times New Roman"/>
              </w:rPr>
            </w:pPr>
            <w:r w:rsidRPr="00182DAB">
              <w:rPr>
                <w:rFonts w:ascii="Times New Roman" w:hAnsi="Times New Roman" w:cs="Times New Roman"/>
              </w:rPr>
              <w:t xml:space="preserve">«Формирование современной городской среды Советского </w:t>
            </w:r>
            <w:r w:rsidR="001737BE">
              <w:t xml:space="preserve"> </w:t>
            </w:r>
            <w:r w:rsidR="001737BE" w:rsidRPr="001737BE">
              <w:rPr>
                <w:rFonts w:ascii="Times New Roman" w:hAnsi="Times New Roman" w:cs="Times New Roman"/>
              </w:rPr>
              <w:t>муниципального</w:t>
            </w:r>
            <w:r w:rsidR="001737BE" w:rsidRPr="00182DAB">
              <w:rPr>
                <w:rFonts w:ascii="Times New Roman" w:hAnsi="Times New Roman" w:cs="Times New Roman"/>
              </w:rPr>
              <w:t xml:space="preserve"> </w:t>
            </w:r>
            <w:r w:rsidRPr="00182DAB">
              <w:rPr>
                <w:rFonts w:ascii="Times New Roman" w:hAnsi="Times New Roman" w:cs="Times New Roman"/>
              </w:rPr>
              <w:t xml:space="preserve">округа Ставропольского края» (далее - Программа) </w:t>
            </w:r>
            <w:r w:rsidR="006B7EFB" w:rsidRPr="00182DAB">
              <w:rPr>
                <w:rFonts w:ascii="Times New Roman" w:hAnsi="Times New Roman" w:cs="Times New Roman"/>
              </w:rPr>
              <w:t xml:space="preserve"> </w:t>
            </w:r>
          </w:p>
        </w:tc>
        <w:tc>
          <w:tcPr>
            <w:tcW w:w="6235" w:type="dxa"/>
            <w:tcBorders>
              <w:top w:val="single" w:sz="4" w:space="0" w:color="auto"/>
              <w:left w:val="single" w:sz="4" w:space="0" w:color="auto"/>
              <w:bottom w:val="single" w:sz="4" w:space="0" w:color="auto"/>
              <w:right w:val="single" w:sz="4" w:space="0" w:color="auto"/>
            </w:tcBorders>
            <w:hideMark/>
          </w:tcPr>
          <w:p w:rsidR="0090002E" w:rsidRPr="00A37465" w:rsidRDefault="006B7EFB" w:rsidP="00F57BFD">
            <w:pPr>
              <w:suppressAutoHyphens/>
              <w:jc w:val="both"/>
              <w:rPr>
                <w:lang w:val="ru-RU"/>
              </w:rPr>
            </w:pPr>
            <w:r w:rsidRPr="00A37465">
              <w:rPr>
                <w:lang w:val="ru-RU"/>
              </w:rPr>
              <w:t xml:space="preserve">Администрация Советского </w:t>
            </w:r>
            <w:r w:rsidR="00A87690">
              <w:rPr>
                <w:lang w:val="ru-RU"/>
              </w:rPr>
              <w:t xml:space="preserve">муниципального </w:t>
            </w:r>
            <w:r w:rsidRPr="00A37465">
              <w:rPr>
                <w:lang w:val="ru-RU"/>
              </w:rPr>
              <w:t xml:space="preserve">округа Ставропольского края </w:t>
            </w:r>
            <w:r w:rsidR="00F57BFD">
              <w:rPr>
                <w:lang w:val="ru-RU"/>
              </w:rPr>
              <w:t xml:space="preserve">(далее – администрация округа) </w:t>
            </w:r>
            <w:r w:rsidRPr="00A37465">
              <w:rPr>
                <w:lang w:val="ru-RU"/>
              </w:rPr>
              <w:t xml:space="preserve">в лице </w:t>
            </w:r>
            <w:r w:rsidR="000D3B50">
              <w:rPr>
                <w:lang w:val="ru-RU"/>
              </w:rPr>
              <w:t xml:space="preserve"> з</w:t>
            </w:r>
            <w:r w:rsidR="000D3B50">
              <w:rPr>
                <w:lang w:val="x-none"/>
              </w:rPr>
              <w:t>аместител</w:t>
            </w:r>
            <w:r w:rsidR="000D3B50">
              <w:rPr>
                <w:lang w:val="ru-RU"/>
              </w:rPr>
              <w:t>я</w:t>
            </w:r>
            <w:r w:rsidR="000D3B50" w:rsidRPr="00E34761">
              <w:rPr>
                <w:lang w:val="x-none"/>
              </w:rPr>
              <w:t xml:space="preserve"> </w:t>
            </w:r>
            <w:r w:rsidR="000D3B50" w:rsidRPr="00002101">
              <w:rPr>
                <w:lang w:val="ru-RU"/>
              </w:rPr>
              <w:t>Г</w:t>
            </w:r>
            <w:r w:rsidR="000D3B50" w:rsidRPr="00E34761">
              <w:rPr>
                <w:lang w:val="x-none"/>
              </w:rPr>
              <w:t xml:space="preserve">лавы администрации Советского </w:t>
            </w:r>
            <w:r w:rsidR="000D3B50">
              <w:rPr>
                <w:lang w:val="ru-RU"/>
              </w:rPr>
              <w:t>муниципального</w:t>
            </w:r>
            <w:r w:rsidR="000D3B50" w:rsidRPr="00E34761">
              <w:rPr>
                <w:lang w:val="x-none"/>
              </w:rPr>
              <w:t xml:space="preserve"> округа Ставропольского края</w:t>
            </w:r>
            <w:r w:rsidR="000D3B50">
              <w:rPr>
                <w:lang w:val="ru-RU"/>
              </w:rPr>
              <w:t xml:space="preserve"> </w:t>
            </w:r>
            <w:r w:rsidR="00F57BFD">
              <w:rPr>
                <w:lang w:val="ru-RU"/>
              </w:rPr>
              <w:t>Е.А. Носоченко</w:t>
            </w:r>
            <w:r w:rsidR="000D3B50" w:rsidRPr="00A37465">
              <w:rPr>
                <w:lang w:val="ru-RU"/>
              </w:rPr>
              <w:t xml:space="preserve"> </w:t>
            </w:r>
          </w:p>
        </w:tc>
      </w:tr>
      <w:tr w:rsidR="006B7EFB" w:rsidRPr="00AD6233" w:rsidTr="00182DAB">
        <w:trPr>
          <w:trHeight w:val="612"/>
        </w:trPr>
        <w:tc>
          <w:tcPr>
            <w:tcW w:w="3936" w:type="dxa"/>
            <w:tcBorders>
              <w:top w:val="single" w:sz="4" w:space="0" w:color="auto"/>
              <w:left w:val="single" w:sz="4" w:space="0" w:color="auto"/>
              <w:bottom w:val="single" w:sz="4" w:space="0" w:color="auto"/>
              <w:right w:val="single" w:sz="4" w:space="0" w:color="auto"/>
            </w:tcBorders>
            <w:hideMark/>
          </w:tcPr>
          <w:p w:rsidR="006B7EFB" w:rsidRDefault="002C7213" w:rsidP="00A400CD">
            <w:r>
              <w:t>Соисполнители П</w:t>
            </w:r>
            <w:r w:rsidR="006B7EFB">
              <w:t>рограммы</w:t>
            </w:r>
          </w:p>
        </w:tc>
        <w:tc>
          <w:tcPr>
            <w:tcW w:w="6235" w:type="dxa"/>
            <w:tcBorders>
              <w:top w:val="single" w:sz="4" w:space="0" w:color="auto"/>
              <w:left w:val="single" w:sz="4" w:space="0" w:color="auto"/>
              <w:bottom w:val="single" w:sz="4" w:space="0" w:color="auto"/>
              <w:right w:val="single" w:sz="4" w:space="0" w:color="auto"/>
            </w:tcBorders>
          </w:tcPr>
          <w:p w:rsidR="006B7EFB" w:rsidRPr="002E363D" w:rsidRDefault="008D7B7D" w:rsidP="00A400CD">
            <w:pPr>
              <w:pStyle w:val="ConsPlusNonformat"/>
              <w:jc w:val="both"/>
              <w:rPr>
                <w:rFonts w:ascii="Times New Roman" w:hAnsi="Times New Roman" w:cs="Times New Roman"/>
              </w:rPr>
            </w:pPr>
            <w:r>
              <w:rPr>
                <w:rFonts w:ascii="Times New Roman" w:hAnsi="Times New Roman" w:cs="Times New Roman"/>
              </w:rPr>
              <w:t>- а</w:t>
            </w:r>
            <w:r w:rsidR="006B7EFB" w:rsidRPr="002E363D">
              <w:rPr>
                <w:rFonts w:ascii="Times New Roman" w:hAnsi="Times New Roman" w:cs="Times New Roman"/>
              </w:rPr>
              <w:t>дминистрация округа в лице отдела градостроительства, транспорта и муниципального хозяйства администрации округа</w:t>
            </w:r>
            <w:r w:rsidR="006B7EFB">
              <w:rPr>
                <w:rFonts w:ascii="Times New Roman" w:hAnsi="Times New Roman" w:cs="Times New Roman"/>
              </w:rPr>
              <w:t>;</w:t>
            </w:r>
          </w:p>
          <w:p w:rsidR="006B7EFB" w:rsidRPr="002E363D" w:rsidRDefault="006B7EFB" w:rsidP="00A400CD">
            <w:pPr>
              <w:pStyle w:val="ConsPlusNonformat"/>
              <w:jc w:val="both"/>
              <w:rPr>
                <w:rFonts w:ascii="Times New Roman" w:hAnsi="Times New Roman" w:cs="Times New Roman"/>
              </w:rPr>
            </w:pPr>
            <w:r w:rsidRPr="002E363D">
              <w:rPr>
                <w:rFonts w:ascii="Times New Roman" w:hAnsi="Times New Roman" w:cs="Times New Roman"/>
              </w:rPr>
              <w:t>- администрация округа в лице  отдела  городского хозяйства администрации округа;</w:t>
            </w:r>
          </w:p>
          <w:p w:rsidR="006B7EFB" w:rsidRDefault="00DE36F5" w:rsidP="00A400CD">
            <w:pPr>
              <w:pStyle w:val="ConsPlusNonformat"/>
              <w:jc w:val="both"/>
              <w:rPr>
                <w:rFonts w:ascii="Times New Roman" w:hAnsi="Times New Roman" w:cs="Times New Roman"/>
              </w:rPr>
            </w:pPr>
            <w:r>
              <w:rPr>
                <w:rFonts w:ascii="Times New Roman" w:hAnsi="Times New Roman" w:cs="Times New Roman"/>
              </w:rPr>
              <w:t>- территориальные органы администрации округа</w:t>
            </w:r>
            <w:r w:rsidR="006B7EFB">
              <w:rPr>
                <w:rFonts w:ascii="Times New Roman" w:hAnsi="Times New Roman" w:cs="Times New Roman"/>
              </w:rPr>
              <w:t>;</w:t>
            </w:r>
          </w:p>
          <w:p w:rsidR="006B7EFB" w:rsidRPr="00A37465" w:rsidRDefault="00DE36F5" w:rsidP="00A400CD">
            <w:pPr>
              <w:jc w:val="both"/>
              <w:rPr>
                <w:lang w:val="ru-RU"/>
              </w:rPr>
            </w:pPr>
            <w:r w:rsidRPr="00A37465">
              <w:rPr>
                <w:lang w:val="ru-RU"/>
              </w:rPr>
              <w:t xml:space="preserve">- </w:t>
            </w:r>
            <w:r w:rsidR="006B7EFB" w:rsidRPr="00A37465">
              <w:rPr>
                <w:lang w:val="ru-RU"/>
              </w:rPr>
              <w:t xml:space="preserve">подведомственные организации Советского </w:t>
            </w:r>
            <w:r w:rsidR="001737BE">
              <w:rPr>
                <w:lang w:val="ru-RU"/>
              </w:rPr>
              <w:t xml:space="preserve"> муниципального</w:t>
            </w:r>
            <w:r w:rsidR="001737BE" w:rsidRPr="00A37465">
              <w:rPr>
                <w:lang w:val="ru-RU"/>
              </w:rPr>
              <w:t xml:space="preserve"> </w:t>
            </w:r>
            <w:r w:rsidR="006B7EFB" w:rsidRPr="00A37465">
              <w:rPr>
                <w:lang w:val="ru-RU"/>
              </w:rPr>
              <w:t xml:space="preserve">округа </w:t>
            </w:r>
            <w:r w:rsidR="00F23FFA" w:rsidRPr="00A37465">
              <w:rPr>
                <w:lang w:val="ru-RU"/>
              </w:rPr>
              <w:t xml:space="preserve">Ставропольского края </w:t>
            </w:r>
            <w:r w:rsidR="006B7EFB" w:rsidRPr="00A37465">
              <w:rPr>
                <w:lang w:val="ru-RU"/>
              </w:rPr>
              <w:t>(далее – округ)</w:t>
            </w:r>
          </w:p>
          <w:p w:rsidR="0090002E" w:rsidRPr="00A37465" w:rsidRDefault="0090002E" w:rsidP="00A400CD">
            <w:pPr>
              <w:jc w:val="both"/>
              <w:rPr>
                <w:lang w:val="ru-RU"/>
              </w:rPr>
            </w:pPr>
          </w:p>
        </w:tc>
      </w:tr>
      <w:tr w:rsidR="006B7EFB" w:rsidRPr="00AD6233" w:rsidTr="00182DAB">
        <w:trPr>
          <w:trHeight w:val="1408"/>
        </w:trPr>
        <w:tc>
          <w:tcPr>
            <w:tcW w:w="3936" w:type="dxa"/>
            <w:tcBorders>
              <w:top w:val="single" w:sz="4" w:space="0" w:color="auto"/>
              <w:left w:val="single" w:sz="4" w:space="0" w:color="auto"/>
              <w:bottom w:val="single" w:sz="4" w:space="0" w:color="auto"/>
              <w:right w:val="single" w:sz="4" w:space="0" w:color="auto"/>
            </w:tcBorders>
            <w:hideMark/>
          </w:tcPr>
          <w:p w:rsidR="006B7EFB" w:rsidRDefault="002C7213" w:rsidP="00A400CD">
            <w:r>
              <w:lastRenderedPageBreak/>
              <w:t>Участники П</w:t>
            </w:r>
            <w:r w:rsidR="006B7EFB">
              <w:t>рограммы</w:t>
            </w:r>
          </w:p>
        </w:tc>
        <w:tc>
          <w:tcPr>
            <w:tcW w:w="6235" w:type="dxa"/>
            <w:tcBorders>
              <w:top w:val="single" w:sz="4" w:space="0" w:color="auto"/>
              <w:left w:val="single" w:sz="4" w:space="0" w:color="auto"/>
              <w:bottom w:val="single" w:sz="4" w:space="0" w:color="auto"/>
              <w:right w:val="single" w:sz="4" w:space="0" w:color="auto"/>
            </w:tcBorders>
          </w:tcPr>
          <w:p w:rsidR="006B7EFB" w:rsidRPr="00A37465" w:rsidRDefault="00DE36F5" w:rsidP="00A400CD">
            <w:pPr>
              <w:jc w:val="both"/>
              <w:rPr>
                <w:lang w:val="ru-RU"/>
              </w:rPr>
            </w:pPr>
            <w:r w:rsidRPr="00A37465">
              <w:rPr>
                <w:lang w:val="ru-RU"/>
              </w:rPr>
              <w:t xml:space="preserve">- </w:t>
            </w:r>
            <w:r w:rsidR="007D6093">
              <w:rPr>
                <w:lang w:val="ru-RU"/>
              </w:rPr>
              <w:t xml:space="preserve">индивидуальные предприниматели, </w:t>
            </w:r>
            <w:r w:rsidRPr="00A37465">
              <w:rPr>
                <w:lang w:val="ru-RU"/>
              </w:rPr>
              <w:t>п</w:t>
            </w:r>
            <w:r w:rsidR="006B7EFB" w:rsidRPr="00A37465">
              <w:rPr>
                <w:lang w:val="ru-RU"/>
              </w:rPr>
              <w:t>редприятия и учреждения,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53A1A" w:rsidRPr="00A37465" w:rsidRDefault="00DE36F5" w:rsidP="00B16C3C">
            <w:pPr>
              <w:jc w:val="both"/>
              <w:rPr>
                <w:lang w:val="ru-RU"/>
              </w:rPr>
            </w:pPr>
            <w:r w:rsidRPr="00A37465">
              <w:rPr>
                <w:lang w:val="ru-RU"/>
              </w:rPr>
              <w:t xml:space="preserve">- </w:t>
            </w:r>
            <w:r w:rsidR="006B7EFB" w:rsidRPr="00A37465">
              <w:rPr>
                <w:lang w:val="ru-RU"/>
              </w:rPr>
              <w:t xml:space="preserve">заинтересованные лица и организации, принимающие участие в реализации мероприятий по благоустройству дворовых территорий и общественных территорий округа </w:t>
            </w:r>
            <w:r w:rsidR="006B7EFB" w:rsidRPr="00A37465">
              <w:rPr>
                <w:rFonts w:cs="Arial Unicode MS"/>
                <w:lang w:val="ru-RU"/>
              </w:rPr>
              <w:t>(население округа)</w:t>
            </w:r>
          </w:p>
        </w:tc>
      </w:tr>
      <w:tr w:rsidR="0056073E" w:rsidRPr="00AD6233" w:rsidTr="00182DAB">
        <w:tc>
          <w:tcPr>
            <w:tcW w:w="3936" w:type="dxa"/>
            <w:tcBorders>
              <w:top w:val="single" w:sz="4" w:space="0" w:color="auto"/>
              <w:left w:val="single" w:sz="4" w:space="0" w:color="auto"/>
              <w:bottom w:val="single" w:sz="4" w:space="0" w:color="auto"/>
              <w:right w:val="single" w:sz="4" w:space="0" w:color="auto"/>
            </w:tcBorders>
            <w:hideMark/>
          </w:tcPr>
          <w:p w:rsidR="0056073E" w:rsidRDefault="0090002E" w:rsidP="00A400CD">
            <w:r>
              <w:t>Цель</w:t>
            </w:r>
            <w:r w:rsidR="002C7213">
              <w:t xml:space="preserve"> П</w:t>
            </w:r>
            <w:r w:rsidR="0056073E">
              <w:t>рограммы</w:t>
            </w:r>
          </w:p>
        </w:tc>
        <w:tc>
          <w:tcPr>
            <w:tcW w:w="6235" w:type="dxa"/>
            <w:tcBorders>
              <w:top w:val="single" w:sz="4" w:space="0" w:color="auto"/>
              <w:left w:val="single" w:sz="4" w:space="0" w:color="auto"/>
              <w:bottom w:val="single" w:sz="4" w:space="0" w:color="auto"/>
              <w:right w:val="single" w:sz="4" w:space="0" w:color="auto"/>
            </w:tcBorders>
          </w:tcPr>
          <w:p w:rsidR="00E53A1A" w:rsidRPr="00A37465" w:rsidRDefault="0056073E" w:rsidP="00B16C3C">
            <w:pPr>
              <w:autoSpaceDE w:val="0"/>
              <w:autoSpaceDN w:val="0"/>
              <w:adjustRightInd w:val="0"/>
              <w:jc w:val="both"/>
              <w:rPr>
                <w:lang w:val="ru-RU"/>
              </w:rPr>
            </w:pPr>
            <w:r w:rsidRPr="00A37465">
              <w:rPr>
                <w:lang w:val="ru-RU"/>
              </w:rPr>
              <w:t xml:space="preserve">Повышение качества и комфорта городской среды на территории </w:t>
            </w:r>
            <w:r w:rsidR="00F23FFA" w:rsidRPr="00A37465">
              <w:rPr>
                <w:lang w:val="ru-RU"/>
              </w:rPr>
              <w:t>округа</w:t>
            </w:r>
            <w:r w:rsidRPr="00A37465">
              <w:rPr>
                <w:lang w:val="ru-RU"/>
              </w:rPr>
              <w:t>,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r w:rsidR="005C09DC">
              <w:rPr>
                <w:lang w:val="ru-RU"/>
              </w:rPr>
              <w:t xml:space="preserve"> обеспечение ухода за зелеными насаждениями, </w:t>
            </w:r>
            <w:r w:rsidRPr="00A37465">
              <w:rPr>
                <w:lang w:val="ru-RU"/>
              </w:rPr>
              <w:t xml:space="preserve">а также территорий, прилегающих к многоквартирным домам, расположенным на территории </w:t>
            </w:r>
            <w:r w:rsidR="00F23FFA" w:rsidRPr="00A37465">
              <w:rPr>
                <w:lang w:val="ru-RU"/>
              </w:rPr>
              <w:t>округа</w:t>
            </w:r>
            <w:r w:rsidRPr="00A37465">
              <w:rPr>
                <w:lang w:val="ru-RU"/>
              </w:rPr>
              <w:t xml:space="preserve"> (далее – дворовые территории)</w:t>
            </w:r>
            <w:r w:rsidR="00E52F1A">
              <w:rPr>
                <w:lang w:val="ru-RU"/>
              </w:rPr>
              <w:t xml:space="preserve"> </w:t>
            </w:r>
          </w:p>
        </w:tc>
      </w:tr>
      <w:tr w:rsidR="00DD16D5" w:rsidRPr="00AD6233" w:rsidTr="00182DAB">
        <w:tc>
          <w:tcPr>
            <w:tcW w:w="3936" w:type="dxa"/>
            <w:tcBorders>
              <w:top w:val="single" w:sz="4" w:space="0" w:color="auto"/>
              <w:left w:val="single" w:sz="4" w:space="0" w:color="auto"/>
              <w:bottom w:val="single" w:sz="4" w:space="0" w:color="auto"/>
              <w:right w:val="single" w:sz="4" w:space="0" w:color="auto"/>
            </w:tcBorders>
          </w:tcPr>
          <w:p w:rsidR="00DD16D5" w:rsidRDefault="00DD16D5" w:rsidP="00DD16D5">
            <w:r>
              <w:t>Индикаторы достижения цели Программы</w:t>
            </w:r>
          </w:p>
        </w:tc>
        <w:tc>
          <w:tcPr>
            <w:tcW w:w="6235" w:type="dxa"/>
            <w:tcBorders>
              <w:top w:val="single" w:sz="4" w:space="0" w:color="auto"/>
              <w:left w:val="single" w:sz="4" w:space="0" w:color="auto"/>
              <w:bottom w:val="single" w:sz="4" w:space="0" w:color="auto"/>
              <w:right w:val="single" w:sz="4" w:space="0" w:color="auto"/>
            </w:tcBorders>
          </w:tcPr>
          <w:p w:rsidR="00DD16D5" w:rsidRDefault="00DD16D5" w:rsidP="00DD16D5">
            <w:pPr>
              <w:pStyle w:val="ConsPlusNonformat"/>
              <w:widowControl/>
              <w:jc w:val="both"/>
              <w:rPr>
                <w:rFonts w:ascii="Times New Roman" w:hAnsi="Times New Roman" w:cs="Times New Roman"/>
              </w:rPr>
            </w:pPr>
            <w:r>
              <w:rPr>
                <w:rFonts w:ascii="Times New Roman" w:hAnsi="Times New Roman" w:cs="Times New Roman"/>
              </w:rPr>
              <w:t>- количество благоустроенных дворовых территорий округа;</w:t>
            </w:r>
          </w:p>
          <w:p w:rsidR="00E53A1A" w:rsidRDefault="00DD16D5" w:rsidP="00D75739">
            <w:pPr>
              <w:pStyle w:val="ConsPlusNonformat"/>
              <w:widowControl/>
              <w:jc w:val="both"/>
            </w:pPr>
            <w:r>
              <w:rPr>
                <w:rFonts w:ascii="Times New Roman" w:hAnsi="Times New Roman" w:cs="Times New Roman"/>
              </w:rPr>
              <w:t>- количество благоустроенных общест</w:t>
            </w:r>
            <w:r w:rsidR="00503072">
              <w:rPr>
                <w:rFonts w:ascii="Times New Roman" w:hAnsi="Times New Roman" w:cs="Times New Roman"/>
              </w:rPr>
              <w:t>венных территорий округа</w:t>
            </w:r>
          </w:p>
        </w:tc>
      </w:tr>
      <w:tr w:rsidR="00DD16D5" w:rsidRPr="00AD6233" w:rsidTr="00182DAB">
        <w:tc>
          <w:tcPr>
            <w:tcW w:w="3936" w:type="dxa"/>
            <w:tcBorders>
              <w:top w:val="single" w:sz="4" w:space="0" w:color="auto"/>
              <w:left w:val="single" w:sz="4" w:space="0" w:color="auto"/>
              <w:bottom w:val="single" w:sz="4" w:space="0" w:color="auto"/>
              <w:right w:val="single" w:sz="4" w:space="0" w:color="auto"/>
            </w:tcBorders>
          </w:tcPr>
          <w:p w:rsidR="00DD16D5" w:rsidRDefault="00DD16D5" w:rsidP="00DD16D5">
            <w:r>
              <w:t>Задачи Программы</w:t>
            </w:r>
          </w:p>
        </w:tc>
        <w:tc>
          <w:tcPr>
            <w:tcW w:w="6235" w:type="dxa"/>
            <w:tcBorders>
              <w:top w:val="single" w:sz="4" w:space="0" w:color="auto"/>
              <w:left w:val="single" w:sz="4" w:space="0" w:color="auto"/>
              <w:bottom w:val="single" w:sz="4" w:space="0" w:color="auto"/>
              <w:right w:val="single" w:sz="4" w:space="0" w:color="auto"/>
            </w:tcBorders>
          </w:tcPr>
          <w:p w:rsidR="00DD16D5" w:rsidRPr="00A37465" w:rsidRDefault="00DD16D5" w:rsidP="00DD16D5">
            <w:pPr>
              <w:autoSpaceDE w:val="0"/>
              <w:autoSpaceDN w:val="0"/>
              <w:adjustRightInd w:val="0"/>
              <w:jc w:val="both"/>
              <w:rPr>
                <w:lang w:val="ru-RU"/>
              </w:rPr>
            </w:pPr>
            <w:r w:rsidRPr="00A37465">
              <w:rPr>
                <w:lang w:val="ru-RU"/>
              </w:rPr>
              <w:t>- организация мероприятий по благоустройству дворовых территорий;</w:t>
            </w:r>
          </w:p>
          <w:p w:rsidR="00DD16D5" w:rsidRPr="00A37465" w:rsidRDefault="00DD16D5" w:rsidP="00DD16D5">
            <w:pPr>
              <w:autoSpaceDE w:val="0"/>
              <w:autoSpaceDN w:val="0"/>
              <w:adjustRightInd w:val="0"/>
              <w:jc w:val="both"/>
              <w:rPr>
                <w:lang w:val="ru-RU"/>
              </w:rPr>
            </w:pPr>
            <w:r w:rsidRPr="00A37465">
              <w:rPr>
                <w:lang w:val="ru-RU"/>
              </w:rPr>
              <w:t>- организация мероприятий по благоустройству общественных территорий;</w:t>
            </w:r>
          </w:p>
          <w:p w:rsidR="00DD16D5" w:rsidRPr="00794449" w:rsidRDefault="00DD16D5" w:rsidP="00A45E69">
            <w:pPr>
              <w:pStyle w:val="ConsPlusNormal"/>
              <w:ind w:firstLine="0"/>
              <w:jc w:val="both"/>
            </w:pPr>
            <w:r>
              <w:rPr>
                <w:rFonts w:ascii="Times New Roman" w:hAnsi="Times New Roman" w:cs="Times New Roman"/>
              </w:rPr>
              <w:t xml:space="preserve">- </w:t>
            </w:r>
            <w:r w:rsidRPr="00794449">
              <w:rPr>
                <w:rFonts w:ascii="Times New Roman" w:hAnsi="Times New Roman" w:cs="Times New Roman"/>
              </w:rPr>
              <w:t>повышение уровня вовлеченности заинтересованных граждан, организаций в реализацию мероприятий по благоустройству общественных территорий</w:t>
            </w:r>
            <w:r>
              <w:rPr>
                <w:rFonts w:ascii="Times New Roman" w:hAnsi="Times New Roman" w:cs="Times New Roman"/>
              </w:rPr>
              <w:t>, а также дворовых территорий</w:t>
            </w:r>
          </w:p>
        </w:tc>
      </w:tr>
      <w:tr w:rsidR="00DD16D5" w:rsidRPr="00AD6233" w:rsidTr="00182DAB">
        <w:trPr>
          <w:trHeight w:val="278"/>
        </w:trPr>
        <w:tc>
          <w:tcPr>
            <w:tcW w:w="3936" w:type="dxa"/>
            <w:tcBorders>
              <w:top w:val="single" w:sz="4" w:space="0" w:color="auto"/>
              <w:left w:val="single" w:sz="4" w:space="0" w:color="auto"/>
              <w:bottom w:val="single" w:sz="4" w:space="0" w:color="auto"/>
              <w:right w:val="single" w:sz="4" w:space="0" w:color="auto"/>
            </w:tcBorders>
            <w:hideMark/>
          </w:tcPr>
          <w:p w:rsidR="00DD16D5" w:rsidRDefault="00DD16D5" w:rsidP="00DD16D5">
            <w:r>
              <w:t>Показатели решения задач Программы</w:t>
            </w:r>
          </w:p>
        </w:tc>
        <w:tc>
          <w:tcPr>
            <w:tcW w:w="6235" w:type="dxa"/>
            <w:tcBorders>
              <w:top w:val="single" w:sz="4" w:space="0" w:color="auto"/>
              <w:left w:val="single" w:sz="4" w:space="0" w:color="auto"/>
              <w:bottom w:val="single" w:sz="4" w:space="0" w:color="auto"/>
              <w:right w:val="single" w:sz="4" w:space="0" w:color="auto"/>
            </w:tcBorders>
          </w:tcPr>
          <w:p w:rsidR="00DD16D5" w:rsidRPr="00B36227" w:rsidRDefault="00DD16D5" w:rsidP="00DD16D5">
            <w:pPr>
              <w:pStyle w:val="ConsPlusNonformat"/>
              <w:widowControl/>
              <w:jc w:val="both"/>
              <w:rPr>
                <w:rFonts w:ascii="Times New Roman" w:hAnsi="Times New Roman" w:cs="Times New Roman"/>
              </w:rPr>
            </w:pPr>
            <w:r>
              <w:rPr>
                <w:rFonts w:ascii="Times New Roman" w:hAnsi="Times New Roman" w:cs="Times New Roman"/>
              </w:rPr>
              <w:t xml:space="preserve">- </w:t>
            </w:r>
            <w:r w:rsidRPr="00B36227">
              <w:rPr>
                <w:rFonts w:ascii="Times New Roman" w:hAnsi="Times New Roman" w:cs="Times New Roman"/>
              </w:rPr>
              <w:t>доля благоустроенных дворовых территорий в общем количестве дворовых территорий округа;</w:t>
            </w:r>
          </w:p>
          <w:p w:rsidR="00DD16D5" w:rsidRDefault="00DD16D5" w:rsidP="00DD16D5">
            <w:pPr>
              <w:pStyle w:val="ConsPlusNonformat"/>
              <w:widowControl/>
              <w:jc w:val="both"/>
              <w:rPr>
                <w:rFonts w:ascii="Times New Roman" w:hAnsi="Times New Roman" w:cs="Times New Roman"/>
              </w:rPr>
            </w:pPr>
            <w:r w:rsidRPr="00B36227">
              <w:rPr>
                <w:rFonts w:ascii="Times New Roman" w:hAnsi="Times New Roman" w:cs="Times New Roman"/>
              </w:rPr>
              <w:t>- доля благоустроенных общественных территорий в общем количестве</w:t>
            </w:r>
            <w:r>
              <w:rPr>
                <w:rFonts w:ascii="Times New Roman" w:hAnsi="Times New Roman" w:cs="Times New Roman"/>
              </w:rPr>
              <w:t xml:space="preserve"> общественных территорий округа;</w:t>
            </w:r>
          </w:p>
          <w:p w:rsidR="00F86AD3" w:rsidRPr="00B36227" w:rsidRDefault="00D75739" w:rsidP="00E53A1A">
            <w:pPr>
              <w:pStyle w:val="ConsPlusNonformat"/>
              <w:widowControl/>
              <w:jc w:val="both"/>
              <w:rPr>
                <w:rFonts w:ascii="Times New Roman" w:hAnsi="Times New Roman" w:cs="Times New Roman"/>
                <w:color w:val="FF0000"/>
              </w:rPr>
            </w:pPr>
            <w:r>
              <w:rPr>
                <w:rFonts w:ascii="Times New Roman" w:hAnsi="Times New Roman" w:cs="Times New Roman"/>
              </w:rPr>
              <w:t xml:space="preserve">- количество граждан, принявших </w:t>
            </w:r>
            <w:r w:rsidRPr="00AB77A7">
              <w:rPr>
                <w:rFonts w:ascii="Times New Roman" w:hAnsi="Times New Roman" w:cs="Times New Roman"/>
              </w:rPr>
              <w:t>участи</w:t>
            </w:r>
            <w:r>
              <w:rPr>
                <w:rFonts w:ascii="Times New Roman" w:hAnsi="Times New Roman" w:cs="Times New Roman"/>
              </w:rPr>
              <w:t>е</w:t>
            </w:r>
            <w:r w:rsidRPr="00AB77A7">
              <w:rPr>
                <w:rFonts w:ascii="Times New Roman" w:hAnsi="Times New Roman" w:cs="Times New Roman"/>
              </w:rPr>
              <w:t xml:space="preserve"> </w:t>
            </w:r>
            <w:r>
              <w:rPr>
                <w:rFonts w:ascii="Times New Roman" w:hAnsi="Times New Roman" w:cs="Times New Roman"/>
              </w:rPr>
              <w:t xml:space="preserve"> в решении вопросов развития городской среды посредством участия в рейтинговом голосовании по выбору общественных территорий</w:t>
            </w:r>
            <w:r w:rsidRPr="00AB77A7">
              <w:rPr>
                <w:rFonts w:ascii="Times New Roman" w:hAnsi="Times New Roman" w:cs="Times New Roman"/>
              </w:rPr>
              <w:t xml:space="preserve"> населения в </w:t>
            </w:r>
            <w:r w:rsidRPr="00AB77A7">
              <w:rPr>
                <w:rFonts w:ascii="Times New Roman" w:hAnsi="Times New Roman" w:cs="Times New Roman"/>
              </w:rPr>
              <w:lastRenderedPageBreak/>
              <w:t>мер</w:t>
            </w:r>
            <w:r>
              <w:rPr>
                <w:rFonts w:ascii="Times New Roman" w:hAnsi="Times New Roman" w:cs="Times New Roman"/>
              </w:rPr>
              <w:t>оприятиях, проводимых в рамках П</w:t>
            </w:r>
            <w:r w:rsidRPr="00AB77A7">
              <w:rPr>
                <w:rFonts w:ascii="Times New Roman" w:hAnsi="Times New Roman" w:cs="Times New Roman"/>
              </w:rPr>
              <w:t>рограммы</w:t>
            </w:r>
          </w:p>
        </w:tc>
      </w:tr>
      <w:tr w:rsidR="00182DAB" w:rsidRPr="00AD6233" w:rsidTr="00182DAB">
        <w:trPr>
          <w:trHeight w:val="278"/>
        </w:trPr>
        <w:tc>
          <w:tcPr>
            <w:tcW w:w="3936" w:type="dxa"/>
            <w:tcBorders>
              <w:top w:val="single" w:sz="4" w:space="0" w:color="auto"/>
              <w:left w:val="single" w:sz="4" w:space="0" w:color="auto"/>
              <w:bottom w:val="single" w:sz="4" w:space="0" w:color="auto"/>
              <w:right w:val="single" w:sz="4" w:space="0" w:color="auto"/>
            </w:tcBorders>
          </w:tcPr>
          <w:p w:rsidR="00182DAB" w:rsidRPr="00A37465" w:rsidRDefault="00182DAB" w:rsidP="00182DAB">
            <w:pPr>
              <w:rPr>
                <w:lang w:val="ru-RU"/>
              </w:rPr>
            </w:pPr>
            <w:r w:rsidRPr="00A37465">
              <w:rPr>
                <w:lang w:val="ru-RU"/>
              </w:rPr>
              <w:lastRenderedPageBreak/>
              <w:t>Этапы и сроки реализации Программы</w:t>
            </w:r>
          </w:p>
        </w:tc>
        <w:tc>
          <w:tcPr>
            <w:tcW w:w="6235" w:type="dxa"/>
            <w:tcBorders>
              <w:top w:val="single" w:sz="4" w:space="0" w:color="auto"/>
              <w:left w:val="single" w:sz="4" w:space="0" w:color="auto"/>
              <w:bottom w:val="single" w:sz="4" w:space="0" w:color="auto"/>
              <w:right w:val="single" w:sz="4" w:space="0" w:color="auto"/>
            </w:tcBorders>
          </w:tcPr>
          <w:p w:rsidR="00182DAB" w:rsidRPr="00A37465" w:rsidRDefault="00182DAB" w:rsidP="00182DAB">
            <w:pPr>
              <w:rPr>
                <w:lang w:val="ru-RU"/>
              </w:rPr>
            </w:pPr>
            <w:r w:rsidRPr="00A37465">
              <w:rPr>
                <w:lang w:val="ru-RU"/>
              </w:rPr>
              <w:t>Срок реализации Программы:</w:t>
            </w:r>
          </w:p>
          <w:p w:rsidR="00182DAB" w:rsidRPr="00A37465" w:rsidRDefault="00230BFA" w:rsidP="00182DAB">
            <w:pPr>
              <w:rPr>
                <w:lang w:val="ru-RU"/>
              </w:rPr>
            </w:pPr>
            <w:r>
              <w:rPr>
                <w:lang w:val="ru-RU"/>
              </w:rPr>
              <w:t>2020</w:t>
            </w:r>
            <w:r w:rsidR="00A55319">
              <w:rPr>
                <w:lang w:val="ru-RU"/>
              </w:rPr>
              <w:t>-</w:t>
            </w:r>
            <w:r w:rsidR="00182DAB" w:rsidRPr="00A37465">
              <w:rPr>
                <w:lang w:val="ru-RU"/>
              </w:rPr>
              <w:t>202</w:t>
            </w:r>
            <w:r>
              <w:rPr>
                <w:lang w:val="ru-RU"/>
              </w:rPr>
              <w:t>5</w:t>
            </w:r>
            <w:r w:rsidR="00182DAB" w:rsidRPr="00A37465">
              <w:rPr>
                <w:lang w:val="ru-RU"/>
              </w:rPr>
              <w:t xml:space="preserve"> годы</w:t>
            </w:r>
          </w:p>
          <w:p w:rsidR="00182DAB" w:rsidRPr="00A37465" w:rsidRDefault="00182DAB" w:rsidP="00182DAB">
            <w:pPr>
              <w:rPr>
                <w:lang w:val="ru-RU"/>
              </w:rPr>
            </w:pPr>
            <w:r w:rsidRPr="00A37465">
              <w:rPr>
                <w:lang w:val="ru-RU"/>
              </w:rPr>
              <w:t>Этапы реализации Программы не выделяются</w:t>
            </w:r>
          </w:p>
        </w:tc>
      </w:tr>
      <w:tr w:rsidR="00182DAB" w:rsidRPr="00AD6233" w:rsidTr="00182DAB">
        <w:tc>
          <w:tcPr>
            <w:tcW w:w="3936" w:type="dxa"/>
            <w:tcBorders>
              <w:top w:val="single" w:sz="4" w:space="0" w:color="auto"/>
              <w:left w:val="single" w:sz="4" w:space="0" w:color="auto"/>
              <w:bottom w:val="single" w:sz="4" w:space="0" w:color="auto"/>
              <w:right w:val="single" w:sz="4" w:space="0" w:color="auto"/>
            </w:tcBorders>
            <w:hideMark/>
          </w:tcPr>
          <w:p w:rsidR="00182DAB" w:rsidRPr="00562647" w:rsidRDefault="00182DAB" w:rsidP="00182DAB">
            <w:r w:rsidRPr="00562647">
              <w:t>Объемы бюджетных ассигнований Программы</w:t>
            </w:r>
          </w:p>
        </w:tc>
        <w:tc>
          <w:tcPr>
            <w:tcW w:w="6235" w:type="dxa"/>
            <w:tcBorders>
              <w:top w:val="single" w:sz="4" w:space="0" w:color="auto"/>
              <w:left w:val="single" w:sz="4" w:space="0" w:color="auto"/>
              <w:bottom w:val="single" w:sz="4" w:space="0" w:color="auto"/>
              <w:right w:val="single" w:sz="4" w:space="0" w:color="auto"/>
            </w:tcBorders>
          </w:tcPr>
          <w:p w:rsidR="00230BFA" w:rsidRDefault="00182DAB" w:rsidP="00230BFA">
            <w:pPr>
              <w:pStyle w:val="0"/>
              <w:suppressAutoHyphens/>
              <w:spacing w:after="0"/>
              <w:ind w:firstLine="0"/>
              <w:rPr>
                <w:rFonts w:cs="Arial Unicode MS"/>
                <w:lang w:val="ru-RU"/>
              </w:rPr>
            </w:pPr>
            <w:r w:rsidRPr="0046283E">
              <w:rPr>
                <w:rFonts w:cs="Arial Unicode MS"/>
                <w:lang w:val="ru-RU"/>
              </w:rPr>
              <w:t xml:space="preserve"> </w:t>
            </w:r>
            <w:r w:rsidR="00230BFA">
              <w:rPr>
                <w:rFonts w:cs="Arial Unicode MS"/>
                <w:lang w:val="ru-RU"/>
              </w:rPr>
              <w:t xml:space="preserve"> Объёмы бюджетных ассигнований Программы на период 2020-2025 годы составляют</w:t>
            </w:r>
            <w:r w:rsidR="00230BFA">
              <w:rPr>
                <w:lang w:val="ru-RU"/>
              </w:rPr>
              <w:t xml:space="preserve"> 45013,67 </w:t>
            </w:r>
            <w:r w:rsidR="00230BFA">
              <w:rPr>
                <w:rFonts w:cs="Arial Unicode MS"/>
                <w:lang w:val="ru-RU"/>
              </w:rPr>
              <w:t>тыс. рублей (выпадающие доходы – 0,00 тыс. рублей), в том числе по годам реализации:</w:t>
            </w:r>
          </w:p>
          <w:p w:rsidR="00230BFA" w:rsidRDefault="00230BFA" w:rsidP="00230BFA">
            <w:pPr>
              <w:pStyle w:val="0"/>
              <w:suppressAutoHyphens/>
              <w:spacing w:after="0"/>
              <w:ind w:firstLine="0"/>
              <w:jc w:val="left"/>
              <w:rPr>
                <w:lang w:val="ru-RU"/>
              </w:rPr>
            </w:pPr>
            <w:r>
              <w:rPr>
                <w:lang w:val="ru-RU"/>
              </w:rPr>
              <w:t>- в 2020 году – 22869,12 тыс. рублей (</w:t>
            </w:r>
            <w:r>
              <w:rPr>
                <w:rFonts w:cs="Arial Unicode MS"/>
                <w:lang w:val="ru-RU"/>
              </w:rPr>
              <w:t>выпадающие доходы – 0,00 тыс. рублей)</w:t>
            </w:r>
            <w:r>
              <w:rPr>
                <w:lang w:val="ru-RU"/>
              </w:rPr>
              <w:t>;</w:t>
            </w:r>
          </w:p>
          <w:p w:rsidR="00230BFA" w:rsidRDefault="00230BFA" w:rsidP="00230BFA">
            <w:pPr>
              <w:pStyle w:val="0"/>
              <w:suppressAutoHyphens/>
              <w:spacing w:after="0"/>
              <w:ind w:firstLine="0"/>
              <w:rPr>
                <w:lang w:val="ru-RU"/>
              </w:rPr>
            </w:pPr>
            <w:r>
              <w:rPr>
                <w:lang w:val="ru-RU"/>
              </w:rPr>
              <w:t xml:space="preserve">- в 2021 году – 0,00 тыс. рублей </w:t>
            </w:r>
            <w:r>
              <w:rPr>
                <w:rFonts w:cs="Arial Unicode MS"/>
                <w:lang w:val="ru-RU"/>
              </w:rPr>
              <w:t>(выпадающие доходы – 0,00 тыс. рублей)</w:t>
            </w:r>
            <w:r>
              <w:rPr>
                <w:lang w:val="ru-RU"/>
              </w:rPr>
              <w:t>;</w:t>
            </w:r>
          </w:p>
          <w:p w:rsidR="00230BFA" w:rsidRDefault="00230BFA" w:rsidP="00230BFA">
            <w:pPr>
              <w:pStyle w:val="0"/>
              <w:suppressAutoHyphens/>
              <w:spacing w:after="0"/>
              <w:ind w:firstLine="0"/>
              <w:rPr>
                <w:rFonts w:cs="Arial Unicode MS"/>
                <w:lang w:val="ru-RU"/>
              </w:rPr>
            </w:pPr>
            <w:r>
              <w:rPr>
                <w:lang w:val="ru-RU"/>
              </w:rPr>
              <w:t xml:space="preserve">- в 2022 году – 1497,78 тыс. рублей </w:t>
            </w:r>
            <w:r>
              <w:rPr>
                <w:rFonts w:cs="Arial Unicode MS"/>
                <w:lang w:val="ru-RU"/>
              </w:rPr>
              <w:t>(выпадающие доходы – 0,00 тыс. рублей);</w:t>
            </w:r>
          </w:p>
          <w:p w:rsidR="00230BFA" w:rsidRDefault="00230BFA" w:rsidP="00230BFA">
            <w:pPr>
              <w:pStyle w:val="0"/>
              <w:suppressAutoHyphens/>
              <w:spacing w:after="0"/>
              <w:ind w:firstLine="0"/>
              <w:rPr>
                <w:rFonts w:cs="Arial Unicode MS"/>
                <w:lang w:val="ru-RU"/>
              </w:rPr>
            </w:pPr>
            <w:r>
              <w:rPr>
                <w:lang w:val="ru-RU"/>
              </w:rPr>
              <w:t xml:space="preserve">- в 2023 году – 3615,89 тыс. рублей </w:t>
            </w:r>
            <w:r>
              <w:rPr>
                <w:rFonts w:cs="Arial Unicode MS"/>
                <w:lang w:val="ru-RU"/>
              </w:rPr>
              <w:t>(выпадающие доходы – 0,00 тыс. рублей);</w:t>
            </w:r>
          </w:p>
          <w:p w:rsidR="00230BFA" w:rsidRDefault="00230BFA" w:rsidP="00230BFA">
            <w:pPr>
              <w:pStyle w:val="0"/>
              <w:suppressAutoHyphens/>
              <w:spacing w:after="0"/>
              <w:ind w:firstLine="0"/>
              <w:jc w:val="left"/>
              <w:rPr>
                <w:rFonts w:cs="Arial Unicode MS"/>
                <w:lang w:val="ru-RU"/>
              </w:rPr>
            </w:pPr>
            <w:r>
              <w:rPr>
                <w:lang w:val="ru-RU"/>
              </w:rPr>
              <w:t xml:space="preserve">- в 2024 году – 16280,88 тыс. рублей </w:t>
            </w:r>
            <w:r>
              <w:rPr>
                <w:rFonts w:cs="Arial Unicode MS"/>
                <w:lang w:val="ru-RU"/>
              </w:rPr>
              <w:t>(выпадающие</w:t>
            </w:r>
          </w:p>
          <w:p w:rsidR="00230BFA" w:rsidRDefault="00230BFA" w:rsidP="00230BFA">
            <w:pPr>
              <w:pStyle w:val="0"/>
              <w:suppressAutoHyphens/>
              <w:spacing w:after="0"/>
              <w:ind w:firstLine="0"/>
              <w:jc w:val="left"/>
              <w:rPr>
                <w:rFonts w:cs="Arial Unicode MS"/>
                <w:lang w:val="ru-RU"/>
              </w:rPr>
            </w:pPr>
            <w:r>
              <w:rPr>
                <w:rFonts w:cs="Arial Unicode MS"/>
                <w:lang w:val="ru-RU"/>
              </w:rPr>
              <w:t>доходы – 0,00 тыс. рублей);</w:t>
            </w:r>
            <w:r>
              <w:rPr>
                <w:rFonts w:cs="Arial Unicode MS"/>
                <w:lang w:val="ru-RU"/>
              </w:rPr>
              <w:br/>
            </w:r>
            <w:r>
              <w:rPr>
                <w:lang w:val="ru-RU"/>
              </w:rPr>
              <w:t xml:space="preserve">- в 2025 году – 750,00 тыс. рублей </w:t>
            </w:r>
            <w:r>
              <w:rPr>
                <w:rFonts w:cs="Arial Unicode MS"/>
                <w:lang w:val="ru-RU"/>
              </w:rPr>
              <w:t>(выпадающие</w:t>
            </w:r>
          </w:p>
          <w:p w:rsidR="00230BFA" w:rsidRDefault="00230BFA" w:rsidP="00230BFA">
            <w:pPr>
              <w:pStyle w:val="0"/>
              <w:suppressAutoHyphens/>
              <w:spacing w:after="0"/>
              <w:ind w:firstLine="0"/>
              <w:jc w:val="left"/>
              <w:rPr>
                <w:rFonts w:cs="Arial Unicode MS"/>
                <w:lang w:val="ru-RU"/>
              </w:rPr>
            </w:pPr>
            <w:r>
              <w:rPr>
                <w:rFonts w:cs="Arial Unicode MS"/>
                <w:lang w:val="ru-RU"/>
              </w:rPr>
              <w:t>доходы – 0,00 тыс. рублей),</w:t>
            </w:r>
          </w:p>
          <w:p w:rsidR="00230BFA" w:rsidRDefault="00230BFA" w:rsidP="00230BFA">
            <w:pPr>
              <w:pStyle w:val="0"/>
              <w:suppressAutoHyphens/>
              <w:spacing w:after="0"/>
              <w:ind w:firstLine="0"/>
              <w:jc w:val="left"/>
              <w:rPr>
                <w:lang w:val="ru-RU"/>
              </w:rPr>
            </w:pPr>
            <w:r>
              <w:rPr>
                <w:rFonts w:cs="Arial Unicode MS"/>
                <w:lang w:val="ru-RU"/>
              </w:rPr>
              <w:t>из них</w:t>
            </w:r>
            <w:r>
              <w:rPr>
                <w:lang w:val="ru-RU"/>
              </w:rPr>
              <w:t>:</w:t>
            </w:r>
          </w:p>
          <w:p w:rsidR="00230BFA" w:rsidRDefault="00F57BFD" w:rsidP="00230BFA">
            <w:pPr>
              <w:jc w:val="both"/>
              <w:rPr>
                <w:lang w:val="ru-RU"/>
              </w:rPr>
            </w:pPr>
            <w:r>
              <w:rPr>
                <w:lang w:val="ru-RU"/>
              </w:rPr>
              <w:t>средств</w:t>
            </w:r>
            <w:r w:rsidR="00230BFA">
              <w:rPr>
                <w:lang w:val="ru-RU"/>
              </w:rPr>
              <w:t xml:space="preserve"> бюджета </w:t>
            </w:r>
            <w:r>
              <w:rPr>
                <w:lang w:val="ru-RU"/>
              </w:rPr>
              <w:t xml:space="preserve">Российской Федерации </w:t>
            </w:r>
            <w:r w:rsidR="00230BFA">
              <w:rPr>
                <w:lang w:val="ru-RU"/>
              </w:rPr>
              <w:t>(далее – ФБ) – 0,00 тыс. рублей, в том числе по годам</w:t>
            </w:r>
            <w:r w:rsidR="00230BFA" w:rsidRPr="00A37465">
              <w:rPr>
                <w:lang w:val="ru-RU"/>
              </w:rPr>
              <w:t xml:space="preserve"> </w:t>
            </w:r>
          </w:p>
          <w:p w:rsidR="00230BFA" w:rsidRDefault="00230BFA" w:rsidP="00230BFA">
            <w:pPr>
              <w:jc w:val="both"/>
              <w:rPr>
                <w:lang w:val="ru-RU"/>
              </w:rPr>
            </w:pPr>
            <w:r>
              <w:rPr>
                <w:lang w:val="ru-RU"/>
              </w:rPr>
              <w:t>реализации:</w:t>
            </w:r>
          </w:p>
          <w:p w:rsidR="00230BFA" w:rsidRDefault="00230BFA" w:rsidP="00230BFA">
            <w:pPr>
              <w:jc w:val="both"/>
              <w:rPr>
                <w:lang w:val="ru-RU"/>
              </w:rPr>
            </w:pPr>
            <w:r>
              <w:rPr>
                <w:lang w:val="ru-RU"/>
              </w:rPr>
              <w:t>- в 2020 году - 0,00 тыс. рублей;</w:t>
            </w:r>
          </w:p>
          <w:p w:rsidR="00230BFA" w:rsidRDefault="00230BFA" w:rsidP="00230BFA">
            <w:pPr>
              <w:jc w:val="both"/>
              <w:rPr>
                <w:lang w:val="ru-RU"/>
              </w:rPr>
            </w:pPr>
            <w:r>
              <w:rPr>
                <w:lang w:val="ru-RU"/>
              </w:rPr>
              <w:t>- в 2021 году - 0,00 тыс. рублей;</w:t>
            </w:r>
          </w:p>
          <w:p w:rsidR="00230BFA" w:rsidRDefault="00230BFA" w:rsidP="00230BFA">
            <w:pPr>
              <w:jc w:val="both"/>
              <w:rPr>
                <w:lang w:val="ru-RU"/>
              </w:rPr>
            </w:pPr>
            <w:r>
              <w:rPr>
                <w:lang w:val="ru-RU"/>
              </w:rPr>
              <w:t>- в 2022 году - 0,00 тыс. рублей;</w:t>
            </w:r>
          </w:p>
          <w:p w:rsidR="00230BFA" w:rsidRDefault="00230BFA" w:rsidP="00230BFA">
            <w:pPr>
              <w:jc w:val="both"/>
              <w:rPr>
                <w:lang w:val="ru-RU"/>
              </w:rPr>
            </w:pPr>
            <w:r>
              <w:rPr>
                <w:lang w:val="ru-RU"/>
              </w:rPr>
              <w:t xml:space="preserve">- в 2023 году - 0,00 тыс. рублей; </w:t>
            </w:r>
          </w:p>
          <w:p w:rsidR="00230BFA" w:rsidRDefault="00230BFA" w:rsidP="00230BFA">
            <w:pPr>
              <w:jc w:val="both"/>
              <w:rPr>
                <w:lang w:val="ru-RU"/>
              </w:rPr>
            </w:pPr>
            <w:r>
              <w:rPr>
                <w:lang w:val="ru-RU"/>
              </w:rPr>
              <w:t>- в 2024 году - 0,00 тыс. рублей;</w:t>
            </w:r>
          </w:p>
          <w:p w:rsidR="00230BFA" w:rsidRDefault="00230BFA" w:rsidP="00230BFA">
            <w:pPr>
              <w:jc w:val="both"/>
              <w:rPr>
                <w:lang w:val="ru-RU"/>
              </w:rPr>
            </w:pPr>
            <w:r>
              <w:rPr>
                <w:lang w:val="ru-RU"/>
              </w:rPr>
              <w:t>- в 2025 году - 0,00 тыс. рублей,</w:t>
            </w:r>
          </w:p>
          <w:p w:rsidR="00230BFA" w:rsidRDefault="00F57BFD" w:rsidP="00230BFA">
            <w:pPr>
              <w:jc w:val="both"/>
              <w:rPr>
                <w:lang w:val="ru-RU"/>
              </w:rPr>
            </w:pPr>
            <w:r>
              <w:rPr>
                <w:lang w:val="ru-RU"/>
              </w:rPr>
              <w:t xml:space="preserve">средств </w:t>
            </w:r>
            <w:r w:rsidR="00230BFA">
              <w:rPr>
                <w:lang w:val="ru-RU"/>
              </w:rPr>
              <w:t>бюджета Ставропольского края (далее – КБ) – 39237,51 тыс. рублей, в том числе по годам</w:t>
            </w:r>
          </w:p>
          <w:p w:rsidR="00230BFA" w:rsidRDefault="00230BFA" w:rsidP="00230BFA">
            <w:pPr>
              <w:jc w:val="both"/>
              <w:rPr>
                <w:lang w:val="ru-RU"/>
              </w:rPr>
            </w:pPr>
            <w:r>
              <w:rPr>
                <w:lang w:val="ru-RU"/>
              </w:rPr>
              <w:t>реализации:</w:t>
            </w:r>
          </w:p>
          <w:p w:rsidR="00230BFA" w:rsidRDefault="00230BFA" w:rsidP="00230BFA">
            <w:pPr>
              <w:jc w:val="both"/>
              <w:rPr>
                <w:lang w:val="ru-RU"/>
              </w:rPr>
            </w:pPr>
            <w:r>
              <w:rPr>
                <w:lang w:val="ru-RU"/>
              </w:rPr>
              <w:t>- в 2020 году – 21706,63 тыс. рублей;</w:t>
            </w:r>
          </w:p>
          <w:p w:rsidR="00230BFA" w:rsidRDefault="00230BFA" w:rsidP="00230BFA">
            <w:pPr>
              <w:jc w:val="both"/>
              <w:rPr>
                <w:lang w:val="ru-RU"/>
              </w:rPr>
            </w:pPr>
            <w:r>
              <w:rPr>
                <w:lang w:val="ru-RU"/>
              </w:rPr>
              <w:t>- в 2021 году - 0,00 тыс. рублей;</w:t>
            </w:r>
          </w:p>
          <w:p w:rsidR="00230BFA" w:rsidRDefault="00230BFA" w:rsidP="00230BFA">
            <w:pPr>
              <w:jc w:val="both"/>
              <w:rPr>
                <w:lang w:val="ru-RU"/>
              </w:rPr>
            </w:pPr>
            <w:r>
              <w:rPr>
                <w:lang w:val="ru-RU"/>
              </w:rPr>
              <w:t>- в 2022 году - 0,00 тыс. рублей;</w:t>
            </w:r>
          </w:p>
          <w:p w:rsidR="00230BFA" w:rsidRDefault="00230BFA" w:rsidP="00230BFA">
            <w:pPr>
              <w:jc w:val="both"/>
              <w:rPr>
                <w:lang w:val="ru-RU"/>
              </w:rPr>
            </w:pPr>
            <w:r>
              <w:rPr>
                <w:lang w:val="ru-RU"/>
              </w:rPr>
              <w:t>- в 2023 году - 2000,00 тыс. рублей;</w:t>
            </w:r>
          </w:p>
          <w:p w:rsidR="00230BFA" w:rsidRDefault="00230BFA" w:rsidP="00230BFA">
            <w:pPr>
              <w:jc w:val="both"/>
              <w:rPr>
                <w:lang w:val="ru-RU"/>
              </w:rPr>
            </w:pPr>
            <w:r>
              <w:rPr>
                <w:lang w:val="ru-RU"/>
              </w:rPr>
              <w:t>- в 2024 году – 15530,88 тыс. рублей;</w:t>
            </w:r>
          </w:p>
          <w:p w:rsidR="00230BFA" w:rsidRDefault="00230BFA" w:rsidP="00230BFA">
            <w:pPr>
              <w:jc w:val="both"/>
              <w:rPr>
                <w:lang w:val="ru-RU"/>
              </w:rPr>
            </w:pPr>
            <w:r>
              <w:rPr>
                <w:lang w:val="ru-RU"/>
              </w:rPr>
              <w:t>- в 2025 году - 0,00 тыс. рублей,</w:t>
            </w:r>
          </w:p>
          <w:p w:rsidR="00230BFA" w:rsidRDefault="00F57BFD" w:rsidP="00230BFA">
            <w:pPr>
              <w:jc w:val="both"/>
              <w:rPr>
                <w:lang w:val="ru-RU"/>
              </w:rPr>
            </w:pPr>
            <w:r>
              <w:rPr>
                <w:lang w:val="ru-RU"/>
              </w:rPr>
              <w:t xml:space="preserve">Средств </w:t>
            </w:r>
            <w:r w:rsidR="00230BFA">
              <w:rPr>
                <w:lang w:val="ru-RU"/>
              </w:rPr>
              <w:t xml:space="preserve">бюджета Советского </w:t>
            </w:r>
            <w:r w:rsidR="005B2951">
              <w:rPr>
                <w:lang w:val="ru-RU"/>
              </w:rPr>
              <w:t xml:space="preserve">муниципального </w:t>
            </w:r>
            <w:r w:rsidR="00230BFA">
              <w:rPr>
                <w:lang w:val="ru-RU"/>
              </w:rPr>
              <w:t xml:space="preserve"> округа Ставропольского края (далее – МБ) – 5776,16 тыс. рублей (выпадающие доходы – 0,00 тыс. рублей)</w:t>
            </w:r>
            <w:r>
              <w:rPr>
                <w:lang w:val="ru-RU"/>
              </w:rPr>
              <w:t>,</w:t>
            </w:r>
            <w:r w:rsidR="00230BFA">
              <w:rPr>
                <w:lang w:val="ru-RU"/>
              </w:rPr>
              <w:t xml:space="preserve">  в том числе по годам реализации:</w:t>
            </w:r>
          </w:p>
          <w:p w:rsidR="00230BFA" w:rsidRDefault="00230BFA" w:rsidP="00230BFA">
            <w:pPr>
              <w:jc w:val="both"/>
              <w:rPr>
                <w:lang w:val="ru-RU"/>
              </w:rPr>
            </w:pPr>
            <w:r>
              <w:rPr>
                <w:lang w:val="ru-RU"/>
              </w:rPr>
              <w:t xml:space="preserve">- в 2020 году – 1162,49 тыс. рублей (выпадающие </w:t>
            </w:r>
            <w:r>
              <w:rPr>
                <w:lang w:val="ru-RU"/>
              </w:rPr>
              <w:lastRenderedPageBreak/>
              <w:t>доходы – 0,00 тыс. рублей);</w:t>
            </w:r>
          </w:p>
          <w:p w:rsidR="00230BFA" w:rsidRDefault="00230BFA" w:rsidP="00230BFA">
            <w:pPr>
              <w:jc w:val="both"/>
              <w:rPr>
                <w:lang w:val="ru-RU"/>
              </w:rPr>
            </w:pPr>
            <w:r>
              <w:rPr>
                <w:lang w:val="ru-RU"/>
              </w:rPr>
              <w:t>- в 2021 году – 0,00 тыс. рублей (выпадающие доходы – 0,00 тыс. рублей);</w:t>
            </w:r>
          </w:p>
          <w:p w:rsidR="00230BFA" w:rsidRDefault="00230BFA" w:rsidP="00230BFA">
            <w:pPr>
              <w:jc w:val="both"/>
              <w:rPr>
                <w:lang w:val="ru-RU"/>
              </w:rPr>
            </w:pPr>
            <w:r>
              <w:rPr>
                <w:lang w:val="ru-RU"/>
              </w:rPr>
              <w:t>- в 2022 году – 1497,78 тыс. рублей (выпадающие доходы – 0,00 тыс. рублей);</w:t>
            </w:r>
          </w:p>
          <w:p w:rsidR="00230BFA" w:rsidRDefault="00230BFA" w:rsidP="00230BFA">
            <w:pPr>
              <w:jc w:val="both"/>
              <w:rPr>
                <w:lang w:val="ru-RU"/>
              </w:rPr>
            </w:pPr>
            <w:r>
              <w:rPr>
                <w:lang w:val="ru-RU"/>
              </w:rPr>
              <w:t>- в 2023 году – 1615,89 тыс. рублей (выпадающие доходы – 0,00 тыс. рублей);</w:t>
            </w:r>
          </w:p>
          <w:p w:rsidR="00230BFA" w:rsidRDefault="00230BFA" w:rsidP="00230BFA">
            <w:pPr>
              <w:jc w:val="both"/>
              <w:rPr>
                <w:lang w:val="ru-RU"/>
              </w:rPr>
            </w:pPr>
            <w:r>
              <w:rPr>
                <w:lang w:val="ru-RU"/>
              </w:rPr>
              <w:t>- в 2024 году – 750,00 тыс. рублей (выпадающие доходы – 0,00 тыс. рублей);</w:t>
            </w:r>
          </w:p>
          <w:p w:rsidR="00230BFA" w:rsidRDefault="00230BFA" w:rsidP="00230BFA">
            <w:pPr>
              <w:jc w:val="both"/>
              <w:rPr>
                <w:lang w:val="ru-RU"/>
              </w:rPr>
            </w:pPr>
            <w:r>
              <w:rPr>
                <w:lang w:val="ru-RU"/>
              </w:rPr>
              <w:t>- в 2025 году – 750,00 тыс. рублей (выпадающие доходы – 0,00 тыс. рублей).</w:t>
            </w:r>
          </w:p>
          <w:p w:rsidR="00182DAB" w:rsidRPr="00A37465" w:rsidRDefault="00182DAB" w:rsidP="00230BFA">
            <w:pPr>
              <w:jc w:val="both"/>
              <w:rPr>
                <w:lang w:val="ru-RU"/>
              </w:rPr>
            </w:pPr>
            <w:r w:rsidRPr="00A37465">
              <w:rPr>
                <w:lang w:val="ru-RU"/>
              </w:rPr>
              <w:t>Прогнозируемые суммы уточняются при формировании МБ на текущий финансовый год и плановый период</w:t>
            </w:r>
            <w:r w:rsidRPr="00A37465">
              <w:rPr>
                <w:color w:val="FF0000"/>
                <w:lang w:val="ru-RU"/>
              </w:rPr>
              <w:t xml:space="preserve"> </w:t>
            </w:r>
          </w:p>
        </w:tc>
      </w:tr>
      <w:tr w:rsidR="00182DAB" w:rsidRPr="00AD6233" w:rsidTr="00182DAB">
        <w:trPr>
          <w:trHeight w:val="563"/>
        </w:trPr>
        <w:tc>
          <w:tcPr>
            <w:tcW w:w="3936" w:type="dxa"/>
            <w:tcBorders>
              <w:top w:val="single" w:sz="4" w:space="0" w:color="auto"/>
              <w:left w:val="single" w:sz="4" w:space="0" w:color="auto"/>
              <w:bottom w:val="single" w:sz="4" w:space="0" w:color="auto"/>
              <w:right w:val="single" w:sz="4" w:space="0" w:color="auto"/>
            </w:tcBorders>
            <w:hideMark/>
          </w:tcPr>
          <w:p w:rsidR="00182DAB" w:rsidRDefault="00182DAB" w:rsidP="00182DAB">
            <w:r>
              <w:lastRenderedPageBreak/>
              <w:t>Ожидаемые результаты реализации Программы</w:t>
            </w:r>
          </w:p>
        </w:tc>
        <w:tc>
          <w:tcPr>
            <w:tcW w:w="6235" w:type="dxa"/>
            <w:tcBorders>
              <w:top w:val="single" w:sz="4" w:space="0" w:color="auto"/>
              <w:left w:val="single" w:sz="4" w:space="0" w:color="auto"/>
              <w:bottom w:val="single" w:sz="4" w:space="0" w:color="auto"/>
              <w:right w:val="single" w:sz="4" w:space="0" w:color="auto"/>
            </w:tcBorders>
            <w:hideMark/>
          </w:tcPr>
          <w:p w:rsidR="00182DAB" w:rsidRPr="00A37465" w:rsidRDefault="00182DAB" w:rsidP="00182DAB">
            <w:pPr>
              <w:pStyle w:val="0"/>
              <w:suppressAutoHyphens/>
              <w:spacing w:after="0"/>
              <w:ind w:firstLine="0"/>
              <w:rPr>
                <w:rFonts w:cs="Arial Unicode MS"/>
                <w:lang w:val="ru-RU"/>
              </w:rPr>
            </w:pPr>
            <w:r w:rsidRPr="00A37465">
              <w:rPr>
                <w:rFonts w:cs="Arial Unicode MS"/>
                <w:lang w:val="ru-RU"/>
              </w:rPr>
              <w:t>В результате реализации Программы ожидается:</w:t>
            </w:r>
          </w:p>
          <w:p w:rsidR="00C1230F" w:rsidRDefault="00C1230F" w:rsidP="00182DAB">
            <w:pPr>
              <w:pStyle w:val="ConsPlusNonformat"/>
              <w:widowControl/>
              <w:jc w:val="both"/>
              <w:rPr>
                <w:rFonts w:ascii="Times New Roman" w:hAnsi="Times New Roman" w:cs="Times New Roman"/>
              </w:rPr>
            </w:pPr>
            <w:r>
              <w:rPr>
                <w:rFonts w:ascii="Times New Roman" w:hAnsi="Times New Roman" w:cs="Times New Roman"/>
              </w:rPr>
              <w:t xml:space="preserve">- увеличение количества </w:t>
            </w:r>
            <w:r w:rsidRPr="00B87841">
              <w:rPr>
                <w:rFonts w:ascii="Times New Roman" w:hAnsi="Times New Roman" w:cs="Times New Roman"/>
              </w:rPr>
              <w:t xml:space="preserve"> благоустроенны</w:t>
            </w:r>
            <w:r>
              <w:rPr>
                <w:rFonts w:ascii="Times New Roman" w:hAnsi="Times New Roman" w:cs="Times New Roman"/>
              </w:rPr>
              <w:t>х</w:t>
            </w:r>
            <w:r w:rsidRPr="00B87841">
              <w:rPr>
                <w:rFonts w:ascii="Times New Roman" w:hAnsi="Times New Roman" w:cs="Times New Roman"/>
              </w:rPr>
              <w:t xml:space="preserve"> дворовы</w:t>
            </w:r>
            <w:r>
              <w:rPr>
                <w:rFonts w:ascii="Times New Roman" w:hAnsi="Times New Roman" w:cs="Times New Roman"/>
              </w:rPr>
              <w:t>х</w:t>
            </w:r>
            <w:r w:rsidRPr="00B87841">
              <w:rPr>
                <w:rFonts w:ascii="Times New Roman" w:hAnsi="Times New Roman" w:cs="Times New Roman"/>
              </w:rPr>
              <w:t xml:space="preserve"> территори</w:t>
            </w:r>
            <w:r>
              <w:rPr>
                <w:rFonts w:ascii="Times New Roman" w:hAnsi="Times New Roman" w:cs="Times New Roman"/>
              </w:rPr>
              <w:t>й округа</w:t>
            </w:r>
            <w:r w:rsidR="007D21B8">
              <w:rPr>
                <w:rFonts w:ascii="Times New Roman" w:hAnsi="Times New Roman" w:cs="Times New Roman"/>
              </w:rPr>
              <w:t xml:space="preserve"> на </w:t>
            </w:r>
            <w:r w:rsidR="00F86AD3">
              <w:rPr>
                <w:rFonts w:ascii="Times New Roman" w:hAnsi="Times New Roman" w:cs="Times New Roman"/>
              </w:rPr>
              <w:t>39</w:t>
            </w:r>
            <w:r w:rsidR="007D21B8">
              <w:rPr>
                <w:rFonts w:ascii="Times New Roman" w:hAnsi="Times New Roman" w:cs="Times New Roman"/>
              </w:rPr>
              <w:t xml:space="preserve"> ед.</w:t>
            </w:r>
            <w:r>
              <w:rPr>
                <w:rFonts w:ascii="Times New Roman" w:hAnsi="Times New Roman" w:cs="Times New Roman"/>
              </w:rPr>
              <w:t>;</w:t>
            </w:r>
          </w:p>
          <w:p w:rsidR="00C1230F" w:rsidRDefault="00C1230F" w:rsidP="00182DAB">
            <w:pPr>
              <w:pStyle w:val="ConsPlusNonformat"/>
              <w:widowControl/>
              <w:jc w:val="both"/>
              <w:rPr>
                <w:rFonts w:ascii="Times New Roman" w:hAnsi="Times New Roman" w:cs="Times New Roman"/>
              </w:rPr>
            </w:pPr>
            <w:r>
              <w:rPr>
                <w:rFonts w:ascii="Times New Roman" w:hAnsi="Times New Roman" w:cs="Times New Roman"/>
              </w:rPr>
              <w:t xml:space="preserve">- </w:t>
            </w:r>
            <w:r w:rsidRPr="00B87841">
              <w:rPr>
                <w:rFonts w:ascii="Times New Roman" w:hAnsi="Times New Roman" w:cs="Times New Roman"/>
              </w:rPr>
              <w:t xml:space="preserve"> увеличение  </w:t>
            </w:r>
            <w:r>
              <w:rPr>
                <w:rFonts w:ascii="Times New Roman" w:hAnsi="Times New Roman" w:cs="Times New Roman"/>
              </w:rPr>
              <w:t>количества</w:t>
            </w:r>
            <w:r w:rsidRPr="00B87841">
              <w:t xml:space="preserve"> </w:t>
            </w:r>
            <w:r w:rsidRPr="00B87841">
              <w:rPr>
                <w:rFonts w:ascii="Times New Roman" w:hAnsi="Times New Roman" w:cs="Times New Roman"/>
              </w:rPr>
              <w:t xml:space="preserve"> благоустроенных </w:t>
            </w:r>
            <w:r>
              <w:rPr>
                <w:rFonts w:ascii="Times New Roman" w:hAnsi="Times New Roman" w:cs="Times New Roman"/>
              </w:rPr>
              <w:t>общественных</w:t>
            </w:r>
            <w:r w:rsidR="00A55319">
              <w:rPr>
                <w:rFonts w:ascii="Times New Roman" w:hAnsi="Times New Roman" w:cs="Times New Roman"/>
              </w:rPr>
              <w:t xml:space="preserve"> территорий </w:t>
            </w:r>
            <w:r w:rsidRPr="00B87841">
              <w:rPr>
                <w:rFonts w:ascii="Times New Roman" w:hAnsi="Times New Roman" w:cs="Times New Roman"/>
              </w:rPr>
              <w:t>округа</w:t>
            </w:r>
            <w:r w:rsidR="007D21B8">
              <w:rPr>
                <w:rFonts w:ascii="Times New Roman" w:hAnsi="Times New Roman" w:cs="Times New Roman"/>
              </w:rPr>
              <w:t xml:space="preserve"> на 2</w:t>
            </w:r>
            <w:r w:rsidR="00F86AD3">
              <w:rPr>
                <w:rFonts w:ascii="Times New Roman" w:hAnsi="Times New Roman" w:cs="Times New Roman"/>
              </w:rPr>
              <w:t>4</w:t>
            </w:r>
            <w:r w:rsidR="007D21B8">
              <w:rPr>
                <w:rFonts w:ascii="Times New Roman" w:hAnsi="Times New Roman" w:cs="Times New Roman"/>
              </w:rPr>
              <w:t xml:space="preserve"> ед.</w:t>
            </w:r>
            <w:r>
              <w:rPr>
                <w:rFonts w:ascii="Times New Roman" w:hAnsi="Times New Roman" w:cs="Times New Roman"/>
              </w:rPr>
              <w:t>;</w:t>
            </w:r>
          </w:p>
          <w:p w:rsidR="00182DAB" w:rsidRDefault="00182DAB" w:rsidP="00182DAB">
            <w:pPr>
              <w:pStyle w:val="ConsPlusNonformat"/>
              <w:widowControl/>
              <w:jc w:val="both"/>
              <w:rPr>
                <w:rFonts w:ascii="Times New Roman" w:hAnsi="Times New Roman" w:cs="Times New Roman"/>
              </w:rPr>
            </w:pPr>
            <w:r w:rsidRPr="00B87841">
              <w:rPr>
                <w:rFonts w:ascii="Times New Roman" w:hAnsi="Times New Roman" w:cs="Times New Roman"/>
              </w:rPr>
              <w:t>- увеличение</w:t>
            </w:r>
            <w:r w:rsidRPr="00B87841">
              <w:t xml:space="preserve"> </w:t>
            </w:r>
            <w:r>
              <w:rPr>
                <w:rFonts w:ascii="Times New Roman" w:hAnsi="Times New Roman" w:cs="Times New Roman"/>
              </w:rPr>
              <w:t xml:space="preserve">доли </w:t>
            </w:r>
            <w:r w:rsidRPr="00B87841">
              <w:rPr>
                <w:rFonts w:ascii="Times New Roman" w:hAnsi="Times New Roman" w:cs="Times New Roman"/>
              </w:rPr>
              <w:t>благоустроенны</w:t>
            </w:r>
            <w:r>
              <w:rPr>
                <w:rFonts w:ascii="Times New Roman" w:hAnsi="Times New Roman" w:cs="Times New Roman"/>
              </w:rPr>
              <w:t>х</w:t>
            </w:r>
            <w:r w:rsidRPr="00B87841">
              <w:rPr>
                <w:rFonts w:ascii="Times New Roman" w:hAnsi="Times New Roman" w:cs="Times New Roman"/>
              </w:rPr>
              <w:t xml:space="preserve"> дворовы</w:t>
            </w:r>
            <w:r>
              <w:rPr>
                <w:rFonts w:ascii="Times New Roman" w:hAnsi="Times New Roman" w:cs="Times New Roman"/>
              </w:rPr>
              <w:t>х</w:t>
            </w:r>
            <w:r w:rsidRPr="00B87841">
              <w:rPr>
                <w:rFonts w:ascii="Times New Roman" w:hAnsi="Times New Roman" w:cs="Times New Roman"/>
              </w:rPr>
              <w:t xml:space="preserve"> территори</w:t>
            </w:r>
            <w:r>
              <w:rPr>
                <w:rFonts w:ascii="Times New Roman" w:hAnsi="Times New Roman" w:cs="Times New Roman"/>
              </w:rPr>
              <w:t>й</w:t>
            </w:r>
            <w:r w:rsidRPr="00B87841">
              <w:rPr>
                <w:rFonts w:ascii="Times New Roman" w:hAnsi="Times New Roman" w:cs="Times New Roman"/>
              </w:rPr>
              <w:t xml:space="preserve"> </w:t>
            </w:r>
            <w:r>
              <w:rPr>
                <w:rFonts w:ascii="Times New Roman" w:hAnsi="Times New Roman" w:cs="Times New Roman"/>
              </w:rPr>
              <w:t xml:space="preserve">округа на </w:t>
            </w:r>
            <w:r w:rsidR="00F86AD3">
              <w:rPr>
                <w:rFonts w:ascii="Times New Roman" w:hAnsi="Times New Roman" w:cs="Times New Roman"/>
              </w:rPr>
              <w:t>39,8</w:t>
            </w:r>
            <w:r w:rsidRPr="00B87841">
              <w:rPr>
                <w:rFonts w:ascii="Times New Roman" w:hAnsi="Times New Roman" w:cs="Times New Roman"/>
              </w:rPr>
              <w:t>%;</w:t>
            </w:r>
          </w:p>
          <w:p w:rsidR="00182DAB" w:rsidRDefault="00182DAB" w:rsidP="00182DAB">
            <w:pPr>
              <w:pStyle w:val="ConsPlusNonformat"/>
              <w:widowControl/>
              <w:jc w:val="both"/>
              <w:rPr>
                <w:rFonts w:ascii="Times New Roman" w:hAnsi="Times New Roman" w:cs="Times New Roman"/>
              </w:rPr>
            </w:pPr>
            <w:r w:rsidRPr="00B87841">
              <w:rPr>
                <w:rFonts w:ascii="Times New Roman" w:hAnsi="Times New Roman" w:cs="Times New Roman"/>
              </w:rPr>
              <w:t>- увеличение  доли</w:t>
            </w:r>
            <w:r w:rsidRPr="00B87841">
              <w:t xml:space="preserve"> </w:t>
            </w:r>
            <w:r w:rsidRPr="00B87841">
              <w:rPr>
                <w:rFonts w:ascii="Times New Roman" w:hAnsi="Times New Roman" w:cs="Times New Roman"/>
              </w:rPr>
              <w:t xml:space="preserve"> благоустроенных </w:t>
            </w:r>
            <w:r>
              <w:rPr>
                <w:rFonts w:ascii="Times New Roman" w:hAnsi="Times New Roman" w:cs="Times New Roman"/>
              </w:rPr>
              <w:t>общественных</w:t>
            </w:r>
            <w:r w:rsidRPr="00B87841">
              <w:rPr>
                <w:rFonts w:ascii="Times New Roman" w:hAnsi="Times New Roman" w:cs="Times New Roman"/>
              </w:rPr>
              <w:t xml:space="preserve"> территорий</w:t>
            </w:r>
            <w:r w:rsidR="00C1230F">
              <w:rPr>
                <w:rFonts w:ascii="Times New Roman" w:hAnsi="Times New Roman" w:cs="Times New Roman"/>
              </w:rPr>
              <w:t xml:space="preserve"> в общем количестве </w:t>
            </w:r>
            <w:r w:rsidRPr="00B87841">
              <w:rPr>
                <w:rFonts w:ascii="Times New Roman" w:hAnsi="Times New Roman" w:cs="Times New Roman"/>
              </w:rPr>
              <w:t xml:space="preserve">  </w:t>
            </w:r>
            <w:r w:rsidR="00C1230F">
              <w:rPr>
                <w:rFonts w:ascii="Times New Roman" w:hAnsi="Times New Roman" w:cs="Times New Roman"/>
              </w:rPr>
              <w:t xml:space="preserve">общественных территорий </w:t>
            </w:r>
            <w:r w:rsidRPr="00B87841">
              <w:rPr>
                <w:rFonts w:ascii="Times New Roman" w:hAnsi="Times New Roman" w:cs="Times New Roman"/>
              </w:rPr>
              <w:t xml:space="preserve">округа </w:t>
            </w:r>
            <w:r>
              <w:rPr>
                <w:rFonts w:ascii="Times New Roman" w:hAnsi="Times New Roman" w:cs="Times New Roman"/>
              </w:rPr>
              <w:t xml:space="preserve">на </w:t>
            </w:r>
            <w:r w:rsidR="00D86E4E">
              <w:rPr>
                <w:rFonts w:ascii="Times New Roman" w:hAnsi="Times New Roman" w:cs="Times New Roman"/>
              </w:rPr>
              <w:t>35,3</w:t>
            </w:r>
            <w:r w:rsidRPr="00B87841">
              <w:rPr>
                <w:rFonts w:ascii="Times New Roman" w:hAnsi="Times New Roman" w:cs="Times New Roman"/>
              </w:rPr>
              <w:t>%;</w:t>
            </w:r>
          </w:p>
          <w:p w:rsidR="00182DAB" w:rsidRDefault="00182DAB" w:rsidP="00356273">
            <w:pPr>
              <w:pStyle w:val="ConsPlusNonformat"/>
              <w:widowControl/>
              <w:jc w:val="both"/>
            </w:pPr>
            <w:r>
              <w:rPr>
                <w:rFonts w:ascii="Times New Roman" w:hAnsi="Times New Roman" w:cs="Times New Roman"/>
              </w:rPr>
              <w:t xml:space="preserve">- </w:t>
            </w:r>
            <w:r w:rsidR="003C5048">
              <w:rPr>
                <w:rFonts w:ascii="Times New Roman" w:hAnsi="Times New Roman" w:cs="Times New Roman"/>
              </w:rPr>
              <w:t xml:space="preserve"> увеличение количества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r w:rsidR="00B16C3C">
              <w:rPr>
                <w:rFonts w:ascii="Times New Roman" w:hAnsi="Times New Roman" w:cs="Times New Roman"/>
              </w:rPr>
              <w:t xml:space="preserve"> населения в мероприятиях, проводимых в рамках Программы</w:t>
            </w:r>
          </w:p>
        </w:tc>
      </w:tr>
    </w:tbl>
    <w:p w:rsidR="006B7EFB" w:rsidRPr="00A37465" w:rsidRDefault="006B7EFB" w:rsidP="006B7EFB">
      <w:pPr>
        <w:jc w:val="center"/>
        <w:rPr>
          <w:lang w:val="ru-RU"/>
        </w:rPr>
      </w:pPr>
    </w:p>
    <w:p w:rsidR="00BB41E3" w:rsidRPr="00A37465" w:rsidRDefault="00D569FB" w:rsidP="00BB41E3">
      <w:pPr>
        <w:pStyle w:val="ab"/>
        <w:suppressAutoHyphens/>
        <w:ind w:left="0"/>
        <w:jc w:val="center"/>
        <w:rPr>
          <w:lang w:val="ru-RU"/>
        </w:rPr>
      </w:pPr>
      <w:r w:rsidRPr="00A37465">
        <w:rPr>
          <w:lang w:val="ru-RU"/>
        </w:rPr>
        <w:t xml:space="preserve">Раздел 1. Приоритеты и цели муниципальной  политики в сфере </w:t>
      </w:r>
      <w:r w:rsidR="00BB41E3" w:rsidRPr="00A37465">
        <w:rPr>
          <w:lang w:val="ru-RU"/>
        </w:rPr>
        <w:t>повышения уровня благоустройства территории округа.</w:t>
      </w:r>
    </w:p>
    <w:p w:rsidR="00D569FB" w:rsidRPr="00A37465" w:rsidRDefault="00D569FB" w:rsidP="00D569FB">
      <w:pPr>
        <w:autoSpaceDE w:val="0"/>
        <w:autoSpaceDN w:val="0"/>
        <w:adjustRightInd w:val="0"/>
        <w:ind w:left="-284"/>
        <w:jc w:val="center"/>
        <w:rPr>
          <w:lang w:val="ru-RU"/>
        </w:rPr>
      </w:pPr>
    </w:p>
    <w:p w:rsidR="0082237D" w:rsidRDefault="00BC1558" w:rsidP="00D569FB">
      <w:pPr>
        <w:tabs>
          <w:tab w:val="left" w:pos="14317"/>
        </w:tabs>
        <w:spacing w:line="0" w:lineRule="atLeast"/>
        <w:ind w:left="-284" w:firstLine="567"/>
        <w:contextualSpacing/>
        <w:jc w:val="both"/>
        <w:rPr>
          <w:lang w:val="ru-RU"/>
        </w:rPr>
      </w:pPr>
      <w:r>
        <w:rPr>
          <w:lang w:val="ru-RU"/>
        </w:rPr>
        <w:t>Программа разработана в соответствии с приоритетами Стратегии социально – экономического развития окр</w:t>
      </w:r>
      <w:r w:rsidR="00CA2D13">
        <w:rPr>
          <w:lang w:val="ru-RU"/>
        </w:rPr>
        <w:t>уга до 2035 года, утвержденной р</w:t>
      </w:r>
      <w:r>
        <w:rPr>
          <w:lang w:val="ru-RU"/>
        </w:rPr>
        <w:t>ешением Совета депутатов округа от 29 ноября 2019 г. № 328 «О Стратегии социально-</w:t>
      </w:r>
      <w:r w:rsidR="0082237D">
        <w:rPr>
          <w:lang w:val="ru-RU"/>
        </w:rPr>
        <w:t xml:space="preserve">экономического развития Советского городского округа </w:t>
      </w:r>
      <w:r>
        <w:rPr>
          <w:lang w:val="ru-RU"/>
        </w:rPr>
        <w:t xml:space="preserve"> </w:t>
      </w:r>
      <w:r w:rsidR="0082237D">
        <w:rPr>
          <w:lang w:val="ru-RU"/>
        </w:rPr>
        <w:t>Ставропольского края до 2035 года».</w:t>
      </w:r>
    </w:p>
    <w:p w:rsidR="00D569FB" w:rsidRPr="00A37465" w:rsidRDefault="0082237D" w:rsidP="00D569FB">
      <w:pPr>
        <w:tabs>
          <w:tab w:val="left" w:pos="14317"/>
        </w:tabs>
        <w:spacing w:line="0" w:lineRule="atLeast"/>
        <w:ind w:left="-284" w:firstLine="567"/>
        <w:contextualSpacing/>
        <w:jc w:val="both"/>
        <w:rPr>
          <w:lang w:val="ru-RU"/>
        </w:rPr>
      </w:pPr>
      <w:r>
        <w:rPr>
          <w:lang w:val="ru-RU"/>
        </w:rPr>
        <w:t xml:space="preserve"> </w:t>
      </w:r>
      <w:r w:rsidR="00D569FB" w:rsidRPr="00A37465">
        <w:rPr>
          <w:lang w:val="ru-RU"/>
        </w:rPr>
        <w:t>Приоритетами реализуемой муниципальной политики  округа  в области повышения комфортности проживания населения является решение комплекса взаимосвязанных основных мероприятий  и задач</w:t>
      </w:r>
      <w:r w:rsidR="00D569FB" w:rsidRPr="00A37465">
        <w:rPr>
          <w:bCs/>
          <w:lang w:val="ru-RU"/>
        </w:rPr>
        <w:t xml:space="preserve">, а именно: </w:t>
      </w:r>
      <w:r w:rsidR="00D569FB" w:rsidRPr="00A37465">
        <w:rPr>
          <w:lang w:val="ru-RU"/>
        </w:rPr>
        <w:t>обеспечение формирования приоритетов  современной городской среды на территории округа и создание благоприятных, здоровых и культурных условий жизни, трудовой деятельности и досуга населения в границах округа.</w:t>
      </w:r>
    </w:p>
    <w:p w:rsidR="00D569FB" w:rsidRPr="00A37465" w:rsidRDefault="00D569FB" w:rsidP="00D569FB">
      <w:pPr>
        <w:pStyle w:val="0"/>
        <w:suppressAutoHyphens/>
        <w:spacing w:after="0"/>
        <w:ind w:left="-284" w:firstLine="567"/>
        <w:rPr>
          <w:lang w:val="ru-RU"/>
        </w:rPr>
      </w:pPr>
      <w:r w:rsidRPr="00A37465">
        <w:rPr>
          <w:lang w:val="ru-RU"/>
        </w:rPr>
        <w:lastRenderedPageBreak/>
        <w:t>Целью муниципальной политики в рамках реализации настоящей Программы являются:</w:t>
      </w:r>
    </w:p>
    <w:p w:rsidR="00D569FB" w:rsidRPr="00A37465" w:rsidRDefault="00D569FB" w:rsidP="00D569FB">
      <w:pPr>
        <w:suppressAutoHyphens/>
        <w:autoSpaceDE w:val="0"/>
        <w:autoSpaceDN w:val="0"/>
        <w:adjustRightInd w:val="0"/>
        <w:ind w:left="-284"/>
        <w:jc w:val="both"/>
        <w:outlineLvl w:val="2"/>
        <w:rPr>
          <w:lang w:val="ru-RU"/>
        </w:rPr>
      </w:pPr>
      <w:r w:rsidRPr="00A37465">
        <w:rPr>
          <w:lang w:val="ru-RU"/>
        </w:rPr>
        <w:t xml:space="preserve">         - </w:t>
      </w:r>
      <w:r w:rsidRPr="00A37465">
        <w:rPr>
          <w:rFonts w:cs="Arial Unicode MS"/>
          <w:lang w:val="ru-RU"/>
        </w:rPr>
        <w:t xml:space="preserve"> </w:t>
      </w:r>
      <w:r w:rsidRPr="00A37465">
        <w:rPr>
          <w:lang w:val="ru-RU"/>
        </w:rPr>
        <w:t>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D569FB" w:rsidRPr="00A37465" w:rsidRDefault="00D569FB" w:rsidP="00D569FB">
      <w:pPr>
        <w:suppressAutoHyphens/>
        <w:autoSpaceDE w:val="0"/>
        <w:autoSpaceDN w:val="0"/>
        <w:adjustRightInd w:val="0"/>
        <w:ind w:left="-284" w:firstLine="567"/>
        <w:jc w:val="both"/>
        <w:outlineLvl w:val="2"/>
        <w:rPr>
          <w:lang w:val="ru-RU"/>
        </w:rPr>
      </w:pPr>
      <w:r w:rsidRPr="00A37465">
        <w:rPr>
          <w:lang w:val="ru-RU"/>
        </w:rPr>
        <w:t>Для достижения этой цели необходимо решение следующих задач:</w:t>
      </w:r>
    </w:p>
    <w:p w:rsidR="00D569FB" w:rsidRPr="00A37465" w:rsidRDefault="00D569FB" w:rsidP="00D569FB">
      <w:pPr>
        <w:suppressAutoHyphens/>
        <w:autoSpaceDE w:val="0"/>
        <w:autoSpaceDN w:val="0"/>
        <w:adjustRightInd w:val="0"/>
        <w:ind w:left="-284"/>
        <w:jc w:val="both"/>
        <w:outlineLvl w:val="2"/>
        <w:rPr>
          <w:lang w:val="ru-RU"/>
        </w:rPr>
      </w:pPr>
      <w:r w:rsidRPr="00A37465">
        <w:rPr>
          <w:lang w:val="ru-RU"/>
        </w:rPr>
        <w:t>- организация мероприятий по благоустройству общественных территорий;</w:t>
      </w:r>
    </w:p>
    <w:p w:rsidR="00D569FB" w:rsidRPr="00A37465" w:rsidRDefault="00D569FB" w:rsidP="00D569FB">
      <w:pPr>
        <w:autoSpaceDE w:val="0"/>
        <w:autoSpaceDN w:val="0"/>
        <w:adjustRightInd w:val="0"/>
        <w:ind w:hanging="284"/>
        <w:jc w:val="both"/>
        <w:rPr>
          <w:lang w:val="ru-RU"/>
        </w:rPr>
      </w:pPr>
      <w:r w:rsidRPr="00A37465">
        <w:rPr>
          <w:lang w:val="ru-RU"/>
        </w:rPr>
        <w:t>- организация мероприятий по благоустройству дворовых территорий;</w:t>
      </w:r>
    </w:p>
    <w:p w:rsidR="00D569FB" w:rsidRPr="00A37465" w:rsidRDefault="00D569FB" w:rsidP="00D569FB">
      <w:pPr>
        <w:ind w:left="-284"/>
        <w:jc w:val="both"/>
        <w:rPr>
          <w:color w:val="FF0000"/>
          <w:lang w:val="ru-RU"/>
        </w:rPr>
      </w:pPr>
      <w:r w:rsidRPr="00A37465">
        <w:rPr>
          <w:lang w:val="ru-RU"/>
        </w:rPr>
        <w:t>-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r w:rsidRPr="00A37465">
        <w:rPr>
          <w:color w:val="FF0000"/>
          <w:lang w:val="ru-RU"/>
        </w:rPr>
        <w:t xml:space="preserve"> </w:t>
      </w:r>
    </w:p>
    <w:p w:rsidR="00D504B5" w:rsidRPr="00A37465" w:rsidRDefault="00D504B5" w:rsidP="00D569FB">
      <w:pPr>
        <w:ind w:left="-284"/>
        <w:jc w:val="both"/>
        <w:rPr>
          <w:color w:val="FF0000"/>
          <w:lang w:val="ru-RU"/>
        </w:rPr>
      </w:pPr>
    </w:p>
    <w:p w:rsidR="00D504B5" w:rsidRDefault="00B84018" w:rsidP="00B84018">
      <w:pPr>
        <w:pStyle w:val="ConsPlusNormal"/>
        <w:outlineLvl w:val="1"/>
        <w:rPr>
          <w:rFonts w:ascii="Times New Roman" w:hAnsi="Times New Roman" w:cs="Times New Roman"/>
        </w:rPr>
      </w:pPr>
      <w:r>
        <w:rPr>
          <w:rFonts w:ascii="Times New Roman" w:hAnsi="Times New Roman" w:cs="Times New Roman"/>
        </w:rPr>
        <w:t xml:space="preserve">      </w:t>
      </w:r>
      <w:r w:rsidR="00885A40">
        <w:rPr>
          <w:rFonts w:ascii="Times New Roman" w:hAnsi="Times New Roman" w:cs="Times New Roman"/>
        </w:rPr>
        <w:t xml:space="preserve">                             </w:t>
      </w:r>
      <w:r w:rsidR="00D504B5">
        <w:rPr>
          <w:rFonts w:ascii="Times New Roman" w:hAnsi="Times New Roman" w:cs="Times New Roman"/>
        </w:rPr>
        <w:t>Характеристика</w:t>
      </w:r>
    </w:p>
    <w:p w:rsidR="00D504B5" w:rsidRDefault="00885A40" w:rsidP="00885A40">
      <w:pPr>
        <w:pStyle w:val="ConsPlusNormal"/>
        <w:outlineLvl w:val="1"/>
        <w:rPr>
          <w:rFonts w:ascii="Times New Roman" w:hAnsi="Times New Roman" w:cs="Times New Roman"/>
        </w:rPr>
      </w:pPr>
      <w:r>
        <w:rPr>
          <w:rFonts w:ascii="Times New Roman" w:hAnsi="Times New Roman" w:cs="Times New Roman"/>
        </w:rPr>
        <w:t xml:space="preserve">      </w:t>
      </w:r>
      <w:r w:rsidR="00D504B5" w:rsidRPr="00794449">
        <w:rPr>
          <w:rFonts w:ascii="Times New Roman" w:hAnsi="Times New Roman" w:cs="Times New Roman"/>
        </w:rPr>
        <w:t>сферы реализации</w:t>
      </w:r>
      <w:r w:rsidR="00D504B5">
        <w:rPr>
          <w:rFonts w:ascii="Times New Roman" w:hAnsi="Times New Roman" w:cs="Times New Roman"/>
        </w:rPr>
        <w:t xml:space="preserve"> П</w:t>
      </w:r>
      <w:r w:rsidR="00D504B5" w:rsidRPr="00794449">
        <w:rPr>
          <w:rFonts w:ascii="Times New Roman" w:hAnsi="Times New Roman" w:cs="Times New Roman"/>
        </w:rPr>
        <w:t>рограммы, описание основных</w:t>
      </w:r>
    </w:p>
    <w:p w:rsidR="00885A40" w:rsidRDefault="00885A40" w:rsidP="00885A40">
      <w:pPr>
        <w:pStyle w:val="ConsPlusNormal"/>
        <w:outlineLvl w:val="1"/>
        <w:rPr>
          <w:rFonts w:ascii="Times New Roman" w:hAnsi="Times New Roman" w:cs="Times New Roman"/>
        </w:rPr>
      </w:pPr>
      <w:r>
        <w:rPr>
          <w:rFonts w:ascii="Times New Roman" w:hAnsi="Times New Roman" w:cs="Times New Roman"/>
        </w:rPr>
        <w:t xml:space="preserve">         </w:t>
      </w:r>
      <w:r w:rsidR="00D504B5" w:rsidRPr="00794449">
        <w:rPr>
          <w:rFonts w:ascii="Times New Roman" w:hAnsi="Times New Roman" w:cs="Times New Roman"/>
        </w:rPr>
        <w:t>проблем в указа</w:t>
      </w:r>
      <w:r w:rsidR="00D504B5">
        <w:rPr>
          <w:rFonts w:ascii="Times New Roman" w:hAnsi="Times New Roman" w:cs="Times New Roman"/>
        </w:rPr>
        <w:t>нной сфере и мероприятия</w:t>
      </w:r>
    </w:p>
    <w:p w:rsidR="00D504B5" w:rsidRPr="00794449" w:rsidRDefault="00D504B5" w:rsidP="00885A40">
      <w:pPr>
        <w:pStyle w:val="ConsPlusNormal"/>
        <w:outlineLvl w:val="1"/>
        <w:rPr>
          <w:rFonts w:ascii="Times New Roman" w:hAnsi="Times New Roman" w:cs="Times New Roman"/>
        </w:rPr>
      </w:pPr>
      <w:r>
        <w:rPr>
          <w:rFonts w:ascii="Times New Roman" w:hAnsi="Times New Roman" w:cs="Times New Roman"/>
        </w:rPr>
        <w:t xml:space="preserve"> </w:t>
      </w:r>
      <w:r w:rsidR="00885A40">
        <w:rPr>
          <w:rFonts w:ascii="Times New Roman" w:hAnsi="Times New Roman" w:cs="Times New Roman"/>
        </w:rPr>
        <w:t xml:space="preserve">                </w:t>
      </w:r>
      <w:r>
        <w:rPr>
          <w:rFonts w:ascii="Times New Roman" w:hAnsi="Times New Roman" w:cs="Times New Roman"/>
        </w:rPr>
        <w:t>по достижению</w:t>
      </w:r>
      <w:r w:rsidR="00885A40">
        <w:rPr>
          <w:rFonts w:ascii="Times New Roman" w:hAnsi="Times New Roman" w:cs="Times New Roman"/>
        </w:rPr>
        <w:t xml:space="preserve"> </w:t>
      </w:r>
      <w:r>
        <w:rPr>
          <w:rFonts w:ascii="Times New Roman" w:hAnsi="Times New Roman" w:cs="Times New Roman"/>
        </w:rPr>
        <w:t>целей Программы</w:t>
      </w:r>
    </w:p>
    <w:p w:rsidR="00D504B5" w:rsidRPr="00794449" w:rsidRDefault="00D504B5" w:rsidP="00D504B5">
      <w:pPr>
        <w:pStyle w:val="ConsPlusNormal"/>
        <w:ind w:left="360"/>
        <w:jc w:val="center"/>
        <w:rPr>
          <w:rFonts w:ascii="Times New Roman" w:hAnsi="Times New Roman" w:cs="Times New Roman"/>
        </w:rPr>
      </w:pPr>
    </w:p>
    <w:p w:rsidR="00D504B5" w:rsidRPr="00794449" w:rsidRDefault="00D504B5" w:rsidP="00B84018">
      <w:pPr>
        <w:pStyle w:val="ConsPlusNormal"/>
        <w:ind w:left="-284" w:firstLine="568"/>
        <w:jc w:val="both"/>
        <w:rPr>
          <w:rFonts w:ascii="Times New Roman" w:hAnsi="Times New Roman" w:cs="Times New Roman"/>
        </w:rPr>
      </w:pPr>
      <w:r w:rsidRPr="00794449">
        <w:rPr>
          <w:rFonts w:ascii="Times New Roman" w:hAnsi="Times New Roman" w:cs="Times New Roman"/>
          <w:shd w:val="clear" w:color="auto" w:fill="FFFFFF"/>
        </w:rPr>
        <w:t xml:space="preserve">Анализ </w:t>
      </w:r>
      <w:r w:rsidRPr="00794449">
        <w:rPr>
          <w:rFonts w:ascii="Times New Roman" w:hAnsi="Times New Roman" w:cs="Times New Roman"/>
        </w:rPr>
        <w:t xml:space="preserve">сферы благоустройства </w:t>
      </w:r>
      <w:r w:rsidRPr="00794449">
        <w:rPr>
          <w:rFonts w:ascii="Times New Roman" w:hAnsi="Times New Roman" w:cs="Times New Roman"/>
          <w:shd w:val="clear" w:color="auto" w:fill="FFFFFF"/>
        </w:rPr>
        <w:t>показал, что в</w:t>
      </w:r>
      <w:r w:rsidRPr="00794449">
        <w:rPr>
          <w:rFonts w:ascii="Times New Roman" w:hAnsi="Times New Roman" w:cs="Times New Roman"/>
        </w:rPr>
        <w:t xml:space="preserve"> последние годы </w:t>
      </w:r>
      <w:r w:rsidRPr="00794449">
        <w:rPr>
          <w:rFonts w:ascii="Times New Roman" w:hAnsi="Times New Roman" w:cs="Times New Roman"/>
          <w:shd w:val="clear" w:color="auto" w:fill="FFFFFF"/>
        </w:rPr>
        <w:t xml:space="preserve">в </w:t>
      </w:r>
      <w:r>
        <w:rPr>
          <w:rFonts w:ascii="Times New Roman" w:eastAsia="Arial Unicode MS" w:hAnsi="Times New Roman"/>
        </w:rPr>
        <w:t>округе</w:t>
      </w:r>
      <w:r w:rsidRPr="00794449">
        <w:rPr>
          <w:rFonts w:ascii="Times New Roman" w:hAnsi="Times New Roman" w:cs="Times New Roman"/>
          <w:shd w:val="clear" w:color="auto" w:fill="FFFFFF"/>
        </w:rPr>
        <w:t xml:space="preserve"> </w:t>
      </w:r>
      <w:r w:rsidRPr="00794449">
        <w:rPr>
          <w:rFonts w:ascii="Times New Roman" w:hAnsi="Times New Roman" w:cs="Times New Roman"/>
        </w:rPr>
        <w:t>проводилась целенаправленная работа по благоустройству общественных территорий и дворовых территорий.</w:t>
      </w:r>
    </w:p>
    <w:p w:rsidR="00D504B5" w:rsidRDefault="00D504B5" w:rsidP="00B84018">
      <w:pPr>
        <w:pStyle w:val="ConsPlusNormal"/>
        <w:tabs>
          <w:tab w:val="left" w:pos="284"/>
        </w:tabs>
        <w:ind w:left="-284" w:firstLine="568"/>
        <w:jc w:val="both"/>
        <w:rPr>
          <w:rFonts w:ascii="Times New Roman" w:hAnsi="Times New Roman" w:cs="Times New Roman"/>
        </w:rPr>
      </w:pPr>
      <w:r w:rsidRPr="00794449">
        <w:rPr>
          <w:rFonts w:ascii="Times New Roman" w:hAnsi="Times New Roman" w:cs="Times New Roman"/>
        </w:rPr>
        <w:t xml:space="preserve">В то же время в вопросах благоустройства </w:t>
      </w:r>
      <w:r w:rsidRPr="00F23FFA">
        <w:rPr>
          <w:rFonts w:ascii="Times New Roman" w:eastAsia="Arial Unicode MS" w:hAnsi="Times New Roman"/>
        </w:rPr>
        <w:t>округа</w:t>
      </w:r>
      <w:r w:rsidRPr="00F23FFA">
        <w:rPr>
          <w:rFonts w:ascii="Times New Roman" w:hAnsi="Times New Roman" w:cs="Times New Roman"/>
        </w:rPr>
        <w:t xml:space="preserve"> </w:t>
      </w:r>
      <w:r w:rsidRPr="00794449">
        <w:rPr>
          <w:rFonts w:ascii="Times New Roman" w:hAnsi="Times New Roman" w:cs="Times New Roman"/>
        </w:rPr>
        <w:t>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w:t>
      </w:r>
      <w:r>
        <w:rPr>
          <w:rFonts w:ascii="Times New Roman" w:hAnsi="Times New Roman" w:cs="Times New Roman"/>
        </w:rPr>
        <w:t>риторий, низкий уровень</w:t>
      </w:r>
      <w:r w:rsidRPr="00794449">
        <w:rPr>
          <w:rFonts w:ascii="Times New Roman" w:hAnsi="Times New Roman" w:cs="Times New Roman"/>
        </w:rPr>
        <w:t xml:space="preserve"> вовлеченн</w:t>
      </w:r>
      <w:r>
        <w:rPr>
          <w:rFonts w:ascii="Times New Roman" w:hAnsi="Times New Roman" w:cs="Times New Roman"/>
        </w:rPr>
        <w:t>ости граждан</w:t>
      </w:r>
      <w:r w:rsidRPr="00794449">
        <w:rPr>
          <w:rFonts w:ascii="Times New Roman" w:hAnsi="Times New Roman" w:cs="Times New Roman"/>
        </w:rPr>
        <w:t xml:space="preserve"> в реализацию мероприятий по благоустройству общественных территорий, а также дворовых территорий многоквартирных домов.</w:t>
      </w:r>
    </w:p>
    <w:p w:rsidR="00D504B5" w:rsidRPr="00794449" w:rsidRDefault="00D504B5" w:rsidP="00B84018">
      <w:pPr>
        <w:pStyle w:val="ConsPlusNormal"/>
        <w:ind w:left="-284" w:firstLine="993"/>
        <w:jc w:val="both"/>
        <w:rPr>
          <w:rFonts w:ascii="Times New Roman" w:hAnsi="Times New Roman" w:cs="Times New Roman"/>
        </w:rPr>
      </w:pPr>
    </w:p>
    <w:p w:rsidR="00D504B5" w:rsidRDefault="00D504B5" w:rsidP="00F57BFD">
      <w:pPr>
        <w:pStyle w:val="ConsPlusNormal"/>
        <w:numPr>
          <w:ilvl w:val="0"/>
          <w:numId w:val="26"/>
        </w:numPr>
        <w:jc w:val="both"/>
        <w:rPr>
          <w:rFonts w:ascii="Times New Roman" w:hAnsi="Times New Roman" w:cs="Times New Roman"/>
        </w:rPr>
      </w:pPr>
      <w:r>
        <w:rPr>
          <w:rFonts w:ascii="Times New Roman" w:hAnsi="Times New Roman" w:cs="Times New Roman"/>
        </w:rPr>
        <w:t>Мероприятия по благоуст</w:t>
      </w:r>
      <w:r w:rsidR="00F57BFD">
        <w:rPr>
          <w:rFonts w:ascii="Times New Roman" w:hAnsi="Times New Roman" w:cs="Times New Roman"/>
        </w:rPr>
        <w:t>ройству общественных территорий</w:t>
      </w:r>
    </w:p>
    <w:p w:rsidR="00F57BFD" w:rsidRDefault="00F57BFD" w:rsidP="00F57BFD">
      <w:pPr>
        <w:pStyle w:val="ConsPlusNormal"/>
        <w:ind w:left="1069" w:firstLine="0"/>
        <w:jc w:val="both"/>
        <w:rPr>
          <w:rFonts w:ascii="Times New Roman" w:hAnsi="Times New Roman" w:cs="Times New Roman"/>
        </w:rPr>
      </w:pPr>
    </w:p>
    <w:p w:rsidR="00D504B5" w:rsidRPr="00794449" w:rsidRDefault="00D504B5" w:rsidP="00B84018">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На территории </w:t>
      </w:r>
      <w:r w:rsidRPr="00F23FFA">
        <w:rPr>
          <w:rFonts w:ascii="Times New Roman" w:eastAsia="Arial Unicode MS" w:hAnsi="Times New Roman"/>
        </w:rPr>
        <w:t>округа</w:t>
      </w:r>
      <w:r w:rsidRPr="00F23FFA">
        <w:rPr>
          <w:rFonts w:ascii="Times New Roman" w:hAnsi="Times New Roman" w:cs="Times New Roman"/>
        </w:rPr>
        <w:t xml:space="preserve"> </w:t>
      </w:r>
      <w:r w:rsidRPr="00794449">
        <w:rPr>
          <w:rFonts w:ascii="Times New Roman" w:hAnsi="Times New Roman" w:cs="Times New Roman"/>
        </w:rPr>
        <w:t>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w:t>
      </w:r>
      <w:r w:rsidRPr="008621BE">
        <w:rPr>
          <w:rFonts w:ascii="Times New Roman" w:hAnsi="Times New Roman" w:cs="Times New Roman"/>
        </w:rPr>
        <w:t>ку</w:t>
      </w:r>
      <w:r w:rsidRPr="00794449">
        <w:rPr>
          <w:rFonts w:ascii="Times New Roman" w:hAnsi="Times New Roman" w:cs="Times New Roman"/>
        </w:rPr>
        <w:t xml:space="preserve"> малых архитектурных форм.</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Общее количество </w:t>
      </w:r>
      <w:r>
        <w:rPr>
          <w:rFonts w:ascii="Times New Roman" w:hAnsi="Times New Roman" w:cs="Times New Roman"/>
        </w:rPr>
        <w:t xml:space="preserve">общественных </w:t>
      </w:r>
      <w:r w:rsidRPr="00794449">
        <w:rPr>
          <w:rFonts w:ascii="Times New Roman" w:hAnsi="Times New Roman" w:cs="Times New Roman"/>
        </w:rPr>
        <w:t xml:space="preserve">территорий в </w:t>
      </w:r>
      <w:r>
        <w:rPr>
          <w:rFonts w:ascii="Times New Roman" w:eastAsia="Arial Unicode MS" w:hAnsi="Times New Roman"/>
        </w:rPr>
        <w:t xml:space="preserve">округе </w:t>
      </w:r>
      <w:r w:rsidRPr="00794449">
        <w:rPr>
          <w:rFonts w:ascii="Times New Roman" w:hAnsi="Times New Roman" w:cs="Times New Roman"/>
        </w:rPr>
        <w:t xml:space="preserve">составляет </w:t>
      </w:r>
      <w:r w:rsidR="00503072">
        <w:rPr>
          <w:rFonts w:ascii="Times New Roman" w:hAnsi="Times New Roman" w:cs="Times New Roman"/>
        </w:rPr>
        <w:t>36</w:t>
      </w:r>
      <w:r>
        <w:rPr>
          <w:rFonts w:ascii="Times New Roman" w:hAnsi="Times New Roman" w:cs="Times New Roman"/>
        </w:rPr>
        <w:t xml:space="preserve">                                                                             </w:t>
      </w:r>
      <w:r w:rsidRPr="00794449">
        <w:rPr>
          <w:rFonts w:ascii="Times New Roman" w:hAnsi="Times New Roman" w:cs="Times New Roman"/>
        </w:rPr>
        <w:t xml:space="preserve">ед., из них количество благоустроенных общественных территорий общего пользования по состоянию на </w:t>
      </w:r>
      <w:r w:rsidRPr="00C17DAB">
        <w:rPr>
          <w:rFonts w:ascii="Times New Roman" w:hAnsi="Times New Roman" w:cs="Times New Roman"/>
        </w:rPr>
        <w:t>31 декабря 2018</w:t>
      </w:r>
      <w:r w:rsidRPr="00794449">
        <w:rPr>
          <w:rFonts w:ascii="Times New Roman" w:hAnsi="Times New Roman" w:cs="Times New Roman"/>
        </w:rPr>
        <w:t xml:space="preserve"> года составляет </w:t>
      </w:r>
      <w:r w:rsidR="00503072">
        <w:rPr>
          <w:rFonts w:ascii="Times New Roman" w:hAnsi="Times New Roman" w:cs="Times New Roman"/>
        </w:rPr>
        <w:t>7</w:t>
      </w:r>
      <w:r w:rsidRPr="00794449">
        <w:rPr>
          <w:rFonts w:ascii="Times New Roman" w:hAnsi="Times New Roman" w:cs="Times New Roman"/>
        </w:rPr>
        <w:t xml:space="preserve"> ед.</w:t>
      </w: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Таким образом, общее количество общественных территорий, нуждающихся в благоустройстве по состоянию на </w:t>
      </w:r>
      <w:r w:rsidRPr="00C17DAB">
        <w:rPr>
          <w:rFonts w:ascii="Times New Roman" w:hAnsi="Times New Roman" w:cs="Times New Roman"/>
        </w:rPr>
        <w:t>31 декабря 2018</w:t>
      </w:r>
      <w:r w:rsidRPr="00794449">
        <w:rPr>
          <w:rFonts w:ascii="Times New Roman" w:hAnsi="Times New Roman" w:cs="Times New Roman"/>
        </w:rPr>
        <w:t xml:space="preserve"> года</w:t>
      </w:r>
      <w:r w:rsidR="00C1230F">
        <w:rPr>
          <w:rFonts w:ascii="Times New Roman" w:hAnsi="Times New Roman" w:cs="Times New Roman"/>
        </w:rPr>
        <w:t>,</w:t>
      </w:r>
      <w:r w:rsidRPr="00794449">
        <w:rPr>
          <w:rFonts w:ascii="Times New Roman" w:hAnsi="Times New Roman" w:cs="Times New Roman"/>
        </w:rPr>
        <w:t xml:space="preserve"> составляет </w:t>
      </w:r>
      <w:r w:rsidR="00503072">
        <w:rPr>
          <w:rFonts w:ascii="Times New Roman" w:hAnsi="Times New Roman" w:cs="Times New Roman"/>
        </w:rPr>
        <w:t>29</w:t>
      </w:r>
      <w:r w:rsidRPr="00794449">
        <w:rPr>
          <w:rFonts w:ascii="Times New Roman" w:hAnsi="Times New Roman" w:cs="Times New Roman"/>
        </w:rPr>
        <w:t xml:space="preserve"> ед.</w:t>
      </w:r>
    </w:p>
    <w:p w:rsidR="00D504B5" w:rsidRPr="00A37465" w:rsidRDefault="00D504B5" w:rsidP="00885A40">
      <w:pPr>
        <w:autoSpaceDE w:val="0"/>
        <w:autoSpaceDN w:val="0"/>
        <w:adjustRightInd w:val="0"/>
        <w:ind w:left="-284" w:firstLine="568"/>
        <w:jc w:val="both"/>
        <w:rPr>
          <w:i/>
          <w:u w:val="single"/>
          <w:lang w:val="ru-RU"/>
        </w:rPr>
      </w:pPr>
      <w:r w:rsidRPr="00A37465">
        <w:rPr>
          <w:lang w:val="ru-RU"/>
        </w:rPr>
        <w:t xml:space="preserve">Адресный перечень общественных территорий, нуждающихся в благоустройстве (с учетом их физического состояния) и подлежащих </w:t>
      </w:r>
      <w:r w:rsidRPr="00A37465">
        <w:rPr>
          <w:lang w:val="ru-RU"/>
        </w:rPr>
        <w:lastRenderedPageBreak/>
        <w:t xml:space="preserve">благоустройству в 2018 – 2024 годах, приведен в Приложении № </w:t>
      </w:r>
      <w:r w:rsidR="00FC1C14">
        <w:rPr>
          <w:lang w:val="ru-RU"/>
        </w:rPr>
        <w:t>7</w:t>
      </w:r>
      <w:r w:rsidRPr="00A37465">
        <w:rPr>
          <w:lang w:val="ru-RU"/>
        </w:rPr>
        <w:t xml:space="preserve"> к Программе.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Ставропольского края от 13</w:t>
      </w:r>
      <w:r>
        <w:t> </w:t>
      </w:r>
      <w:r w:rsidRPr="00A37465">
        <w:rPr>
          <w:lang w:val="ru-RU"/>
        </w:rPr>
        <w:t>июля</w:t>
      </w:r>
      <w:r>
        <w:t> </w:t>
      </w:r>
      <w:r w:rsidRPr="00A37465">
        <w:rPr>
          <w:lang w:val="ru-RU"/>
        </w:rPr>
        <w:t>2017 г. №</w:t>
      </w:r>
      <w:r>
        <w:t> </w:t>
      </w:r>
      <w:r w:rsidRPr="00A37465">
        <w:rPr>
          <w:lang w:val="ru-RU"/>
        </w:rPr>
        <w:t xml:space="preserve">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w:t>
      </w:r>
    </w:p>
    <w:p w:rsidR="00D504B5" w:rsidRDefault="00D504B5" w:rsidP="00F57BFD">
      <w:pPr>
        <w:pStyle w:val="ConsPlusNormal"/>
        <w:ind w:left="-284" w:firstLine="567"/>
        <w:jc w:val="both"/>
        <w:rPr>
          <w:rFonts w:ascii="Times New Roman" w:eastAsia="Arial Unicode MS" w:hAnsi="Times New Roman"/>
        </w:rPr>
      </w:pPr>
      <w:r w:rsidRPr="00C1230F">
        <w:rPr>
          <w:rFonts w:ascii="Times New Roman" w:hAnsi="Times New Roman"/>
        </w:rPr>
        <w:t xml:space="preserve">Администрация </w:t>
      </w:r>
      <w:r w:rsidRPr="00C1230F">
        <w:rPr>
          <w:rFonts w:ascii="Times New Roman" w:eastAsia="Arial Unicode MS" w:hAnsi="Times New Roman"/>
        </w:rPr>
        <w:t>округа</w:t>
      </w:r>
      <w:r w:rsidR="00B721FA">
        <w:rPr>
          <w:rFonts w:ascii="Times New Roman" w:eastAsia="Arial Unicode MS" w:hAnsi="Times New Roman"/>
        </w:rPr>
        <w:t xml:space="preserve"> </w:t>
      </w:r>
      <w:r w:rsidRPr="00C1230F">
        <w:rPr>
          <w:rFonts w:ascii="Times New Roman" w:eastAsia="Arial Unicode MS" w:hAnsi="Times New Roman"/>
        </w:rPr>
        <w:t>вправе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постановлением Губернатора Ставропольского края от 6 февраля 2017 г. № 64 «О межведомственной комиссии по формированию</w:t>
      </w:r>
      <w:r>
        <w:rPr>
          <w:rFonts w:ascii="Times New Roman" w:eastAsia="Arial Unicode MS" w:hAnsi="Times New Roman"/>
        </w:rPr>
        <w:t xml:space="preserve"> современной городской среды в Ставропольском крае» (далее – межведомственная комиссия), в порядке, установленном межведомственной комиссией.</w:t>
      </w:r>
    </w:p>
    <w:p w:rsidR="00D504B5" w:rsidRPr="00F72A13" w:rsidRDefault="00D504B5" w:rsidP="00885A40">
      <w:pPr>
        <w:pStyle w:val="ConsPlusNormal"/>
        <w:ind w:left="-284" w:firstLine="568"/>
        <w:jc w:val="both"/>
        <w:rPr>
          <w:rFonts w:ascii="Times New Roman" w:eastAsia="Arial Unicode MS" w:hAnsi="Times New Roman"/>
        </w:rPr>
      </w:pPr>
      <w:r>
        <w:rPr>
          <w:rFonts w:ascii="Times New Roman" w:eastAsia="Arial Unicode MS" w:hAnsi="Times New Roman"/>
        </w:rPr>
        <w:t xml:space="preserve">При выполнении работ по благоустройству общественных территорий с использованием средств субсидии из бюджета Ставропольского края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(далее соответственно – субсидия, государственная программа Ставропольского края), администрация </w:t>
      </w:r>
      <w:r w:rsidRPr="00773CAD">
        <w:rPr>
          <w:rFonts w:ascii="Times New Roman" w:eastAsia="Arial Unicode MS" w:hAnsi="Times New Roman"/>
        </w:rPr>
        <w:t xml:space="preserve">округа </w:t>
      </w:r>
      <w:r>
        <w:rPr>
          <w:rFonts w:ascii="Times New Roman" w:eastAsia="Arial Unicode MS" w:hAnsi="Times New Roman"/>
        </w:rPr>
        <w:t xml:space="preserve">заключает </w:t>
      </w:r>
      <w:r w:rsidR="000E3207">
        <w:rPr>
          <w:rFonts w:ascii="Times New Roman" w:eastAsia="Arial Unicode MS" w:hAnsi="Times New Roman"/>
        </w:rPr>
        <w:t>муниципальный контракт</w:t>
      </w:r>
      <w:r>
        <w:rPr>
          <w:rFonts w:ascii="Times New Roman" w:eastAsia="Arial Unicode MS" w:hAnsi="Times New Roman"/>
        </w:rPr>
        <w:t xml:space="preserve">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sidR="000E3207">
        <w:rPr>
          <w:rFonts w:ascii="Times New Roman" w:eastAsia="Arial Unicode MS" w:hAnsi="Times New Roman"/>
        </w:rPr>
        <w:t xml:space="preserve">муниципальных контрактов </w:t>
      </w:r>
      <w:r>
        <w:rPr>
          <w:rFonts w:ascii="Times New Roman" w:eastAsia="Arial Unicode MS" w:hAnsi="Times New Roman"/>
        </w:rPr>
        <w:t>продлевается на срок указанного обжалования.</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При выполнении работ по благоустройству общественных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w:t>
      </w:r>
      <w:r w:rsidR="00606210">
        <w:rPr>
          <w:rFonts w:ascii="Times New Roman" w:eastAsia="Arial Unicode MS" w:hAnsi="Times New Roman"/>
        </w:rPr>
        <w:t>округа</w:t>
      </w:r>
      <w:r>
        <w:rPr>
          <w:rFonts w:ascii="Times New Roman" w:eastAsia="Arial Unicode MS" w:hAnsi="Times New Roman"/>
        </w:rPr>
        <w:t xml:space="preserve"> </w:t>
      </w:r>
      <w:r>
        <w:rPr>
          <w:rFonts w:ascii="Times New Roman" w:hAnsi="Times New Roman"/>
        </w:rPr>
        <w:t>устанавливает минимальный трёхлетний гарантийный срок на результаты выполненных работ по благоустройству общественных территорий, софинансируемых за счет средств субсидии.</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w:t>
      </w:r>
      <w:r w:rsidRPr="00773CAD">
        <w:rPr>
          <w:rFonts w:ascii="Times New Roman" w:eastAsia="Arial Unicode MS" w:hAnsi="Times New Roman"/>
        </w:rPr>
        <w:lastRenderedPageBreak/>
        <w:t>округа</w:t>
      </w:r>
      <w:r>
        <w:rPr>
          <w:rFonts w:ascii="Times New Roman" w:eastAsia="Arial Unicode MS" w:hAnsi="Times New Roman"/>
        </w:rPr>
        <w:t xml:space="preserve"> обеспечивает </w:t>
      </w:r>
      <w:r>
        <w:rPr>
          <w:rFonts w:ascii="Times New Roman" w:hAnsi="Times New Roman"/>
        </w:rPr>
        <w:t xml:space="preserve">синхронизацию мероприятий в рамках программы с реализуемыми в </w:t>
      </w:r>
      <w:r w:rsidRPr="00773CAD">
        <w:rPr>
          <w:rFonts w:ascii="Times New Roman" w:eastAsia="Arial Unicode MS" w:hAnsi="Times New Roman"/>
        </w:rPr>
        <w:t xml:space="preserve">округе </w:t>
      </w:r>
      <w:r w:rsidRPr="00C273F1">
        <w:rPr>
          <w:rFonts w:ascii="Times New Roman" w:hAnsi="Times New Roman"/>
        </w:rPr>
        <w:t xml:space="preserve">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а также мероприятиями </w:t>
      </w:r>
      <w:r w:rsidR="00087FC5">
        <w:rPr>
          <w:rFonts w:ascii="Times New Roman" w:hAnsi="Times New Roman"/>
        </w:rPr>
        <w:t>в рамках национальных проектов «Демография», «</w:t>
      </w:r>
      <w:r w:rsidRPr="00C273F1">
        <w:rPr>
          <w:rFonts w:ascii="Times New Roman" w:hAnsi="Times New Roman"/>
        </w:rPr>
        <w:t>Образование</w:t>
      </w:r>
      <w:r w:rsidR="00087FC5">
        <w:rPr>
          <w:rFonts w:ascii="Times New Roman" w:hAnsi="Times New Roman"/>
        </w:rPr>
        <w:t>», «Экология», «</w:t>
      </w:r>
      <w:r>
        <w:rPr>
          <w:rFonts w:ascii="Times New Roman" w:hAnsi="Times New Roman"/>
        </w:rPr>
        <w:t>Безопасные и ка</w:t>
      </w:r>
      <w:r w:rsidR="00087FC5">
        <w:rPr>
          <w:rFonts w:ascii="Times New Roman" w:hAnsi="Times New Roman"/>
        </w:rPr>
        <w:t>чественные автомобильные дороги», «Культура», «</w:t>
      </w:r>
      <w:r>
        <w:rPr>
          <w:rFonts w:ascii="Times New Roman" w:hAnsi="Times New Roman"/>
        </w:rPr>
        <w:t>Малое и среднее предпринимательство и поддержка индивидуальной предпринимательской инициативы</w:t>
      </w:r>
      <w:r w:rsidR="00087FC5">
        <w:rPr>
          <w:rFonts w:ascii="Times New Roman" w:hAnsi="Times New Roman"/>
        </w:rPr>
        <w:t>»</w:t>
      </w:r>
      <w:r>
        <w:rPr>
          <w:rFonts w:ascii="Times New Roman" w:hAnsi="Times New Roman"/>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w:t>
      </w:r>
      <w:r w:rsidRPr="00676BAD">
        <w:rPr>
          <w:rFonts w:ascii="Times New Roman" w:eastAsia="Arial Unicode MS" w:hAnsi="Times New Roman"/>
        </w:rPr>
        <w:t xml:space="preserve">округе </w:t>
      </w:r>
      <w:r>
        <w:rPr>
          <w:rFonts w:ascii="Times New Roman" w:hAnsi="Times New Roman"/>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504B5" w:rsidRPr="00A37465" w:rsidRDefault="00D504B5" w:rsidP="00885A40">
      <w:pPr>
        <w:autoSpaceDE w:val="0"/>
        <w:autoSpaceDN w:val="0"/>
        <w:adjustRightInd w:val="0"/>
        <w:ind w:left="-284" w:firstLine="568"/>
        <w:jc w:val="both"/>
        <w:rPr>
          <w:lang w:val="ru-RU"/>
        </w:rPr>
      </w:pPr>
      <w:r w:rsidRPr="00A37465">
        <w:rPr>
          <w:lang w:val="ru-RU"/>
        </w:rPr>
        <w:t xml:space="preserve">При выполнении работ по благоустройству общественных территорий с </w:t>
      </w:r>
      <w:r w:rsidR="00606210" w:rsidRPr="00A37465">
        <w:rPr>
          <w:lang w:val="ru-RU"/>
        </w:rPr>
        <w:t>использованием средств субсидии</w:t>
      </w:r>
      <w:r w:rsidRPr="00A37465">
        <w:rPr>
          <w:lang w:val="ru-RU"/>
        </w:rPr>
        <w:t xml:space="preserve"> администрация </w:t>
      </w:r>
      <w:r w:rsidRPr="00A37465">
        <w:rPr>
          <w:rFonts w:eastAsia="Arial Unicode MS"/>
          <w:lang w:val="ru-RU"/>
        </w:rPr>
        <w:t xml:space="preserve">округа </w:t>
      </w:r>
      <w:r w:rsidRPr="00A37465">
        <w:rPr>
          <w:lang w:val="ru-RU"/>
        </w:rPr>
        <w:t xml:space="preserve">проводит мероприятия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 и травм) и не отвечает техническим требованиям для беспрепятственного передвижения маломобильных групп населения по территории </w:t>
      </w:r>
      <w:r w:rsidRPr="00A37465">
        <w:rPr>
          <w:rFonts w:eastAsia="Arial Unicode MS"/>
          <w:lang w:val="ru-RU"/>
        </w:rPr>
        <w:t>округа</w:t>
      </w:r>
      <w:r w:rsidRPr="00A37465">
        <w:rPr>
          <w:lang w:val="ru-RU"/>
        </w:rPr>
        <w:t>.</w:t>
      </w:r>
    </w:p>
    <w:p w:rsidR="00D504B5" w:rsidRPr="00794449" w:rsidRDefault="00D504B5" w:rsidP="00B84018">
      <w:pPr>
        <w:pStyle w:val="ConsPlusNormal"/>
        <w:ind w:left="-284" w:firstLine="993"/>
        <w:jc w:val="both"/>
        <w:rPr>
          <w:rFonts w:ascii="Times New Roman" w:hAnsi="Times New Roman"/>
        </w:rPr>
      </w:pPr>
    </w:p>
    <w:p w:rsidR="00D504B5" w:rsidRDefault="00D504B5" w:rsidP="008807A4">
      <w:pPr>
        <w:pStyle w:val="ConsPlusNormal"/>
        <w:numPr>
          <w:ilvl w:val="0"/>
          <w:numId w:val="26"/>
        </w:numPr>
        <w:jc w:val="both"/>
        <w:rPr>
          <w:rFonts w:ascii="Times New Roman" w:hAnsi="Times New Roman"/>
        </w:rPr>
      </w:pPr>
      <w:r>
        <w:rPr>
          <w:rFonts w:ascii="Times New Roman" w:hAnsi="Times New Roman"/>
        </w:rPr>
        <w:t>Мероприятия по благоустройств</w:t>
      </w:r>
      <w:r w:rsidRPr="00B33C25">
        <w:rPr>
          <w:rFonts w:ascii="Times New Roman" w:hAnsi="Times New Roman"/>
        </w:rPr>
        <w:t>у</w:t>
      </w:r>
      <w:r>
        <w:rPr>
          <w:rFonts w:ascii="Times New Roman" w:hAnsi="Times New Roman"/>
        </w:rPr>
        <w:t xml:space="preserve"> дворовых территорий.</w:t>
      </w:r>
    </w:p>
    <w:p w:rsidR="008F45B2" w:rsidRDefault="008F45B2" w:rsidP="008F45B2">
      <w:pPr>
        <w:pStyle w:val="ConsPlusNormal"/>
        <w:ind w:left="927" w:firstLine="0"/>
        <w:jc w:val="both"/>
        <w:rPr>
          <w:rFonts w:ascii="Times New Roman" w:hAnsi="Times New Roman"/>
        </w:rPr>
      </w:pP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На территории </w:t>
      </w:r>
      <w:r w:rsidRPr="00116F08">
        <w:rPr>
          <w:rFonts w:ascii="Times New Roman" w:eastAsia="Arial Unicode MS" w:hAnsi="Times New Roman"/>
        </w:rPr>
        <w:t>округа</w:t>
      </w:r>
      <w:r w:rsidRPr="00116F08">
        <w:rPr>
          <w:rFonts w:ascii="Times New Roman" w:hAnsi="Times New Roman" w:cs="Times New Roman"/>
        </w:rPr>
        <w:t xml:space="preserve"> </w:t>
      </w:r>
      <w:r w:rsidRPr="00794449">
        <w:rPr>
          <w:rFonts w:ascii="Times New Roman" w:hAnsi="Times New Roman" w:cs="Times New Roman"/>
        </w:rPr>
        <w:t xml:space="preserve">имеются дворовые территории многоквартирных </w:t>
      </w:r>
      <w:r w:rsidR="000E3207">
        <w:rPr>
          <w:rFonts w:ascii="Times New Roman" w:hAnsi="Times New Roman" w:cs="Times New Roman"/>
        </w:rPr>
        <w:t>домов, уровень благоустройства</w:t>
      </w:r>
      <w:r w:rsidRPr="00794449">
        <w:rPr>
          <w:rFonts w:ascii="Times New Roman" w:hAnsi="Times New Roman" w:cs="Times New Roman"/>
        </w:rPr>
        <w:t xml:space="preserve"> которых не отвечает современным требованиям.</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Общее количество </w:t>
      </w:r>
      <w:r>
        <w:rPr>
          <w:rFonts w:ascii="Times New Roman" w:hAnsi="Times New Roman" w:cs="Times New Roman"/>
        </w:rPr>
        <w:t xml:space="preserve">дворовых </w:t>
      </w:r>
      <w:r w:rsidRPr="00794449">
        <w:rPr>
          <w:rFonts w:ascii="Times New Roman" w:hAnsi="Times New Roman" w:cs="Times New Roman"/>
        </w:rPr>
        <w:t xml:space="preserve">территорий в </w:t>
      </w:r>
      <w:r>
        <w:rPr>
          <w:rFonts w:ascii="Times New Roman" w:eastAsia="Arial Unicode MS" w:hAnsi="Times New Roman"/>
        </w:rPr>
        <w:t xml:space="preserve">округе </w:t>
      </w:r>
      <w:r w:rsidRPr="00794449">
        <w:rPr>
          <w:rFonts w:ascii="Times New Roman" w:hAnsi="Times New Roman" w:cs="Times New Roman"/>
        </w:rPr>
        <w:t xml:space="preserve">составляет </w:t>
      </w:r>
      <w:r>
        <w:rPr>
          <w:rFonts w:ascii="Times New Roman" w:hAnsi="Times New Roman" w:cs="Times New Roman"/>
        </w:rPr>
        <w:t xml:space="preserve">98 </w:t>
      </w:r>
      <w:r w:rsidRPr="00794449">
        <w:rPr>
          <w:rFonts w:ascii="Times New Roman" w:hAnsi="Times New Roman" w:cs="Times New Roman"/>
        </w:rPr>
        <w:t xml:space="preserve">ед., из них количество благоустроенных </w:t>
      </w:r>
      <w:r>
        <w:rPr>
          <w:rFonts w:ascii="Times New Roman" w:hAnsi="Times New Roman" w:cs="Times New Roman"/>
        </w:rPr>
        <w:t>дворовых</w:t>
      </w:r>
      <w:r w:rsidRPr="00794449">
        <w:rPr>
          <w:rFonts w:ascii="Times New Roman" w:hAnsi="Times New Roman" w:cs="Times New Roman"/>
        </w:rPr>
        <w:t xml:space="preserve"> территорий общего пользования по состоянию на </w:t>
      </w:r>
      <w:r w:rsidRPr="00116F08">
        <w:rPr>
          <w:rFonts w:ascii="Times New Roman" w:hAnsi="Times New Roman" w:cs="Times New Roman"/>
        </w:rPr>
        <w:t>31 декабря 2018</w:t>
      </w:r>
      <w:r w:rsidRPr="00794449">
        <w:rPr>
          <w:rFonts w:ascii="Times New Roman" w:hAnsi="Times New Roman" w:cs="Times New Roman"/>
        </w:rPr>
        <w:t xml:space="preserve"> года составляет </w:t>
      </w:r>
      <w:r>
        <w:rPr>
          <w:rFonts w:ascii="Times New Roman" w:hAnsi="Times New Roman" w:cs="Times New Roman"/>
        </w:rPr>
        <w:t>4</w:t>
      </w:r>
      <w:r w:rsidR="00503072">
        <w:rPr>
          <w:rFonts w:ascii="Times New Roman" w:hAnsi="Times New Roman" w:cs="Times New Roman"/>
        </w:rPr>
        <w:t>7</w:t>
      </w:r>
      <w:r w:rsidR="00577052">
        <w:rPr>
          <w:rFonts w:ascii="Times New Roman" w:hAnsi="Times New Roman" w:cs="Times New Roman"/>
        </w:rPr>
        <w:t xml:space="preserve"> </w:t>
      </w:r>
      <w:r w:rsidRPr="00794449">
        <w:rPr>
          <w:rFonts w:ascii="Times New Roman" w:hAnsi="Times New Roman" w:cs="Times New Roman"/>
        </w:rPr>
        <w:t>ед.</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Таким образом, общее количество </w:t>
      </w:r>
      <w:r>
        <w:rPr>
          <w:rFonts w:ascii="Times New Roman" w:hAnsi="Times New Roman" w:cs="Times New Roman"/>
        </w:rPr>
        <w:t>дворовых</w:t>
      </w:r>
      <w:r w:rsidRPr="00794449">
        <w:rPr>
          <w:rFonts w:ascii="Times New Roman" w:hAnsi="Times New Roman" w:cs="Times New Roman"/>
        </w:rPr>
        <w:t xml:space="preserve"> территорий, нуждающихся в благоустройстве по состоянию на </w:t>
      </w:r>
      <w:r w:rsidRPr="00116F08">
        <w:rPr>
          <w:rFonts w:ascii="Times New Roman" w:hAnsi="Times New Roman" w:cs="Times New Roman"/>
        </w:rPr>
        <w:t>31 декабря 2018</w:t>
      </w:r>
      <w:r w:rsidRPr="00794449">
        <w:rPr>
          <w:rFonts w:ascii="Times New Roman" w:hAnsi="Times New Roman" w:cs="Times New Roman"/>
        </w:rPr>
        <w:t xml:space="preserve"> года</w:t>
      </w:r>
      <w:r w:rsidR="00606210">
        <w:rPr>
          <w:rFonts w:ascii="Times New Roman" w:hAnsi="Times New Roman" w:cs="Times New Roman"/>
        </w:rPr>
        <w:t>,</w:t>
      </w:r>
      <w:r w:rsidRPr="00794449">
        <w:rPr>
          <w:rFonts w:ascii="Times New Roman" w:hAnsi="Times New Roman" w:cs="Times New Roman"/>
        </w:rPr>
        <w:t xml:space="preserve"> соста</w:t>
      </w:r>
      <w:r>
        <w:rPr>
          <w:rFonts w:ascii="Times New Roman" w:hAnsi="Times New Roman" w:cs="Times New Roman"/>
        </w:rPr>
        <w:t>в</w:t>
      </w:r>
      <w:r w:rsidRPr="00794449">
        <w:rPr>
          <w:rFonts w:ascii="Times New Roman" w:hAnsi="Times New Roman" w:cs="Times New Roman"/>
        </w:rPr>
        <w:t xml:space="preserve">ляет </w:t>
      </w:r>
      <w:r w:rsidR="00E56E51">
        <w:rPr>
          <w:rFonts w:ascii="Times New Roman" w:hAnsi="Times New Roman" w:cs="Times New Roman"/>
        </w:rPr>
        <w:t>51</w:t>
      </w:r>
      <w:r w:rsidRPr="00794449">
        <w:rPr>
          <w:rFonts w:ascii="Times New Roman" w:hAnsi="Times New Roman" w:cs="Times New Roman"/>
        </w:rPr>
        <w:t xml:space="preserve"> ед.</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Работы по благоустройству дворовых территорий в </w:t>
      </w:r>
      <w:r>
        <w:rPr>
          <w:rFonts w:ascii="Times New Roman" w:eastAsia="Arial Unicode MS" w:hAnsi="Times New Roman"/>
        </w:rPr>
        <w:t xml:space="preserve">округе </w:t>
      </w:r>
      <w:r w:rsidRPr="00794449">
        <w:rPr>
          <w:rFonts w:ascii="Times New Roman" w:hAnsi="Times New Roman"/>
        </w:rPr>
        <w:t>могут выполняться в соответствии с минимальным и (или) дополнительным перечнем видов таких работ.</w:t>
      </w:r>
    </w:p>
    <w:p w:rsidR="00D504B5" w:rsidRPr="00FF5A40"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Минимальный перечень видов работ по благоустройству дворовых территорий включает в себя работы по обеспечению освещения дворовых </w:t>
      </w:r>
      <w:r w:rsidRPr="00794449">
        <w:rPr>
          <w:rFonts w:ascii="Times New Roman" w:hAnsi="Times New Roman"/>
        </w:rPr>
        <w:lastRenderedPageBreak/>
        <w:t>территорий, ремонту дворовых проездов, установке скамеек и урн</w:t>
      </w:r>
      <w:r>
        <w:rPr>
          <w:rFonts w:ascii="Times New Roman" w:hAnsi="Times New Roman"/>
        </w:rPr>
        <w:t xml:space="preserve"> (далее – минимальный перечень видов работ по благоустройству дворовых территорий)</w:t>
      </w:r>
      <w:r w:rsidRPr="00794449">
        <w:rPr>
          <w:rFonts w:ascii="Times New Roman" w:hAnsi="Times New Roman"/>
        </w:rPr>
        <w:t>.</w:t>
      </w:r>
      <w:r>
        <w:rPr>
          <w:rFonts w:ascii="Times New Roman" w:hAnsi="Times New Roman"/>
        </w:rPr>
        <w:t xml:space="preserve"> </w:t>
      </w:r>
      <w:r w:rsidRPr="00FF5A40">
        <w:rPr>
          <w:rFonts w:ascii="Times New Roman" w:hAnsi="Times New Roman" w:cs="Times New Roman"/>
        </w:rPr>
        <w:t>Визуализированный перечень образцов элементов благоустройства, предлагаемых к размещению на дворовой территории</w:t>
      </w:r>
      <w:r w:rsidRPr="00FF5A40">
        <w:rPr>
          <w:rFonts w:ascii="Times New Roman" w:hAnsi="Times New Roman"/>
        </w:rPr>
        <w:t>,</w:t>
      </w:r>
      <w:r w:rsidRPr="00FF5A40">
        <w:rPr>
          <w:rFonts w:ascii="Times New Roman" w:hAnsi="Times New Roman" w:cs="Times New Roman"/>
        </w:rPr>
        <w:t xml:space="preserve"> сформированный исходя из минимального перечня работ по благоустройству дворовых территорий</w:t>
      </w:r>
      <w:r w:rsidR="00606210">
        <w:rPr>
          <w:rFonts w:ascii="Times New Roman" w:hAnsi="Times New Roman" w:cs="Times New Roman"/>
        </w:rPr>
        <w:t>,</w:t>
      </w:r>
      <w:r w:rsidRPr="00FF5A40">
        <w:rPr>
          <w:rFonts w:ascii="Times New Roman" w:hAnsi="Times New Roman" w:cs="Times New Roman"/>
        </w:rPr>
        <w:t xml:space="preserve"> п</w:t>
      </w:r>
      <w:r>
        <w:rPr>
          <w:rFonts w:ascii="Times New Roman" w:hAnsi="Times New Roman" w:cs="Times New Roman"/>
        </w:rPr>
        <w:t>риведен</w:t>
      </w:r>
      <w:r w:rsidRPr="00FF5A40">
        <w:rPr>
          <w:rFonts w:ascii="Times New Roman" w:hAnsi="Times New Roman" w:cs="Times New Roman"/>
        </w:rPr>
        <w:t xml:space="preserve"> в Приложени</w:t>
      </w:r>
      <w:r>
        <w:rPr>
          <w:rFonts w:ascii="Times New Roman" w:hAnsi="Times New Roman" w:cs="Times New Roman"/>
        </w:rPr>
        <w:t>и</w:t>
      </w:r>
      <w:r w:rsidRPr="00FF5A40">
        <w:rPr>
          <w:rFonts w:ascii="Times New Roman" w:hAnsi="Times New Roman" w:cs="Times New Roman"/>
        </w:rPr>
        <w:t xml:space="preserve"> </w:t>
      </w:r>
      <w:r>
        <w:rPr>
          <w:rFonts w:ascii="Times New Roman" w:hAnsi="Times New Roman" w:cs="Times New Roman"/>
        </w:rPr>
        <w:t xml:space="preserve">№ </w:t>
      </w:r>
      <w:r w:rsidR="00FC1C14">
        <w:rPr>
          <w:rFonts w:ascii="Times New Roman" w:hAnsi="Times New Roman" w:cs="Times New Roman"/>
        </w:rPr>
        <w:t>9</w:t>
      </w:r>
      <w:r>
        <w:rPr>
          <w:rFonts w:ascii="Times New Roman" w:hAnsi="Times New Roman" w:cs="Times New Roman"/>
        </w:rPr>
        <w:t xml:space="preserve"> к Программе</w:t>
      </w:r>
      <w:r w:rsidRPr="00FF5A40">
        <w:rPr>
          <w:rFonts w:ascii="Times New Roman" w:hAnsi="Times New Roman" w:cs="Times New Roman"/>
        </w:rPr>
        <w:t>.</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Дополнительный перечень видов работ по благоустройству дворовых территорий в </w:t>
      </w:r>
      <w:r>
        <w:rPr>
          <w:rFonts w:ascii="Times New Roman" w:eastAsia="Arial Unicode MS" w:hAnsi="Times New Roman"/>
        </w:rPr>
        <w:t>округе</w:t>
      </w:r>
      <w:r w:rsidRPr="00794449">
        <w:rPr>
          <w:rFonts w:ascii="Times New Roman" w:hAnsi="Times New Roman"/>
        </w:rPr>
        <w:t xml:space="preserve">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Софинансирование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Софинансирование за счет субсидии работ, предусмотренных минимальным перечнем видов работ по благоустройству дворовых территорий, осуществляется при наличии решения </w:t>
      </w:r>
      <w:r w:rsidRPr="000E6E37">
        <w:rPr>
          <w:rFonts w:ascii="Times New Roman" w:hAnsi="Times New Roman" w:cs="Times New Roman"/>
        </w:rPr>
        <w:t>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w:t>
      </w:r>
      <w:r w:rsidRPr="00794449">
        <w:rPr>
          <w:rFonts w:ascii="Times New Roman" w:hAnsi="Times New Roman"/>
        </w:rPr>
        <w:t xml:space="preserve"> актом </w:t>
      </w:r>
      <w:r>
        <w:rPr>
          <w:rFonts w:ascii="Times New Roman" w:hAnsi="Times New Roman"/>
        </w:rPr>
        <w:t>администрации округа</w:t>
      </w:r>
      <w:r w:rsidRPr="00794449">
        <w:rPr>
          <w:rFonts w:ascii="Times New Roman" w:hAnsi="Times New Roman"/>
        </w:rPr>
        <w:t>.</w:t>
      </w:r>
    </w:p>
    <w:p w:rsidR="00D504B5" w:rsidRPr="00116F08"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Обязанность по подтверждению факта проведения однодневного субботника по уборке дворовой территории в </w:t>
      </w:r>
      <w:r>
        <w:rPr>
          <w:rFonts w:ascii="Times New Roman" w:hAnsi="Times New Roman"/>
        </w:rPr>
        <w:t>округе</w:t>
      </w:r>
      <w:r w:rsidRPr="00794449">
        <w:rPr>
          <w:rFonts w:ascii="Times New Roman" w:hAnsi="Times New Roman"/>
        </w:rPr>
        <w:t xml:space="preserve"> возлагается на </w:t>
      </w:r>
      <w:r>
        <w:rPr>
          <w:rFonts w:ascii="Times New Roman" w:hAnsi="Times New Roman"/>
        </w:rPr>
        <w:t>администрацию округа</w:t>
      </w:r>
      <w:r w:rsidRPr="00116F08">
        <w:rPr>
          <w:rFonts w:ascii="Times New Roman" w:hAnsi="Times New Roman"/>
          <w:i/>
        </w:rPr>
        <w:t>.</w:t>
      </w:r>
    </w:p>
    <w:p w:rsidR="00D504B5" w:rsidRPr="00794449" w:rsidRDefault="00D504B5" w:rsidP="00885A40">
      <w:pPr>
        <w:pStyle w:val="ConsPlusNormal"/>
        <w:ind w:left="-284" w:firstLine="568"/>
        <w:jc w:val="both"/>
        <w:rPr>
          <w:rFonts w:ascii="Times New Roman" w:hAnsi="Times New Roman"/>
        </w:rPr>
      </w:pPr>
      <w:r>
        <w:rPr>
          <w:rFonts w:ascii="Times New Roman" w:hAnsi="Times New Roman"/>
        </w:rPr>
        <w:t>В случае предоставления субсидии из федерального бюджета в рамках федерального проекта «Формирование комфортной городской среды» национального пр</w:t>
      </w:r>
      <w:r w:rsidR="00606210">
        <w:rPr>
          <w:rFonts w:ascii="Times New Roman" w:hAnsi="Times New Roman"/>
        </w:rPr>
        <w:t>оекта «Жилье и городская среда»</w:t>
      </w:r>
      <w:r>
        <w:rPr>
          <w:rFonts w:ascii="Times New Roman" w:hAnsi="Times New Roman"/>
        </w:rPr>
        <w:t xml:space="preserve"> с</w:t>
      </w:r>
      <w:r w:rsidRPr="00794449">
        <w:rPr>
          <w:rFonts w:ascii="Times New Roman" w:hAnsi="Times New Roman"/>
        </w:rPr>
        <w:t>офинансирование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софинансировании заинтересованными лицами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9 февраля</w:t>
      </w:r>
      <w:r>
        <w:rPr>
          <w:rFonts w:ascii="Times New Roman" w:hAnsi="Times New Roman"/>
        </w:rPr>
        <w:t xml:space="preserve"> </w:t>
      </w:r>
      <w:r w:rsidRPr="00794449">
        <w:rPr>
          <w:rFonts w:ascii="Times New Roman" w:hAnsi="Times New Roman"/>
        </w:rPr>
        <w:t xml:space="preserve">2019 г. </w:t>
      </w:r>
      <w:r w:rsidR="002E599E">
        <w:rPr>
          <w:rFonts w:ascii="Times New Roman" w:hAnsi="Times New Roman"/>
        </w:rPr>
        <w:t xml:space="preserve">                </w:t>
      </w:r>
      <w:r w:rsidRPr="00794449">
        <w:rPr>
          <w:rFonts w:ascii="Times New Roman" w:hAnsi="Times New Roman"/>
        </w:rPr>
        <w:t>№ 106 «О вн</w:t>
      </w:r>
      <w:r w:rsidR="008807A4">
        <w:rPr>
          <w:rFonts w:ascii="Times New Roman" w:hAnsi="Times New Roman"/>
        </w:rPr>
        <w:t xml:space="preserve">есении изменений в приложение № </w:t>
      </w:r>
      <w:r w:rsidRPr="00794449">
        <w:rPr>
          <w:rFonts w:ascii="Times New Roman" w:hAnsi="Times New Roman"/>
        </w:rPr>
        <w:t>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504B5" w:rsidRDefault="00D504B5" w:rsidP="00885A40">
      <w:pPr>
        <w:pStyle w:val="ConsPlusNormal"/>
        <w:ind w:left="-284" w:firstLine="568"/>
        <w:jc w:val="both"/>
        <w:rPr>
          <w:rFonts w:ascii="Times New Roman" w:hAnsi="Times New Roman"/>
        </w:rPr>
      </w:pPr>
      <w:r w:rsidRPr="00794449">
        <w:rPr>
          <w:rFonts w:ascii="Times New Roman" w:hAnsi="Times New Roman"/>
        </w:rPr>
        <w:t>Адресный перечень дворовых территорий, нуждающихся в благоустройстве (с учетом их физического состояния)</w:t>
      </w:r>
      <w:r>
        <w:rPr>
          <w:rFonts w:ascii="Times New Roman" w:hAnsi="Times New Roman"/>
        </w:rPr>
        <w:t xml:space="preserve"> и подлежащих благоустройству, </w:t>
      </w:r>
      <w:r w:rsidRPr="00794449">
        <w:rPr>
          <w:rFonts w:ascii="Times New Roman" w:hAnsi="Times New Roman"/>
        </w:rPr>
        <w:t>исходя из минимального перечня работ по благоустройству</w:t>
      </w:r>
      <w:r>
        <w:rPr>
          <w:rFonts w:ascii="Times New Roman" w:hAnsi="Times New Roman"/>
        </w:rPr>
        <w:t xml:space="preserve">, в </w:t>
      </w:r>
      <w:r>
        <w:rPr>
          <w:rFonts w:ascii="Times New Roman" w:hAnsi="Times New Roman"/>
        </w:rPr>
        <w:lastRenderedPageBreak/>
        <w:t>2018 – 2024 годах,</w:t>
      </w:r>
      <w:r w:rsidRPr="00794449">
        <w:rPr>
          <w:rFonts w:ascii="Times New Roman" w:hAnsi="Times New Roman"/>
        </w:rPr>
        <w:t xml:space="preserve"> </w:t>
      </w:r>
      <w:r>
        <w:rPr>
          <w:rFonts w:ascii="Times New Roman" w:hAnsi="Times New Roman"/>
        </w:rPr>
        <w:t>приведен в П</w:t>
      </w:r>
      <w:r w:rsidRPr="00794449">
        <w:rPr>
          <w:rFonts w:ascii="Times New Roman" w:hAnsi="Times New Roman"/>
        </w:rPr>
        <w:t>риложени</w:t>
      </w:r>
      <w:r>
        <w:rPr>
          <w:rFonts w:ascii="Times New Roman" w:hAnsi="Times New Roman"/>
        </w:rPr>
        <w:t>и</w:t>
      </w:r>
      <w:r w:rsidRPr="00794449">
        <w:rPr>
          <w:rFonts w:ascii="Times New Roman" w:hAnsi="Times New Roman"/>
        </w:rPr>
        <w:t xml:space="preserve"> </w:t>
      </w:r>
      <w:r>
        <w:rPr>
          <w:rFonts w:ascii="Times New Roman" w:hAnsi="Times New Roman"/>
        </w:rPr>
        <w:t xml:space="preserve">№ </w:t>
      </w:r>
      <w:r w:rsidR="00FC1C14">
        <w:rPr>
          <w:rFonts w:ascii="Times New Roman" w:hAnsi="Times New Roman"/>
        </w:rPr>
        <w:t>8</w:t>
      </w:r>
      <w:r w:rsidR="00A371AB">
        <w:rPr>
          <w:rFonts w:ascii="Times New Roman" w:hAnsi="Times New Roman"/>
        </w:rPr>
        <w:t xml:space="preserve"> </w:t>
      </w:r>
      <w:r>
        <w:rPr>
          <w:rFonts w:ascii="Times New Roman" w:hAnsi="Times New Roman"/>
        </w:rPr>
        <w:t>к П</w:t>
      </w:r>
      <w:r w:rsidRPr="00794449">
        <w:rPr>
          <w:rFonts w:ascii="Times New Roman" w:hAnsi="Times New Roman"/>
        </w:rPr>
        <w:t>рограмме.</w:t>
      </w:r>
    </w:p>
    <w:p w:rsidR="00D504B5" w:rsidRPr="00794449" w:rsidRDefault="00D504B5" w:rsidP="00885A40">
      <w:pPr>
        <w:pStyle w:val="ConsPlusNormal"/>
        <w:ind w:left="-284" w:firstLine="568"/>
        <w:jc w:val="both"/>
        <w:rPr>
          <w:rFonts w:ascii="Times New Roman" w:hAnsi="Times New Roman"/>
        </w:rPr>
      </w:pPr>
      <w:r w:rsidRPr="00794449">
        <w:rPr>
          <w:rFonts w:ascii="Times New Roman" w:hAnsi="Times New Roman"/>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r>
        <w:rPr>
          <w:rFonts w:ascii="Times New Roman" w:hAnsi="Times New Roman"/>
        </w:rPr>
        <w:t>Порядком по инвентаризации</w:t>
      </w:r>
      <w:r w:rsidRPr="00794449">
        <w:rPr>
          <w:rFonts w:ascii="Times New Roman" w:hAnsi="Times New Roman"/>
        </w:rPr>
        <w:t>.</w:t>
      </w:r>
    </w:p>
    <w:p w:rsidR="00D504B5" w:rsidRDefault="00D504B5" w:rsidP="00885A40">
      <w:pPr>
        <w:pStyle w:val="ConsPlusNormal"/>
        <w:ind w:left="-284" w:firstLine="568"/>
        <w:jc w:val="both"/>
        <w:rPr>
          <w:rFonts w:ascii="Times New Roman" w:eastAsia="Arial Unicode MS" w:hAnsi="Times New Roman"/>
        </w:rPr>
      </w:pPr>
      <w:r w:rsidRPr="00794449">
        <w:rPr>
          <w:rFonts w:ascii="Times New Roman" w:hAnsi="Times New Roman"/>
        </w:rPr>
        <w:t xml:space="preserve">Администрация </w:t>
      </w:r>
      <w:r>
        <w:rPr>
          <w:rFonts w:ascii="Times New Roman" w:hAnsi="Times New Roman"/>
        </w:rPr>
        <w:t xml:space="preserve">округа </w:t>
      </w:r>
      <w:r w:rsidRPr="00794449">
        <w:rPr>
          <w:rFonts w:ascii="Times New Roman" w:eastAsia="Arial Unicode MS" w:hAnsi="Times New Roman"/>
        </w:rPr>
        <w:t xml:space="preserve">вправе исключать </w:t>
      </w:r>
      <w:r>
        <w:rPr>
          <w:rFonts w:ascii="Times New Roman" w:eastAsia="Arial Unicode MS" w:hAnsi="Times New Roman"/>
        </w:rPr>
        <w:t>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дворовых территорий межведомственной комиссией, в порядке, установленном межведомственной комиссией.</w:t>
      </w:r>
    </w:p>
    <w:p w:rsidR="00D504B5" w:rsidRDefault="00D504B5" w:rsidP="00885A40">
      <w:pPr>
        <w:pStyle w:val="ConsPlusNormal"/>
        <w:ind w:left="-284" w:firstLine="568"/>
        <w:jc w:val="both"/>
        <w:rPr>
          <w:rFonts w:ascii="Times New Roman" w:eastAsia="Arial Unicode MS" w:hAnsi="Times New Roman"/>
        </w:rPr>
      </w:pPr>
      <w:r>
        <w:rPr>
          <w:rFonts w:ascii="Times New Roman" w:eastAsia="Arial Unicode MS" w:hAnsi="Times New Roman"/>
        </w:rPr>
        <w:t xml:space="preserve">Администрация </w:t>
      </w:r>
      <w:r>
        <w:rPr>
          <w:rFonts w:ascii="Times New Roman" w:hAnsi="Times New Roman"/>
        </w:rPr>
        <w:t>округа</w:t>
      </w:r>
      <w:r>
        <w:rPr>
          <w:rFonts w:ascii="Times New Roman" w:eastAsia="Arial Unicode MS" w:hAnsi="Times New Roman"/>
        </w:rPr>
        <w:t xml:space="preserve">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w:t>
      </w:r>
      <w:r>
        <w:rPr>
          <w:rFonts w:ascii="Times New Roman" w:hAnsi="Times New Roman"/>
        </w:rPr>
        <w:t>округа</w:t>
      </w:r>
      <w:r>
        <w:rPr>
          <w:rFonts w:ascii="Times New Roman" w:eastAsia="Arial Unicode MS" w:hAnsi="Times New Roman"/>
        </w:rPr>
        <w:t xml:space="preserve"> межведомственной комиссией в порядке, установленном комиссией.</w:t>
      </w:r>
    </w:p>
    <w:p w:rsidR="00D504B5" w:rsidRPr="002D6649" w:rsidRDefault="00D504B5" w:rsidP="00885A40">
      <w:pPr>
        <w:pStyle w:val="ConsPlusNormal"/>
        <w:ind w:left="-284" w:firstLine="568"/>
        <w:jc w:val="both"/>
        <w:rPr>
          <w:rFonts w:ascii="Times New Roman" w:eastAsia="Arial Unicode MS" w:hAnsi="Times New Roman"/>
        </w:rPr>
      </w:pPr>
      <w:r>
        <w:rPr>
          <w:rFonts w:ascii="Times New Roman" w:eastAsia="Arial Unicode MS" w:hAnsi="Times New Roman"/>
        </w:rPr>
        <w:t xml:space="preserve">При выполнении работ по благоустройству дворовых территорий с использованием средств субсидии, администрацией </w:t>
      </w:r>
      <w:r>
        <w:rPr>
          <w:rFonts w:ascii="Times New Roman" w:hAnsi="Times New Roman"/>
        </w:rPr>
        <w:t>округа</w:t>
      </w:r>
      <w:r>
        <w:rPr>
          <w:rFonts w:ascii="Times New Roman" w:eastAsia="Arial Unicode MS" w:hAnsi="Times New Roman"/>
        </w:rPr>
        <w:t xml:space="preserve">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D504B5" w:rsidRPr="00606210" w:rsidRDefault="00D504B5" w:rsidP="00885A40">
      <w:pPr>
        <w:pStyle w:val="ConsPlusNormal"/>
        <w:ind w:left="-284" w:firstLine="568"/>
        <w:jc w:val="both"/>
        <w:rPr>
          <w:rFonts w:ascii="Times New Roman" w:eastAsia="Arial Unicode MS" w:hAnsi="Times New Roman"/>
        </w:rPr>
      </w:pPr>
      <w:r w:rsidRPr="00606210">
        <w:rPr>
          <w:rFonts w:ascii="Times New Roman" w:eastAsia="Arial Unicode MS" w:hAnsi="Times New Roman"/>
        </w:rPr>
        <w:t xml:space="preserve">При выполнении работ по благоустройству дворовых территорий с использованием средств субсидии, администрация </w:t>
      </w:r>
      <w:r w:rsidRPr="00606210">
        <w:rPr>
          <w:rFonts w:ascii="Times New Roman" w:hAnsi="Times New Roman"/>
        </w:rPr>
        <w:t>округа</w:t>
      </w:r>
      <w:r w:rsidR="00606210">
        <w:rPr>
          <w:rFonts w:ascii="Times New Roman" w:hAnsi="Times New Roman"/>
        </w:rPr>
        <w:t xml:space="preserve"> </w:t>
      </w:r>
      <w:r w:rsidRPr="00606210">
        <w:rPr>
          <w:rFonts w:ascii="Times New Roman" w:eastAsia="Arial Unicode MS" w:hAnsi="Times New Roman"/>
        </w:rPr>
        <w:t xml:space="preserve">заключает </w:t>
      </w:r>
      <w:r w:rsidR="000E3207">
        <w:rPr>
          <w:rFonts w:ascii="Times New Roman" w:eastAsia="Arial Unicode MS" w:hAnsi="Times New Roman"/>
        </w:rPr>
        <w:t xml:space="preserve">муниципальный контракт </w:t>
      </w:r>
      <w:r w:rsidRPr="00606210">
        <w:rPr>
          <w:rFonts w:ascii="Times New Roman" w:eastAsia="Arial Unicode MS" w:hAnsi="Times New Roman"/>
        </w:rPr>
        <w:t>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При выполнении работ по благоустройству дворовых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округа</w:t>
      </w:r>
      <w:r>
        <w:rPr>
          <w:rFonts w:ascii="Times New Roman" w:eastAsia="Arial Unicode MS" w:hAnsi="Times New Roman"/>
        </w:rPr>
        <w:t xml:space="preserve"> </w:t>
      </w:r>
      <w:r>
        <w:rPr>
          <w:rFonts w:ascii="Times New Roman" w:hAnsi="Times New Roman"/>
        </w:rPr>
        <w:t xml:space="preserve">устанавливает минимальный трёхлетний гарантийный срок на результаты выполненных работ по благоустройству дворовых территорий, софинансируемых за счет средств </w:t>
      </w:r>
      <w:r>
        <w:rPr>
          <w:rFonts w:ascii="Times New Roman" w:hAnsi="Times New Roman"/>
        </w:rPr>
        <w:lastRenderedPageBreak/>
        <w:t>субсидии.</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В соответствии с государственной </w:t>
      </w:r>
      <w:r w:rsidR="00606210">
        <w:rPr>
          <w:rFonts w:ascii="Times New Roman" w:hAnsi="Times New Roman"/>
        </w:rPr>
        <w:t>программой Ставропольского края</w:t>
      </w:r>
      <w:r>
        <w:rPr>
          <w:rFonts w:ascii="Times New Roman" w:hAnsi="Times New Roman"/>
        </w:rPr>
        <w:t xml:space="preserve">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округа одним из следующих способов:</w:t>
      </w:r>
    </w:p>
    <w:p w:rsidR="00D504B5" w:rsidRPr="00A37465" w:rsidRDefault="00D504B5" w:rsidP="00885A40">
      <w:pPr>
        <w:autoSpaceDE w:val="0"/>
        <w:autoSpaceDN w:val="0"/>
        <w:adjustRightInd w:val="0"/>
        <w:ind w:left="-284" w:firstLine="568"/>
        <w:jc w:val="both"/>
        <w:rPr>
          <w:lang w:val="ru-RU"/>
        </w:rPr>
      </w:pPr>
      <w:r w:rsidRPr="00A37465">
        <w:rPr>
          <w:lang w:val="ru-RU"/>
        </w:rPr>
        <w:t>1) посредством предоставления субсидий муниципальным бюджетным и автономным учреждениям округа, в том числе субсидий на финансовое обеспечение выполнения ими муниципального задания;</w:t>
      </w:r>
    </w:p>
    <w:p w:rsidR="00D504B5" w:rsidRPr="00A37465" w:rsidRDefault="00D504B5" w:rsidP="00885A40">
      <w:pPr>
        <w:autoSpaceDE w:val="0"/>
        <w:autoSpaceDN w:val="0"/>
        <w:adjustRightInd w:val="0"/>
        <w:ind w:left="-284" w:firstLine="568"/>
        <w:jc w:val="both"/>
        <w:rPr>
          <w:lang w:val="ru-RU"/>
        </w:rPr>
      </w:pPr>
      <w:r w:rsidRPr="00A37465">
        <w:rPr>
          <w:lang w:val="ru-RU"/>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D504B5" w:rsidRPr="00A37465" w:rsidRDefault="00D504B5" w:rsidP="00885A40">
      <w:pPr>
        <w:autoSpaceDE w:val="0"/>
        <w:autoSpaceDN w:val="0"/>
        <w:adjustRightInd w:val="0"/>
        <w:ind w:left="-284" w:firstLine="568"/>
        <w:jc w:val="both"/>
        <w:rPr>
          <w:lang w:val="ru-RU"/>
        </w:rPr>
      </w:pPr>
      <w:r w:rsidRPr="00A37465">
        <w:rPr>
          <w:lang w:val="ru-RU"/>
        </w:rPr>
        <w:t>3) посредством предоставления субсидий юридическим лицам (за исключением субсидии муниципальным бюджетным и автономным учреждениям округа,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rsidR="00D504B5" w:rsidRPr="00A37465" w:rsidRDefault="00D504B5" w:rsidP="00885A40">
      <w:pPr>
        <w:autoSpaceDE w:val="0"/>
        <w:autoSpaceDN w:val="0"/>
        <w:adjustRightInd w:val="0"/>
        <w:ind w:left="-284" w:firstLine="568"/>
        <w:jc w:val="both"/>
        <w:rPr>
          <w:lang w:val="ru-RU"/>
        </w:rPr>
      </w:pPr>
      <w:r w:rsidRPr="00A37465">
        <w:rPr>
          <w:lang w:val="ru-RU"/>
        </w:rPr>
        <w:t>Администрация округа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округе, в соответствии с законодательством Российской Федерации и законодательством Ставропольского края.</w:t>
      </w:r>
    </w:p>
    <w:p w:rsidR="00D504B5" w:rsidRDefault="00D504B5" w:rsidP="00885A40">
      <w:pPr>
        <w:pStyle w:val="ConsPlusNormal"/>
        <w:ind w:left="-284" w:firstLine="568"/>
        <w:jc w:val="both"/>
        <w:rPr>
          <w:rFonts w:ascii="Times New Roman" w:hAnsi="Times New Roman"/>
        </w:rPr>
      </w:pPr>
      <w:r>
        <w:rPr>
          <w:rFonts w:ascii="Times New Roman" w:hAnsi="Times New Roman" w:cs="Times New Roman"/>
        </w:rPr>
        <w:t>В целях обеспечения эффективности использования средств бюджетной системы Российской Федерации, п</w:t>
      </w:r>
      <w:r>
        <w:rPr>
          <w:rFonts w:ascii="Times New Roman" w:hAnsi="Times New Roman"/>
        </w:rPr>
        <w:t xml:space="preserve">ри выполнении работ по благоустройству общественных территорий и (или) дворовых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округа</w:t>
      </w:r>
      <w:r>
        <w:rPr>
          <w:rFonts w:ascii="Times New Roman" w:eastAsia="Arial Unicode MS" w:hAnsi="Times New Roman"/>
        </w:rPr>
        <w:t xml:space="preserve"> обеспечивает </w:t>
      </w:r>
      <w:r>
        <w:rPr>
          <w:rFonts w:ascii="Times New Roman" w:hAnsi="Times New Roman"/>
        </w:rPr>
        <w:t xml:space="preserve">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w:t>
      </w:r>
      <w:r w:rsidR="008807A4">
        <w:rPr>
          <w:rFonts w:ascii="Times New Roman" w:hAnsi="Times New Roman"/>
        </w:rPr>
        <w:t>в рамках национальных проектов «Демография», «Образование», «Экология», «</w:t>
      </w:r>
      <w:r>
        <w:rPr>
          <w:rFonts w:ascii="Times New Roman" w:hAnsi="Times New Roman"/>
        </w:rPr>
        <w:t>Безопасные и качествен</w:t>
      </w:r>
      <w:r w:rsidR="008807A4">
        <w:rPr>
          <w:rFonts w:ascii="Times New Roman" w:hAnsi="Times New Roman"/>
        </w:rPr>
        <w:t>ные автомобильные дороги»</w:t>
      </w:r>
      <w:r>
        <w:rPr>
          <w:rFonts w:ascii="Times New Roman" w:hAnsi="Times New Roman"/>
        </w:rPr>
        <w:t xml:space="preserve">, </w:t>
      </w:r>
      <w:r w:rsidR="008807A4">
        <w:rPr>
          <w:rFonts w:ascii="Times New Roman" w:hAnsi="Times New Roman"/>
        </w:rPr>
        <w:t>«</w:t>
      </w:r>
      <w:r>
        <w:rPr>
          <w:rFonts w:ascii="Times New Roman" w:hAnsi="Times New Roman"/>
        </w:rPr>
        <w:t>Культура</w:t>
      </w:r>
      <w:r w:rsidR="008807A4">
        <w:rPr>
          <w:rFonts w:ascii="Times New Roman" w:hAnsi="Times New Roman"/>
        </w:rPr>
        <w:t>», «</w:t>
      </w:r>
      <w:r>
        <w:rPr>
          <w:rFonts w:ascii="Times New Roman" w:hAnsi="Times New Roman"/>
        </w:rPr>
        <w:t>Малое и среднее предпринимательство и поддержка индивидуальной</w:t>
      </w:r>
      <w:r w:rsidR="008807A4">
        <w:rPr>
          <w:rFonts w:ascii="Times New Roman" w:hAnsi="Times New Roman"/>
        </w:rPr>
        <w:t xml:space="preserve"> предпринимательской инициативы»</w:t>
      </w:r>
      <w:r>
        <w:rPr>
          <w:rFonts w:ascii="Times New Roman" w:hAnsi="Times New Roman"/>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w:t>
      </w:r>
      <w:r>
        <w:rPr>
          <w:rFonts w:ascii="Times New Roman" w:hAnsi="Times New Roman"/>
        </w:rPr>
        <w:lastRenderedPageBreak/>
        <w:t>расположенных на соответствующей территории.</w:t>
      </w:r>
    </w:p>
    <w:p w:rsidR="00D504B5" w:rsidRDefault="00D504B5" w:rsidP="00885A40">
      <w:pPr>
        <w:pStyle w:val="ConsPlusNormal"/>
        <w:ind w:left="-284" w:firstLine="568"/>
        <w:jc w:val="both"/>
        <w:rPr>
          <w:rFonts w:ascii="Times New Roman" w:hAnsi="Times New Roman"/>
        </w:rPr>
      </w:pPr>
      <w:r>
        <w:rPr>
          <w:rFonts w:ascii="Times New Roman" w:hAnsi="Times New Roman"/>
        </w:rPr>
        <w:t>При выполнении работ по благоустройству общественных территорий</w:t>
      </w:r>
      <w:r w:rsidRPr="002666CC">
        <w:rPr>
          <w:rFonts w:ascii="Times New Roman" w:hAnsi="Times New Roman"/>
        </w:rPr>
        <w:t xml:space="preserve"> </w:t>
      </w:r>
      <w:r>
        <w:rPr>
          <w:rFonts w:ascii="Times New Roman" w:hAnsi="Times New Roman"/>
        </w:rPr>
        <w:t>и (или) дворовых территорий с использованием средств субсидии, администрация округа проводит мероприятия по благоустройству общественных территорий</w:t>
      </w:r>
      <w:r w:rsidRPr="002666CC">
        <w:rPr>
          <w:rFonts w:ascii="Times New Roman" w:hAnsi="Times New Roman"/>
        </w:rPr>
        <w:t xml:space="preserve"> </w:t>
      </w:r>
      <w:r>
        <w:rPr>
          <w:rFonts w:ascii="Times New Roman" w:hAnsi="Times New Roman"/>
        </w:rPr>
        <w:t>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
    <w:p w:rsidR="00D504B5" w:rsidRDefault="00D504B5" w:rsidP="00B84018">
      <w:pPr>
        <w:pStyle w:val="ConsPlusNormal"/>
        <w:ind w:left="-284" w:firstLine="993"/>
        <w:jc w:val="both"/>
        <w:rPr>
          <w:rFonts w:ascii="Times New Roman" w:hAnsi="Times New Roman"/>
        </w:rPr>
      </w:pPr>
    </w:p>
    <w:p w:rsidR="00D504B5" w:rsidRDefault="00D504B5" w:rsidP="008807A4">
      <w:pPr>
        <w:pStyle w:val="ConsPlusNormal"/>
        <w:numPr>
          <w:ilvl w:val="0"/>
          <w:numId w:val="26"/>
        </w:numPr>
        <w:jc w:val="center"/>
        <w:rPr>
          <w:rFonts w:ascii="Times New Roman" w:hAnsi="Times New Roman" w:cs="Times New Roman"/>
        </w:rPr>
      </w:pPr>
      <w:r>
        <w:rPr>
          <w:rFonts w:ascii="Times New Roman" w:hAnsi="Times New Roman"/>
        </w:rPr>
        <w:t xml:space="preserve">Мероприятия по благоустройству </w:t>
      </w:r>
      <w:r w:rsidRPr="00794449">
        <w:rPr>
          <w:rFonts w:ascii="Times New Roman" w:hAnsi="Times New Roman" w:cs="Times New Roman"/>
        </w:rPr>
        <w:t>объект</w:t>
      </w:r>
      <w:r>
        <w:rPr>
          <w:rFonts w:ascii="Times New Roman" w:hAnsi="Times New Roman" w:cs="Times New Roman"/>
        </w:rPr>
        <w:t>ов</w:t>
      </w:r>
      <w:r w:rsidRPr="00794449">
        <w:rPr>
          <w:rFonts w:ascii="Times New Roman" w:hAnsi="Times New Roman" w:cs="Times New Roman"/>
        </w:rPr>
        <w:t xml:space="preserve"> недвижимого имущества (включая объекты незаверше</w:t>
      </w:r>
      <w:r>
        <w:rPr>
          <w:rFonts w:ascii="Times New Roman" w:hAnsi="Times New Roman" w:cs="Times New Roman"/>
        </w:rPr>
        <w:t>нного строительства) и земельных участков, находящих</w:t>
      </w:r>
      <w:r w:rsidRPr="00794449">
        <w:rPr>
          <w:rFonts w:ascii="Times New Roman" w:hAnsi="Times New Roman" w:cs="Times New Roman"/>
        </w:rPr>
        <w:t>ся в собственности (пользовании) юридических лиц и и</w:t>
      </w:r>
      <w:r w:rsidR="008807A4">
        <w:rPr>
          <w:rFonts w:ascii="Times New Roman" w:hAnsi="Times New Roman" w:cs="Times New Roman"/>
        </w:rPr>
        <w:t>ндивидуальных предпринимателей</w:t>
      </w:r>
    </w:p>
    <w:p w:rsidR="008807A4" w:rsidRDefault="008807A4" w:rsidP="008807A4">
      <w:pPr>
        <w:pStyle w:val="ConsPlusNormal"/>
        <w:ind w:left="1069" w:firstLine="0"/>
        <w:jc w:val="center"/>
        <w:rPr>
          <w:rFonts w:ascii="Times New Roman" w:hAnsi="Times New Roman"/>
        </w:rPr>
      </w:pPr>
    </w:p>
    <w:p w:rsidR="00D504B5" w:rsidRDefault="00D504B5" w:rsidP="00885A40">
      <w:pPr>
        <w:pStyle w:val="ConsPlusNormal"/>
        <w:ind w:left="-284" w:firstLine="568"/>
        <w:jc w:val="both"/>
        <w:rPr>
          <w:rFonts w:ascii="Times New Roman" w:eastAsia="Arial Unicode MS" w:hAnsi="Times New Roman"/>
        </w:rPr>
      </w:pPr>
      <w:r w:rsidRPr="00794449">
        <w:rPr>
          <w:rFonts w:ascii="Times New Roman" w:hAnsi="Times New Roman" w:cs="Times New Roman"/>
        </w:rPr>
        <w:t xml:space="preserve">На территории </w:t>
      </w:r>
      <w:r>
        <w:rPr>
          <w:rFonts w:ascii="Times New Roman" w:hAnsi="Times New Roman"/>
        </w:rPr>
        <w:t>округа</w:t>
      </w:r>
      <w:r w:rsidRPr="00794449">
        <w:rPr>
          <w:rFonts w:ascii="Times New Roman" w:hAnsi="Times New Roman" w:cs="Times New Roman"/>
        </w:rPr>
        <w:t xml:space="preserve"> име</w:t>
      </w:r>
      <w:r>
        <w:rPr>
          <w:rFonts w:ascii="Times New Roman" w:hAnsi="Times New Roman" w:cs="Times New Roman"/>
        </w:rPr>
        <w:t>ю</w:t>
      </w:r>
      <w:r w:rsidRPr="00794449">
        <w:rPr>
          <w:rFonts w:ascii="Times New Roman" w:hAnsi="Times New Roman" w:cs="Times New Roman"/>
        </w:rPr>
        <w:t xml:space="preserve">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w:t>
      </w:r>
      <w:r w:rsidRPr="00BC621F">
        <w:rPr>
          <w:rFonts w:ascii="Times New Roman" w:eastAsia="Arial Unicode MS" w:hAnsi="Times New Roman"/>
        </w:rPr>
        <w:t xml:space="preserve">Советского </w:t>
      </w:r>
      <w:r w:rsidR="00857993">
        <w:rPr>
          <w:rFonts w:ascii="Times New Roman" w:hAnsi="Times New Roman" w:cs="Times New Roman"/>
        </w:rPr>
        <w:t>городского</w:t>
      </w:r>
      <w:r w:rsidRPr="00C4504E">
        <w:rPr>
          <w:rFonts w:ascii="Times New Roman" w:eastAsia="Arial Unicode MS" w:hAnsi="Times New Roman" w:cs="Times New Roman"/>
        </w:rPr>
        <w:t xml:space="preserve"> </w:t>
      </w:r>
      <w:r w:rsidRPr="00BC621F">
        <w:rPr>
          <w:rFonts w:ascii="Times New Roman" w:eastAsia="Arial Unicode MS" w:hAnsi="Times New Roman"/>
        </w:rPr>
        <w:t>округа</w:t>
      </w:r>
      <w:r w:rsidR="00E56E51">
        <w:rPr>
          <w:rFonts w:ascii="Times New Roman" w:eastAsia="Arial Unicode MS" w:hAnsi="Times New Roman"/>
        </w:rPr>
        <w:t xml:space="preserve"> Ставропольского края</w:t>
      </w:r>
      <w:r w:rsidRPr="00BC621F">
        <w:rPr>
          <w:rFonts w:ascii="Times New Roman" w:eastAsia="Arial Unicode MS" w:hAnsi="Times New Roman"/>
        </w:rPr>
        <w:t xml:space="preserve">, утвержденными решением Совета депутатов Советского городского округа Ставропольского края от </w:t>
      </w:r>
      <w:r w:rsidR="008807A4">
        <w:rPr>
          <w:rFonts w:ascii="Times New Roman" w:eastAsia="Arial Unicode MS" w:hAnsi="Times New Roman"/>
        </w:rPr>
        <w:t>25 сентября 2020</w:t>
      </w:r>
      <w:r w:rsidRPr="00BC621F">
        <w:rPr>
          <w:rFonts w:ascii="Times New Roman" w:eastAsia="Arial Unicode MS" w:hAnsi="Times New Roman"/>
        </w:rPr>
        <w:t xml:space="preserve"> года № </w:t>
      </w:r>
      <w:r w:rsidR="008807A4">
        <w:rPr>
          <w:rFonts w:ascii="Times New Roman" w:eastAsia="Arial Unicode MS" w:hAnsi="Times New Roman"/>
        </w:rPr>
        <w:t>387</w:t>
      </w:r>
      <w:r w:rsidR="00E56E51">
        <w:rPr>
          <w:rFonts w:ascii="Times New Roman" w:eastAsia="Arial Unicode MS" w:hAnsi="Times New Roman"/>
        </w:rPr>
        <w:t xml:space="preserve"> (с изменениями)</w:t>
      </w:r>
      <w:r>
        <w:rPr>
          <w:rFonts w:ascii="Times New Roman" w:eastAsia="Arial Unicode MS" w:hAnsi="Times New Roman"/>
        </w:rPr>
        <w:t xml:space="preserve"> </w:t>
      </w:r>
      <w:r w:rsidRPr="00794449">
        <w:rPr>
          <w:rFonts w:ascii="Times New Roman" w:eastAsia="Arial Unicode MS" w:hAnsi="Times New Roman"/>
        </w:rPr>
        <w:t>(далее соответственно – объект</w:t>
      </w:r>
      <w:r>
        <w:rPr>
          <w:rFonts w:ascii="Times New Roman" w:eastAsia="Arial Unicode MS" w:hAnsi="Times New Roman"/>
        </w:rPr>
        <w:t>ы</w:t>
      </w:r>
      <w:r w:rsidRPr="00794449">
        <w:rPr>
          <w:rFonts w:ascii="Times New Roman" w:eastAsia="Arial Unicode MS" w:hAnsi="Times New Roman"/>
        </w:rPr>
        <w:t xml:space="preserve"> недвижимого имущества, Правила благоустройства).</w:t>
      </w:r>
      <w:r w:rsidRPr="00957C29">
        <w:rPr>
          <w:rFonts w:ascii="Times New Roman" w:hAnsi="Times New Roman"/>
        </w:rPr>
        <w:t xml:space="preserve"> </w:t>
      </w:r>
      <w:r w:rsidRPr="00794449">
        <w:rPr>
          <w:rFonts w:ascii="Times New Roman" w:hAnsi="Times New Roman"/>
        </w:rPr>
        <w:t>Работы по благоустройству осуществляются в соответствии с Правилами благоустройства за счет</w:t>
      </w:r>
      <w:r>
        <w:rPr>
          <w:rFonts w:ascii="Times New Roman" w:hAnsi="Times New Roman"/>
        </w:rPr>
        <w:t xml:space="preserve"> средств</w:t>
      </w:r>
      <w:r w:rsidRPr="00794449">
        <w:rPr>
          <w:rFonts w:ascii="Times New Roman" w:hAnsi="Times New Roman"/>
        </w:rPr>
        <w:t xml:space="preserve"> юридических лиц и индивидуальных предпринимателей, в собственности (пользовании) которых находятся указанные объекты, в рамках соглашений </w:t>
      </w:r>
      <w:r>
        <w:rPr>
          <w:rFonts w:ascii="Times New Roman" w:hAnsi="Times New Roman"/>
        </w:rPr>
        <w:t xml:space="preserve">между </w:t>
      </w:r>
      <w:r w:rsidRPr="00794449">
        <w:rPr>
          <w:rFonts w:ascii="Times New Roman" w:hAnsi="Times New Roman"/>
        </w:rPr>
        <w:t xml:space="preserve">администрацией </w:t>
      </w:r>
      <w:r w:rsidRPr="00BC621F">
        <w:rPr>
          <w:rFonts w:ascii="Times New Roman" w:eastAsia="Arial Unicode MS" w:hAnsi="Times New Roman"/>
        </w:rPr>
        <w:t>округа</w:t>
      </w:r>
      <w:r>
        <w:rPr>
          <w:rFonts w:ascii="Times New Roman" w:eastAsia="Arial Unicode MS" w:hAnsi="Times New Roman"/>
        </w:rPr>
        <w:t xml:space="preserve"> и </w:t>
      </w:r>
      <w:r w:rsidRPr="00794449">
        <w:rPr>
          <w:rFonts w:ascii="Times New Roman" w:hAnsi="Times New Roman" w:cs="Times New Roman"/>
        </w:rPr>
        <w:t xml:space="preserve">собственниками (пользователями) </w:t>
      </w:r>
      <w:r>
        <w:rPr>
          <w:rFonts w:ascii="Times New Roman" w:hAnsi="Times New Roman" w:cs="Times New Roman"/>
        </w:rPr>
        <w:t>в</w:t>
      </w:r>
      <w:r w:rsidRPr="00794449">
        <w:rPr>
          <w:rFonts w:ascii="Times New Roman" w:eastAsia="Arial Unicode MS" w:hAnsi="Times New Roman"/>
        </w:rPr>
        <w:t xml:space="preserve"> срок не позднее 2024 года.</w:t>
      </w:r>
    </w:p>
    <w:p w:rsidR="00D504B5" w:rsidRDefault="00D504B5" w:rsidP="00885A40">
      <w:pPr>
        <w:pStyle w:val="ConsPlusNormal"/>
        <w:ind w:left="-284" w:firstLine="568"/>
        <w:jc w:val="both"/>
        <w:rPr>
          <w:rFonts w:ascii="Times New Roman" w:hAnsi="Times New Roman" w:cs="Times New Roman"/>
        </w:rPr>
      </w:pPr>
      <w:r>
        <w:rPr>
          <w:rFonts w:ascii="Times New Roman" w:hAnsi="Times New Roman" w:cs="Times New Roman"/>
        </w:rPr>
        <w:t>К</w:t>
      </w:r>
      <w:r w:rsidRPr="00794449">
        <w:rPr>
          <w:rFonts w:ascii="Times New Roman" w:hAnsi="Times New Roman" w:cs="Times New Roman"/>
        </w:rPr>
        <w:t xml:space="preserve">оличество </w:t>
      </w:r>
      <w:r>
        <w:rPr>
          <w:rFonts w:ascii="Times New Roman" w:hAnsi="Times New Roman" w:cs="Times New Roman"/>
        </w:rPr>
        <w:t>объектов недвижимого имущества</w:t>
      </w:r>
      <w:r w:rsidRPr="00794449">
        <w:rPr>
          <w:rFonts w:ascii="Times New Roman" w:hAnsi="Times New Roman" w:cs="Times New Roman"/>
        </w:rPr>
        <w:t xml:space="preserve">, нуждающихся в благоустройстве </w:t>
      </w:r>
      <w:r>
        <w:rPr>
          <w:rFonts w:ascii="Times New Roman" w:hAnsi="Times New Roman" w:cs="Times New Roman"/>
        </w:rPr>
        <w:t xml:space="preserve">в соответствии с заключенными соглашениями, </w:t>
      </w:r>
      <w:r w:rsidRPr="00794449">
        <w:rPr>
          <w:rFonts w:ascii="Times New Roman" w:hAnsi="Times New Roman" w:cs="Times New Roman"/>
        </w:rPr>
        <w:t xml:space="preserve">по состоянию на </w:t>
      </w:r>
      <w:r w:rsidRPr="002462AF">
        <w:rPr>
          <w:rFonts w:ascii="Times New Roman" w:hAnsi="Times New Roman" w:cs="Times New Roman"/>
        </w:rPr>
        <w:t>31 декабря 2018</w:t>
      </w:r>
      <w:r w:rsidRPr="00794449">
        <w:rPr>
          <w:rFonts w:ascii="Times New Roman" w:hAnsi="Times New Roman" w:cs="Times New Roman"/>
        </w:rPr>
        <w:t xml:space="preserve"> года соста</w:t>
      </w:r>
      <w:r>
        <w:rPr>
          <w:rFonts w:ascii="Times New Roman" w:hAnsi="Times New Roman" w:cs="Times New Roman"/>
        </w:rPr>
        <w:t>в</w:t>
      </w:r>
      <w:r w:rsidRPr="00794449">
        <w:rPr>
          <w:rFonts w:ascii="Times New Roman" w:hAnsi="Times New Roman" w:cs="Times New Roman"/>
        </w:rPr>
        <w:t xml:space="preserve">ляет </w:t>
      </w:r>
      <w:r>
        <w:rPr>
          <w:rFonts w:ascii="Times New Roman" w:hAnsi="Times New Roman" w:cs="Times New Roman"/>
        </w:rPr>
        <w:t xml:space="preserve"> 3 </w:t>
      </w:r>
      <w:r w:rsidRPr="00794449">
        <w:rPr>
          <w:rFonts w:ascii="Times New Roman" w:hAnsi="Times New Roman" w:cs="Times New Roman"/>
        </w:rPr>
        <w:t>ед.</w:t>
      </w:r>
    </w:p>
    <w:p w:rsidR="00D504B5" w:rsidRPr="00413596" w:rsidRDefault="00D504B5" w:rsidP="00885A40">
      <w:pPr>
        <w:pStyle w:val="ConsPlusNormal"/>
        <w:ind w:left="-284" w:firstLine="568"/>
        <w:jc w:val="both"/>
        <w:rPr>
          <w:rFonts w:ascii="Times New Roman" w:hAnsi="Times New Roman" w:cs="Times New Roman"/>
        </w:rPr>
      </w:pPr>
      <w:r w:rsidRPr="00413596">
        <w:rPr>
          <w:rFonts w:ascii="Times New Roman" w:hAnsi="Times New Roman" w:cs="Times New Roman"/>
        </w:rPr>
        <w:t xml:space="preserve">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w:t>
      </w:r>
      <w:r w:rsidR="00A55319">
        <w:rPr>
          <w:rFonts w:ascii="Times New Roman" w:hAnsi="Times New Roman" w:cs="Times New Roman"/>
        </w:rPr>
        <w:t>–</w:t>
      </w:r>
      <w:r w:rsidRPr="00413596">
        <w:rPr>
          <w:rFonts w:ascii="Times New Roman" w:hAnsi="Times New Roman" w:cs="Times New Roman"/>
        </w:rPr>
        <w:t xml:space="preserve"> 202</w:t>
      </w:r>
      <w:r w:rsidR="00A55319">
        <w:rPr>
          <w:rFonts w:ascii="Times New Roman" w:hAnsi="Times New Roman" w:cs="Times New Roman"/>
        </w:rPr>
        <w:t xml:space="preserve">4 </w:t>
      </w:r>
      <w:r w:rsidRPr="00413596">
        <w:rPr>
          <w:rFonts w:ascii="Times New Roman" w:hAnsi="Times New Roman" w:cs="Times New Roman"/>
        </w:rPr>
        <w:t xml:space="preserve">годах, </w:t>
      </w:r>
      <w:r>
        <w:rPr>
          <w:rFonts w:ascii="Times New Roman" w:hAnsi="Times New Roman" w:cs="Times New Roman"/>
        </w:rPr>
        <w:t>приведен в П</w:t>
      </w:r>
      <w:r w:rsidRPr="00413596">
        <w:rPr>
          <w:rFonts w:ascii="Times New Roman" w:hAnsi="Times New Roman" w:cs="Times New Roman"/>
        </w:rPr>
        <w:t>риложени</w:t>
      </w:r>
      <w:r>
        <w:rPr>
          <w:rFonts w:ascii="Times New Roman" w:hAnsi="Times New Roman" w:cs="Times New Roman"/>
        </w:rPr>
        <w:t>и</w:t>
      </w:r>
      <w:r w:rsidRPr="00413596">
        <w:rPr>
          <w:rFonts w:ascii="Times New Roman" w:hAnsi="Times New Roman" w:cs="Times New Roman"/>
        </w:rPr>
        <w:t xml:space="preserve"> </w:t>
      </w:r>
      <w:r>
        <w:rPr>
          <w:rFonts w:ascii="Times New Roman" w:hAnsi="Times New Roman" w:cs="Times New Roman"/>
        </w:rPr>
        <w:t xml:space="preserve">№ </w:t>
      </w:r>
      <w:r w:rsidR="00FC1C14">
        <w:rPr>
          <w:rFonts w:ascii="Times New Roman" w:hAnsi="Times New Roman" w:cs="Times New Roman"/>
        </w:rPr>
        <w:t>10</w:t>
      </w:r>
      <w:r>
        <w:rPr>
          <w:rFonts w:ascii="Times New Roman" w:hAnsi="Times New Roman" w:cs="Times New Roman"/>
        </w:rPr>
        <w:t xml:space="preserve"> </w:t>
      </w:r>
      <w:r w:rsidRPr="00086718">
        <w:rPr>
          <w:rFonts w:ascii="Times New Roman" w:hAnsi="Times New Roman" w:cs="Times New Roman"/>
        </w:rPr>
        <w:t xml:space="preserve">к Программе. </w:t>
      </w:r>
    </w:p>
    <w:p w:rsidR="00D504B5" w:rsidRPr="00794449" w:rsidRDefault="00D504B5" w:rsidP="00B84018">
      <w:pPr>
        <w:pStyle w:val="ConsPlusNormal"/>
        <w:ind w:left="-284" w:firstLine="993"/>
        <w:jc w:val="both"/>
        <w:rPr>
          <w:rFonts w:ascii="Times New Roman" w:hAnsi="Times New Roman" w:cs="Times New Roman"/>
        </w:rPr>
      </w:pPr>
    </w:p>
    <w:p w:rsidR="009F5160" w:rsidRDefault="00D504B5" w:rsidP="00B84018">
      <w:pPr>
        <w:pStyle w:val="ConsPlusNormal"/>
        <w:ind w:left="-284" w:firstLine="993"/>
        <w:jc w:val="center"/>
        <w:rPr>
          <w:rFonts w:ascii="Times New Roman" w:hAnsi="Times New Roman" w:cs="Times New Roman"/>
        </w:rPr>
      </w:pPr>
      <w:r w:rsidRPr="00794449">
        <w:rPr>
          <w:rFonts w:ascii="Times New Roman" w:hAnsi="Times New Roman" w:cs="Times New Roman"/>
        </w:rPr>
        <w:t xml:space="preserve">4. </w:t>
      </w:r>
      <w:r>
        <w:rPr>
          <w:rFonts w:ascii="Times New Roman" w:hAnsi="Times New Roman" w:cs="Times New Roman"/>
        </w:rPr>
        <w:t xml:space="preserve">Мероприятия по инвентаризации </w:t>
      </w:r>
      <w:r w:rsidRPr="00794449">
        <w:rPr>
          <w:rFonts w:ascii="Times New Roman" w:hAnsi="Times New Roman" w:cs="Times New Roman"/>
        </w:rPr>
        <w:t xml:space="preserve">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w:t>
      </w:r>
    </w:p>
    <w:p w:rsidR="00885A40" w:rsidRDefault="00D504B5" w:rsidP="00B84018">
      <w:pPr>
        <w:pStyle w:val="ConsPlusNormal"/>
        <w:ind w:left="-284" w:firstLine="993"/>
        <w:jc w:val="center"/>
        <w:rPr>
          <w:rFonts w:ascii="Times New Roman" w:hAnsi="Times New Roman" w:cs="Times New Roman"/>
        </w:rPr>
      </w:pPr>
      <w:r w:rsidRPr="00794449">
        <w:rPr>
          <w:rFonts w:ascii="Times New Roman" w:hAnsi="Times New Roman" w:cs="Times New Roman"/>
        </w:rPr>
        <w:t>2024 года в соответствии с Правилами благоустройства</w:t>
      </w:r>
    </w:p>
    <w:p w:rsidR="00D504B5" w:rsidRPr="00794449" w:rsidRDefault="00D504B5" w:rsidP="00B84018">
      <w:pPr>
        <w:pStyle w:val="ConsPlusNormal"/>
        <w:ind w:left="-284" w:firstLine="993"/>
        <w:jc w:val="center"/>
        <w:rPr>
          <w:rFonts w:ascii="Times New Roman" w:hAnsi="Times New Roman" w:cs="Times New Roman"/>
        </w:rPr>
      </w:pPr>
      <w:r>
        <w:rPr>
          <w:rFonts w:ascii="Times New Roman" w:hAnsi="Times New Roman" w:cs="Times New Roman"/>
        </w:rPr>
        <w:t xml:space="preserve"> (далее – индивидуальные жилые дома)</w:t>
      </w:r>
    </w:p>
    <w:p w:rsidR="00B915AD" w:rsidRDefault="00B915AD" w:rsidP="00885A40">
      <w:pPr>
        <w:pStyle w:val="ConsPlusNormal"/>
        <w:ind w:left="-284" w:firstLine="568"/>
        <w:jc w:val="both"/>
        <w:rPr>
          <w:rFonts w:ascii="Times New Roman" w:hAnsi="Times New Roman" w:cs="Times New Roman"/>
        </w:rPr>
      </w:pP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На территории </w:t>
      </w:r>
      <w:r w:rsidRPr="00BC621F">
        <w:rPr>
          <w:rFonts w:ascii="Times New Roman" w:eastAsia="Arial Unicode MS" w:hAnsi="Times New Roman"/>
        </w:rPr>
        <w:t>округа</w:t>
      </w:r>
      <w:r w:rsidRPr="00794449">
        <w:rPr>
          <w:rFonts w:ascii="Times New Roman" w:hAnsi="Times New Roman" w:cs="Times New Roman"/>
        </w:rPr>
        <w:t xml:space="preserve"> расположены индивидуальные жилые дома, не </w:t>
      </w:r>
      <w:r w:rsidRPr="00794449">
        <w:rPr>
          <w:rFonts w:ascii="Times New Roman" w:hAnsi="Times New Roman" w:cs="Times New Roman"/>
        </w:rPr>
        <w:lastRenderedPageBreak/>
        <w:t>соответствующие Правилам благоустройства.</w:t>
      </w: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В рамках </w:t>
      </w:r>
      <w:r>
        <w:rPr>
          <w:rFonts w:ascii="Times New Roman" w:hAnsi="Times New Roman" w:cs="Times New Roman"/>
        </w:rPr>
        <w:t>П</w:t>
      </w:r>
      <w:r w:rsidRPr="00794449">
        <w:rPr>
          <w:rFonts w:ascii="Times New Roman" w:hAnsi="Times New Roman" w:cs="Times New Roman"/>
        </w:rPr>
        <w:t>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rsidR="00D504B5" w:rsidRDefault="00D504B5" w:rsidP="00885A40">
      <w:pPr>
        <w:pStyle w:val="ConsPlusNormal"/>
        <w:ind w:left="-284" w:firstLine="568"/>
        <w:jc w:val="both"/>
        <w:rPr>
          <w:rFonts w:ascii="Times New Roman" w:eastAsia="Arial Unicode MS" w:hAnsi="Times New Roman"/>
        </w:rPr>
      </w:pPr>
      <w:r w:rsidRPr="00D028FE">
        <w:rPr>
          <w:rFonts w:ascii="Times New Roman" w:hAnsi="Times New Roman" w:cs="Times New Roman"/>
        </w:rPr>
        <w:t xml:space="preserve">По состоянию </w:t>
      </w:r>
      <w:r w:rsidR="00E15F5E">
        <w:rPr>
          <w:rFonts w:ascii="Times New Roman" w:hAnsi="Times New Roman" w:cs="Times New Roman"/>
        </w:rPr>
        <w:t xml:space="preserve">на </w:t>
      </w:r>
      <w:r>
        <w:rPr>
          <w:rFonts w:ascii="Times New Roman" w:hAnsi="Times New Roman" w:cs="Times New Roman"/>
        </w:rPr>
        <w:t>31.12.2018</w:t>
      </w:r>
      <w:r w:rsidR="00334091">
        <w:rPr>
          <w:rFonts w:ascii="Times New Roman" w:hAnsi="Times New Roman" w:cs="Times New Roman"/>
        </w:rPr>
        <w:t xml:space="preserve"> </w:t>
      </w:r>
      <w:r>
        <w:rPr>
          <w:rFonts w:ascii="Times New Roman" w:hAnsi="Times New Roman" w:cs="Times New Roman"/>
        </w:rPr>
        <w:t xml:space="preserve">г. </w:t>
      </w:r>
      <w:r w:rsidR="00334091">
        <w:rPr>
          <w:rFonts w:ascii="Times New Roman" w:eastAsia="Arial Unicode MS" w:hAnsi="Times New Roman"/>
        </w:rPr>
        <w:t>на территории округа расположен</w:t>
      </w:r>
      <w:r w:rsidRPr="00D028FE">
        <w:rPr>
          <w:rFonts w:ascii="Times New Roman" w:eastAsia="Arial Unicode MS" w:hAnsi="Times New Roman"/>
        </w:rPr>
        <w:t xml:space="preserve">  </w:t>
      </w:r>
      <w:r>
        <w:rPr>
          <w:rFonts w:ascii="Times New Roman" w:eastAsia="Arial Unicode MS" w:hAnsi="Times New Roman"/>
        </w:rPr>
        <w:t xml:space="preserve">20261 </w:t>
      </w:r>
      <w:r w:rsidR="00334091">
        <w:rPr>
          <w:rFonts w:ascii="Times New Roman" w:eastAsia="Arial Unicode MS" w:hAnsi="Times New Roman"/>
        </w:rPr>
        <w:t>индивидуальный</w:t>
      </w:r>
      <w:r w:rsidRPr="00D028FE">
        <w:rPr>
          <w:rFonts w:ascii="Times New Roman" w:eastAsia="Arial Unicode MS" w:hAnsi="Times New Roman"/>
        </w:rPr>
        <w:t xml:space="preserve"> жил</w:t>
      </w:r>
      <w:r w:rsidR="00334091">
        <w:rPr>
          <w:rFonts w:ascii="Times New Roman" w:eastAsia="Arial Unicode MS" w:hAnsi="Times New Roman"/>
        </w:rPr>
        <w:t>ой дом</w:t>
      </w:r>
      <w:r w:rsidRPr="00D028FE">
        <w:rPr>
          <w:rFonts w:ascii="Times New Roman" w:eastAsia="Arial Unicode MS" w:hAnsi="Times New Roman"/>
        </w:rPr>
        <w:t xml:space="preserve">, из которых проведена инвентаризация в отношении  </w:t>
      </w:r>
      <w:r>
        <w:rPr>
          <w:rFonts w:ascii="Times New Roman" w:eastAsia="Arial Unicode MS" w:hAnsi="Times New Roman"/>
        </w:rPr>
        <w:t xml:space="preserve">20261 </w:t>
      </w:r>
      <w:r w:rsidRPr="00D028FE">
        <w:rPr>
          <w:rFonts w:ascii="Times New Roman" w:eastAsia="Arial Unicode MS" w:hAnsi="Times New Roman"/>
        </w:rPr>
        <w:t>индивидуальн</w:t>
      </w:r>
      <w:r w:rsidR="00334091">
        <w:rPr>
          <w:rFonts w:ascii="Times New Roman" w:eastAsia="Arial Unicode MS" w:hAnsi="Times New Roman"/>
        </w:rPr>
        <w:t>ого</w:t>
      </w:r>
      <w:r>
        <w:rPr>
          <w:rFonts w:ascii="Times New Roman" w:eastAsia="Arial Unicode MS" w:hAnsi="Times New Roman"/>
        </w:rPr>
        <w:t xml:space="preserve"> </w:t>
      </w:r>
      <w:r w:rsidRPr="00D028FE">
        <w:rPr>
          <w:rFonts w:ascii="Times New Roman" w:eastAsia="Arial Unicode MS" w:hAnsi="Times New Roman"/>
        </w:rPr>
        <w:t xml:space="preserve"> жил</w:t>
      </w:r>
      <w:r w:rsidR="00334091">
        <w:rPr>
          <w:rFonts w:ascii="Times New Roman" w:eastAsia="Arial Unicode MS" w:hAnsi="Times New Roman"/>
        </w:rPr>
        <w:t>ого дома</w:t>
      </w:r>
      <w:r w:rsidRPr="00D028FE">
        <w:rPr>
          <w:rFonts w:ascii="Times New Roman" w:eastAsia="Arial Unicode MS" w:hAnsi="Times New Roman"/>
        </w:rPr>
        <w:t xml:space="preserve">, из которых   </w:t>
      </w:r>
      <w:r>
        <w:rPr>
          <w:rFonts w:ascii="Times New Roman" w:eastAsia="Arial Unicode MS" w:hAnsi="Times New Roman"/>
        </w:rPr>
        <w:t xml:space="preserve">18669 </w:t>
      </w:r>
      <w:r w:rsidRPr="00D028FE">
        <w:rPr>
          <w:rFonts w:ascii="Times New Roman" w:eastAsia="Arial Unicode MS" w:hAnsi="Times New Roman"/>
        </w:rPr>
        <w:t xml:space="preserve">ед. признаны соответствующими Правилам благоустройства,  </w:t>
      </w:r>
      <w:r>
        <w:rPr>
          <w:rFonts w:ascii="Times New Roman" w:eastAsia="Arial Unicode MS" w:hAnsi="Times New Roman"/>
        </w:rPr>
        <w:t xml:space="preserve">592 </w:t>
      </w:r>
      <w:r w:rsidRPr="00D028FE">
        <w:rPr>
          <w:rFonts w:ascii="Times New Roman" w:eastAsia="Arial Unicode MS" w:hAnsi="Times New Roman"/>
        </w:rPr>
        <w:t xml:space="preserve">ед. признаны не соответствующими Правилам благоустройства. </w:t>
      </w:r>
      <w:r w:rsidR="00334091">
        <w:rPr>
          <w:rFonts w:ascii="Times New Roman" w:eastAsia="Arial Unicode MS" w:hAnsi="Times New Roman"/>
        </w:rPr>
        <w:t>Между администрацией округа и 10</w:t>
      </w:r>
      <w:r w:rsidR="00E15F5E">
        <w:rPr>
          <w:rFonts w:ascii="Times New Roman" w:eastAsia="Arial Unicode MS" w:hAnsi="Times New Roman"/>
        </w:rPr>
        <w:t xml:space="preserve"> собственниками индивидуальных жилых домов заключен</w:t>
      </w:r>
      <w:r w:rsidR="00334091">
        <w:rPr>
          <w:rFonts w:ascii="Times New Roman" w:eastAsia="Arial Unicode MS" w:hAnsi="Times New Roman"/>
        </w:rPr>
        <w:t>ы соглашения о благоустройстве 10</w:t>
      </w:r>
      <w:r w:rsidR="00E15F5E">
        <w:rPr>
          <w:rFonts w:ascii="Times New Roman" w:eastAsia="Arial Unicode MS" w:hAnsi="Times New Roman"/>
        </w:rPr>
        <w:t xml:space="preserve"> индивидуальных жилых домов об их благоустройстве за счет собственников на позднее 2024 года.</w:t>
      </w:r>
    </w:p>
    <w:p w:rsidR="00D504B5" w:rsidRPr="00794449" w:rsidRDefault="00D504B5" w:rsidP="00B84018">
      <w:pPr>
        <w:pStyle w:val="ConsPlusNormal"/>
        <w:ind w:left="-284" w:firstLine="993"/>
        <w:jc w:val="both"/>
        <w:rPr>
          <w:rFonts w:ascii="Times New Roman" w:hAnsi="Times New Roman" w:cs="Times New Roman"/>
        </w:rPr>
      </w:pPr>
    </w:p>
    <w:p w:rsidR="00D504B5" w:rsidRPr="00981BC0" w:rsidRDefault="00D504B5" w:rsidP="00B84018">
      <w:pPr>
        <w:pStyle w:val="ConsPlusNormal"/>
        <w:ind w:left="-284" w:firstLine="993"/>
        <w:jc w:val="center"/>
        <w:rPr>
          <w:rFonts w:ascii="Times New Roman" w:hAnsi="Times New Roman" w:cs="Times New Roman"/>
        </w:rPr>
      </w:pPr>
      <w:r w:rsidRPr="00981BC0">
        <w:rPr>
          <w:rFonts w:ascii="Times New Roman" w:hAnsi="Times New Roman" w:cs="Times New Roman"/>
        </w:rPr>
        <w:t xml:space="preserve">5. Мероприятия по вовлечению </w:t>
      </w:r>
      <w:r w:rsidR="00606210" w:rsidRPr="00981BC0">
        <w:rPr>
          <w:rFonts w:ascii="Times New Roman" w:hAnsi="Times New Roman" w:cs="Times New Roman"/>
        </w:rPr>
        <w:t>граждан</w:t>
      </w:r>
      <w:r w:rsidRPr="00981BC0">
        <w:rPr>
          <w:rFonts w:ascii="Times New Roman" w:hAnsi="Times New Roman" w:cs="Times New Roman"/>
        </w:rPr>
        <w:t xml:space="preserve"> в реализацию </w:t>
      </w:r>
    </w:p>
    <w:p w:rsidR="00606210" w:rsidRPr="00981BC0" w:rsidRDefault="00D504B5" w:rsidP="00B84018">
      <w:pPr>
        <w:pStyle w:val="ConsPlusNormal"/>
        <w:ind w:left="-284" w:firstLine="993"/>
        <w:jc w:val="center"/>
        <w:rPr>
          <w:rFonts w:ascii="Times New Roman" w:hAnsi="Times New Roman" w:cs="Times New Roman"/>
        </w:rPr>
      </w:pPr>
      <w:r w:rsidRPr="00981BC0">
        <w:rPr>
          <w:rFonts w:ascii="Times New Roman" w:hAnsi="Times New Roman" w:cs="Times New Roman"/>
        </w:rPr>
        <w:t xml:space="preserve">мероприятий по благоустройству общественных территорий, </w:t>
      </w:r>
    </w:p>
    <w:p w:rsidR="00D504B5" w:rsidRDefault="00334091" w:rsidP="00B84018">
      <w:pPr>
        <w:pStyle w:val="ConsPlusNormal"/>
        <w:ind w:left="-284" w:firstLine="993"/>
        <w:jc w:val="center"/>
        <w:rPr>
          <w:rFonts w:ascii="Times New Roman" w:hAnsi="Times New Roman" w:cs="Times New Roman"/>
        </w:rPr>
      </w:pPr>
      <w:r>
        <w:rPr>
          <w:rFonts w:ascii="Times New Roman" w:hAnsi="Times New Roman" w:cs="Times New Roman"/>
        </w:rPr>
        <w:t>а также дворовых территорий</w:t>
      </w:r>
    </w:p>
    <w:p w:rsidR="00B915AD" w:rsidRPr="00981BC0" w:rsidRDefault="00B915AD" w:rsidP="00B84018">
      <w:pPr>
        <w:pStyle w:val="ConsPlusNormal"/>
        <w:ind w:left="-284" w:firstLine="993"/>
        <w:jc w:val="center"/>
        <w:rPr>
          <w:rFonts w:ascii="Times New Roman" w:hAnsi="Times New Roman" w:cs="Times New Roman"/>
        </w:rPr>
      </w:pPr>
    </w:p>
    <w:p w:rsidR="00D504B5" w:rsidRPr="00981BC0" w:rsidRDefault="00981BC0" w:rsidP="00885A40">
      <w:pPr>
        <w:pStyle w:val="ConsPlusNormal"/>
        <w:ind w:left="-284" w:firstLine="568"/>
        <w:jc w:val="both"/>
        <w:rPr>
          <w:rFonts w:ascii="Times New Roman" w:hAnsi="Times New Roman"/>
        </w:rPr>
      </w:pPr>
      <w:r>
        <w:rPr>
          <w:rFonts w:ascii="Times New Roman" w:hAnsi="Times New Roman"/>
        </w:rPr>
        <w:t xml:space="preserve">Благоустройство городской среды – это одно из основных направлений </w:t>
      </w:r>
      <w:r w:rsidR="00D504B5" w:rsidRPr="00981BC0">
        <w:rPr>
          <w:rFonts w:ascii="Times New Roman" w:hAnsi="Times New Roman"/>
        </w:rPr>
        <w:t>национального проекта «Жилье и городская среда»</w:t>
      </w:r>
      <w:r w:rsidR="00334091">
        <w:rPr>
          <w:rFonts w:ascii="Times New Roman" w:hAnsi="Times New Roman"/>
        </w:rPr>
        <w:t xml:space="preserve">, </w:t>
      </w:r>
      <w:r>
        <w:rPr>
          <w:rFonts w:ascii="Times New Roman" w:hAnsi="Times New Roman"/>
        </w:rPr>
        <w:t xml:space="preserve">целью которого является </w:t>
      </w:r>
      <w:r w:rsidR="00D504B5" w:rsidRPr="00981BC0">
        <w:rPr>
          <w:rFonts w:ascii="Times New Roman" w:hAnsi="Times New Roman"/>
        </w:rPr>
        <w:t xml:space="preserve"> создани</w:t>
      </w:r>
      <w:r>
        <w:rPr>
          <w:rFonts w:ascii="Times New Roman" w:hAnsi="Times New Roman"/>
        </w:rPr>
        <w:t>е</w:t>
      </w:r>
      <w:r w:rsidR="00D504B5" w:rsidRPr="00981BC0">
        <w:rPr>
          <w:rFonts w:ascii="Times New Roman" w:hAnsi="Times New Roman"/>
        </w:rPr>
        <w:t xml:space="preserve"> механизма прямого участия граждан в формировании комфортной городской среды, увеличени</w:t>
      </w:r>
      <w:r>
        <w:rPr>
          <w:rFonts w:ascii="Times New Roman" w:hAnsi="Times New Roman"/>
        </w:rPr>
        <w:t>е</w:t>
      </w:r>
      <w:r w:rsidR="00D504B5" w:rsidRPr="00981BC0">
        <w:rPr>
          <w:rFonts w:ascii="Times New Roman" w:hAnsi="Times New Roman"/>
        </w:rPr>
        <w:t xml:space="preserve"> доли граждан, принимающих участие в решении вопросов развития городск</w:t>
      </w:r>
      <w:r w:rsidR="00334091">
        <w:rPr>
          <w:rFonts w:ascii="Times New Roman" w:hAnsi="Times New Roman"/>
        </w:rPr>
        <w:t>ой среды</w:t>
      </w:r>
      <w:r>
        <w:rPr>
          <w:rFonts w:ascii="Times New Roman" w:hAnsi="Times New Roman"/>
        </w:rPr>
        <w:t xml:space="preserve"> до 30 процентов, прове</w:t>
      </w:r>
      <w:r w:rsidR="00D504B5" w:rsidRPr="00981BC0">
        <w:rPr>
          <w:rFonts w:ascii="Times New Roman" w:hAnsi="Times New Roman"/>
        </w:rPr>
        <w:t>д</w:t>
      </w:r>
      <w:r>
        <w:rPr>
          <w:rFonts w:ascii="Times New Roman" w:hAnsi="Times New Roman"/>
        </w:rPr>
        <w:t>ение мероприятий</w:t>
      </w:r>
      <w:r w:rsidR="00D504B5" w:rsidRPr="00981BC0">
        <w:rPr>
          <w:rFonts w:ascii="Times New Roman" w:hAnsi="Times New Roman"/>
        </w:rPr>
        <w:t xml:space="preserve"> по вовлечению граждан в реализацию мероприятий по благоустройству общественных территорий, а также дворовых территорий.</w:t>
      </w:r>
    </w:p>
    <w:p w:rsidR="00D504B5" w:rsidRPr="00A37465" w:rsidRDefault="00D504B5" w:rsidP="00885A40">
      <w:pPr>
        <w:ind w:left="-284" w:firstLine="568"/>
        <w:jc w:val="both"/>
        <w:rPr>
          <w:rFonts w:eastAsia="Arial Unicode MS"/>
          <w:lang w:val="ru-RU"/>
        </w:rPr>
      </w:pPr>
      <w:r w:rsidRPr="00B301BC">
        <w:rPr>
          <w:lang w:val="ru-RU"/>
        </w:rPr>
        <w:t xml:space="preserve">В целях обеспечения общественного контроля за реализацией муниципальной программы, расширения участия общественности в ее реализации постановлением администрации </w:t>
      </w:r>
      <w:r w:rsidR="00334091" w:rsidRPr="00B301BC">
        <w:rPr>
          <w:lang w:val="ru-RU"/>
        </w:rPr>
        <w:t>Советского городского округа Ставропольского края</w:t>
      </w:r>
      <w:r w:rsidRPr="00B301BC">
        <w:rPr>
          <w:rFonts w:eastAsia="Arial Unicode MS"/>
          <w:lang w:val="ru-RU"/>
        </w:rPr>
        <w:t xml:space="preserve">  от 02 февраля 2018 года  </w:t>
      </w:r>
      <w:r w:rsidR="00E56E51" w:rsidRPr="00B301BC">
        <w:rPr>
          <w:rFonts w:eastAsia="Arial Unicode MS"/>
          <w:lang w:val="ru-RU"/>
        </w:rPr>
        <w:t xml:space="preserve"> </w:t>
      </w:r>
      <w:r w:rsidRPr="00B301BC">
        <w:rPr>
          <w:rFonts w:eastAsia="Arial Unicode MS"/>
          <w:lang w:val="ru-RU"/>
        </w:rPr>
        <w:t>№ 105</w:t>
      </w:r>
      <w:r w:rsidRPr="00B301BC">
        <w:rPr>
          <w:rFonts w:eastAsia="Arial Unicode MS"/>
          <w:i/>
          <w:lang w:val="ru-RU"/>
        </w:rPr>
        <w:t xml:space="preserve"> </w:t>
      </w:r>
      <w:r w:rsidR="00E56E51" w:rsidRPr="00B301BC">
        <w:rPr>
          <w:rFonts w:eastAsia="Arial Unicode MS"/>
          <w:lang w:val="ru-RU"/>
        </w:rPr>
        <w:t xml:space="preserve">создана </w:t>
      </w:r>
      <w:r w:rsidR="00E56E51" w:rsidRPr="00B301BC">
        <w:rPr>
          <w:lang w:val="ru-RU"/>
        </w:rPr>
        <w:t>о</w:t>
      </w:r>
      <w:r w:rsidRPr="00B301BC">
        <w:rPr>
          <w:lang w:val="ru-RU"/>
        </w:rPr>
        <w:t>бщественн</w:t>
      </w:r>
      <w:r w:rsidR="00E56E51" w:rsidRPr="00B301BC">
        <w:rPr>
          <w:lang w:val="ru-RU"/>
        </w:rPr>
        <w:t>ая комиссия</w:t>
      </w:r>
      <w:r w:rsidRPr="00B301BC">
        <w:rPr>
          <w:lang w:val="ru-RU"/>
        </w:rPr>
        <w:t xml:space="preserve"> администрации Советского городского округа Ставропольского края </w:t>
      </w:r>
      <w:r w:rsidRPr="00A37465">
        <w:rPr>
          <w:lang w:val="ru-RU"/>
        </w:rPr>
        <w:t>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её утверждения</w:t>
      </w:r>
      <w:r w:rsidR="00473B1A">
        <w:rPr>
          <w:rFonts w:eastAsia="Arial Unicode MS"/>
          <w:lang w:val="ru-RU"/>
        </w:rPr>
        <w:t xml:space="preserve"> (далее – общественная комиссия)</w:t>
      </w:r>
      <w:r w:rsidR="00E56E51" w:rsidRPr="00A37465">
        <w:rPr>
          <w:rFonts w:eastAsia="Arial Unicode MS"/>
          <w:lang w:val="ru-RU"/>
        </w:rPr>
        <w:t>.</w:t>
      </w:r>
    </w:p>
    <w:p w:rsidR="00D504B5" w:rsidRDefault="00D504B5" w:rsidP="00885A40">
      <w:pPr>
        <w:pStyle w:val="ConsPlusNormal"/>
        <w:ind w:left="-284" w:firstLine="568"/>
        <w:jc w:val="both"/>
        <w:rPr>
          <w:rFonts w:ascii="Times New Roman" w:hAnsi="Times New Roman"/>
        </w:rPr>
      </w:pPr>
      <w:r w:rsidRPr="00531C2F">
        <w:rPr>
          <w:rFonts w:ascii="Times New Roman" w:hAnsi="Times New Roman"/>
        </w:rPr>
        <w:t xml:space="preserve">Постановлением администрации </w:t>
      </w:r>
      <w:r w:rsidR="00334091" w:rsidRPr="00334091">
        <w:rPr>
          <w:rFonts w:ascii="Times New Roman" w:hAnsi="Times New Roman" w:cs="Times New Roman"/>
        </w:rPr>
        <w:t>Советского городского округа Ставропольского края</w:t>
      </w:r>
      <w:r w:rsidRPr="00531C2F">
        <w:rPr>
          <w:rFonts w:ascii="Times New Roman" w:eastAsia="Arial Unicode MS" w:hAnsi="Times New Roman"/>
        </w:rPr>
        <w:t xml:space="preserve"> от 15 февраля 2018 года № 148 «Об утверждении </w:t>
      </w:r>
      <w:r w:rsidRPr="00531C2F">
        <w:rPr>
          <w:rFonts w:ascii="Times New Roman" w:hAnsi="Times New Roman"/>
        </w:rPr>
        <w:t xml:space="preserve">Порядка общественного </w:t>
      </w:r>
      <w:r w:rsidR="006D1E3B">
        <w:rPr>
          <w:rFonts w:ascii="Times New Roman" w:hAnsi="Times New Roman"/>
        </w:rPr>
        <w:t xml:space="preserve">обсуждения проекта </w:t>
      </w:r>
      <w:r w:rsidR="00A43DDF" w:rsidRPr="00531C2F">
        <w:rPr>
          <w:rFonts w:ascii="Times New Roman" w:hAnsi="Times New Roman"/>
        </w:rPr>
        <w:t xml:space="preserve">муниципальной программы </w:t>
      </w:r>
      <w:r w:rsidR="00A43DDF" w:rsidRPr="00531C2F">
        <w:rPr>
          <w:rFonts w:ascii="Times New Roman" w:eastAsia="Arial Unicode MS" w:hAnsi="Times New Roman"/>
        </w:rPr>
        <w:t xml:space="preserve">«Формирование современной </w:t>
      </w:r>
      <w:r w:rsidR="00A43DDF">
        <w:rPr>
          <w:rFonts w:ascii="Times New Roman" w:eastAsia="Arial Unicode MS" w:hAnsi="Times New Roman"/>
        </w:rPr>
        <w:t xml:space="preserve">среды </w:t>
      </w:r>
      <w:r w:rsidR="006D1E3B" w:rsidRPr="00531C2F">
        <w:rPr>
          <w:rFonts w:ascii="Times New Roman" w:eastAsia="Arial Unicode MS" w:hAnsi="Times New Roman"/>
        </w:rPr>
        <w:t xml:space="preserve">Советского городского округа Ставропольского края» </w:t>
      </w:r>
      <w:r>
        <w:rPr>
          <w:rFonts w:ascii="Times New Roman" w:eastAsia="Arial Unicode MS" w:hAnsi="Times New Roman"/>
        </w:rPr>
        <w:t xml:space="preserve">установлена процедура проведения общественных обсуждений проекта изменений в программу, в том числе с использованием </w:t>
      </w:r>
      <w:r>
        <w:rPr>
          <w:rFonts w:ascii="Times New Roman" w:eastAsia="Arial Unicode MS" w:hAnsi="Times New Roman"/>
        </w:rPr>
        <w:lastRenderedPageBreak/>
        <w:t>информационно-телекоммуникационной сети «Интернет». С</w:t>
      </w:r>
      <w:r w:rsidRPr="00165C63">
        <w:rPr>
          <w:rFonts w:ascii="Times New Roman" w:eastAsia="Arial Unicode MS" w:hAnsi="Times New Roman"/>
        </w:rPr>
        <w:t>рок</w:t>
      </w:r>
      <w:r>
        <w:rPr>
          <w:rFonts w:ascii="Times New Roman" w:eastAsia="Arial Unicode MS" w:hAnsi="Times New Roman"/>
        </w:rPr>
        <w:t xml:space="preserve"> п</w:t>
      </w:r>
      <w:r>
        <w:rPr>
          <w:rFonts w:ascii="Times New Roman" w:hAnsi="Times New Roman"/>
        </w:rPr>
        <w:t>роведения общественных обсуждений проектов изменений в программу составляет не менее 30 дней со дня опубликования таких проектов изменений в программу.</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В ходе проведения процедуры общественных обсуждений администрацией </w:t>
      </w:r>
      <w:r w:rsidRPr="00153BE5">
        <w:rPr>
          <w:rFonts w:ascii="Times New Roman" w:eastAsia="Arial Unicode MS" w:hAnsi="Times New Roman"/>
        </w:rPr>
        <w:t xml:space="preserve">округа </w:t>
      </w:r>
      <w:r w:rsidRPr="00165C63">
        <w:rPr>
          <w:rFonts w:ascii="Times New Roman" w:eastAsia="Arial Unicode MS" w:hAnsi="Times New Roman"/>
        </w:rPr>
        <w:t>и</w:t>
      </w:r>
      <w:r w:rsidRPr="00165C63">
        <w:rPr>
          <w:rFonts w:ascii="Times New Roman" w:eastAsia="Arial Unicode MS" w:hAnsi="Times New Roman"/>
          <w:i/>
        </w:rPr>
        <w:t xml:space="preserve"> </w:t>
      </w:r>
      <w:r w:rsidRPr="00165C63">
        <w:rPr>
          <w:rFonts w:ascii="Times New Roman" w:hAnsi="Times New Roman"/>
        </w:rPr>
        <w:t>общественной</w:t>
      </w:r>
      <w:r>
        <w:rPr>
          <w:rFonts w:ascii="Times New Roman" w:hAnsi="Times New Roman"/>
        </w:rPr>
        <w:t xml:space="preserve"> комиссией обеспечивается учет предложений заинтересованных лиц о включении дворовой территории, общественной территории в программу.</w:t>
      </w:r>
    </w:p>
    <w:p w:rsidR="00D504B5" w:rsidRDefault="00D504B5" w:rsidP="00885A40">
      <w:pPr>
        <w:pStyle w:val="ConsPlusNormal"/>
        <w:ind w:left="-284" w:firstLine="568"/>
        <w:jc w:val="both"/>
        <w:rPr>
          <w:rFonts w:ascii="Times New Roman" w:hAnsi="Times New Roman"/>
        </w:rPr>
      </w:pPr>
      <w:r>
        <w:rPr>
          <w:rFonts w:ascii="Times New Roman" w:hAnsi="Times New Roman"/>
        </w:rPr>
        <w:t>В полномочия общественной комиссии входит осуществление контроля за ходом выполнения программы, включая проведение оценки предложений заинтересованных лиц.</w:t>
      </w:r>
    </w:p>
    <w:p w:rsidR="00D504B5" w:rsidRPr="00A37465" w:rsidRDefault="00D504B5" w:rsidP="00885A40">
      <w:pPr>
        <w:ind w:left="-284" w:firstLine="568"/>
        <w:jc w:val="both"/>
        <w:rPr>
          <w:lang w:val="ru-RU"/>
        </w:rPr>
      </w:pPr>
      <w:r w:rsidRPr="00A37465">
        <w:rPr>
          <w:lang w:val="ru-RU"/>
        </w:rPr>
        <w:t>В ходе проведения процедуры общественного обсуждения проекта программы администрация округа обязана предпринимать необходимые меры для обеспечения участия в обсуждении не менее   7078 человек, что составляет  15 процентов от общего количества граждан в возрасте от 14 лет, проживающих в округе, а также для увеличения к  2024 году числа участников обсуждения до 30 процентов от общего количества граждан в возрасте от 14 лет, проживающих в округе.</w:t>
      </w:r>
    </w:p>
    <w:p w:rsidR="00D504B5" w:rsidRPr="00F91AE8" w:rsidRDefault="00D504B5" w:rsidP="00885A40">
      <w:pPr>
        <w:pStyle w:val="ConsPlusNormal"/>
        <w:ind w:left="-284" w:firstLine="568"/>
        <w:jc w:val="both"/>
        <w:rPr>
          <w:rFonts w:ascii="Times New Roman" w:hAnsi="Times New Roman"/>
        </w:rPr>
      </w:pPr>
      <w:r>
        <w:rPr>
          <w:rFonts w:ascii="Times New Roman" w:hAnsi="Times New Roman"/>
        </w:rPr>
        <w:t xml:space="preserve">Помимо этого, администрацией </w:t>
      </w:r>
      <w:r w:rsidRPr="004D00E1">
        <w:rPr>
          <w:rFonts w:ascii="Times New Roman" w:eastAsia="Arial Unicode MS" w:hAnsi="Times New Roman"/>
        </w:rPr>
        <w:t xml:space="preserve">округа </w:t>
      </w:r>
      <w:r>
        <w:rPr>
          <w:rFonts w:ascii="Times New Roman" w:eastAsia="Arial Unicode MS" w:hAnsi="Times New Roman"/>
        </w:rPr>
        <w:t xml:space="preserve">и общественной комиссией обеспечивается </w:t>
      </w:r>
      <w:r>
        <w:rPr>
          <w:rFonts w:ascii="Times New Roman" w:hAnsi="Times New Roman"/>
        </w:rPr>
        <w:t>актуализация муниципальн</w:t>
      </w:r>
      <w:r w:rsidR="00D34AA6">
        <w:rPr>
          <w:rFonts w:ascii="Times New Roman" w:hAnsi="Times New Roman"/>
        </w:rPr>
        <w:t>ой</w:t>
      </w:r>
      <w:r>
        <w:rPr>
          <w:rFonts w:ascii="Times New Roman" w:hAnsi="Times New Roman"/>
        </w:rPr>
        <w:t xml:space="preserve"> программ</w:t>
      </w:r>
      <w:r w:rsidR="00D34AA6">
        <w:rPr>
          <w:rFonts w:ascii="Times New Roman" w:hAnsi="Times New Roman"/>
        </w:rPr>
        <w:t>ы,</w:t>
      </w:r>
      <w:r>
        <w:rPr>
          <w:rFonts w:ascii="Times New Roman" w:hAnsi="Times New Roman"/>
        </w:rPr>
        <w:t xml:space="preserve"> по результатам </w:t>
      </w:r>
      <w:r w:rsidRPr="00C273F1">
        <w:rPr>
          <w:rFonts w:ascii="Times New Roman" w:hAnsi="Times New Roman"/>
        </w:rPr>
        <w:t>проведения рейтингового голосования по выбору общественных территорий (далее – голосование).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w:t>
      </w:r>
      <w:r>
        <w:rPr>
          <w:rFonts w:ascii="Times New Roman" w:hAnsi="Times New Roman"/>
        </w:rPr>
        <w:t> </w:t>
      </w:r>
      <w:r w:rsidRPr="00C273F1">
        <w:rPr>
          <w:rFonts w:ascii="Times New Roman" w:hAnsi="Times New Roman"/>
        </w:rPr>
        <w:t xml:space="preserve">января 2019 г. № 37-п «О некоторых мерах по организации рейтингового голосования по формированию </w:t>
      </w:r>
      <w:r w:rsidR="00710992">
        <w:rPr>
          <w:rFonts w:ascii="Times New Roman" w:hAnsi="Times New Roman"/>
        </w:rPr>
        <w:t xml:space="preserve">комфортной </w:t>
      </w:r>
      <w:r w:rsidRPr="00C273F1">
        <w:rPr>
          <w:rFonts w:ascii="Times New Roman" w:hAnsi="Times New Roman"/>
        </w:rPr>
        <w:t xml:space="preserve"> городской среды в Ставропольском крае» и муниципальными правовыми актами.</w:t>
      </w:r>
    </w:p>
    <w:p w:rsidR="00D569FB" w:rsidRDefault="00D504B5" w:rsidP="00885A40">
      <w:pPr>
        <w:pStyle w:val="ConsPlusNormal"/>
        <w:ind w:left="-284" w:firstLine="568"/>
        <w:jc w:val="both"/>
        <w:rPr>
          <w:rFonts w:ascii="Times New Roman" w:eastAsia="Arial Unicode MS" w:hAnsi="Times New Roman"/>
        </w:rPr>
      </w:pPr>
      <w:r>
        <w:rPr>
          <w:rFonts w:ascii="Times New Roman" w:hAnsi="Times New Roman"/>
        </w:rPr>
        <w:t>В целях достижения показателя</w:t>
      </w:r>
      <w:r w:rsidRPr="00EF1D0B">
        <w:rPr>
          <w:rFonts w:ascii="Times New Roman" w:hAnsi="Times New Roman"/>
        </w:rPr>
        <w:t xml:space="preserve"> </w:t>
      </w:r>
      <w:r>
        <w:rPr>
          <w:rFonts w:ascii="Times New Roman" w:hAnsi="Times New Roman"/>
        </w:rPr>
        <w:t>национального проекта «Жилье и городская среда» «</w:t>
      </w:r>
      <w:r w:rsidRPr="00165C63">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w:t>
      </w:r>
      <w:r>
        <w:rPr>
          <w:rFonts w:ascii="Times New Roman" w:hAnsi="Times New Roman"/>
        </w:rPr>
        <w:t>н</w:t>
      </w:r>
      <w:r w:rsidRPr="00165C63">
        <w:rPr>
          <w:rFonts w:ascii="Times New Roman" w:hAnsi="Times New Roman"/>
        </w:rPr>
        <w:t>а территории которых реализуются проекты по создан</w:t>
      </w:r>
      <w:r>
        <w:rPr>
          <w:rFonts w:ascii="Times New Roman" w:hAnsi="Times New Roman"/>
        </w:rPr>
        <w:t>ию комфортной городской среды»</w:t>
      </w:r>
      <w:r>
        <w:rPr>
          <w:rFonts w:ascii="Times New Roman" w:hAnsi="Times New Roman"/>
        </w:rPr>
        <w:br/>
      </w:r>
      <w:r w:rsidRPr="00B50FF4">
        <w:rPr>
          <w:rFonts w:ascii="Times New Roman" w:hAnsi="Times New Roman"/>
        </w:rPr>
        <w:t>запланировано обеспечение уча</w:t>
      </w:r>
      <w:r>
        <w:rPr>
          <w:rFonts w:ascii="Times New Roman" w:hAnsi="Times New Roman"/>
        </w:rPr>
        <w:t xml:space="preserve">стия в голосовании в 2024 году </w:t>
      </w:r>
      <w:r w:rsidRPr="00B50FF4">
        <w:rPr>
          <w:rFonts w:ascii="Times New Roman" w:hAnsi="Times New Roman"/>
        </w:rPr>
        <w:t>1415</w:t>
      </w:r>
      <w:r w:rsidR="00A33A1D">
        <w:rPr>
          <w:rFonts w:ascii="Times New Roman" w:hAnsi="Times New Roman"/>
        </w:rPr>
        <w:t>0</w:t>
      </w:r>
      <w:r w:rsidRPr="00B50FF4">
        <w:rPr>
          <w:rFonts w:ascii="Times New Roman" w:hAnsi="Times New Roman"/>
        </w:rPr>
        <w:t xml:space="preserve"> граждан</w:t>
      </w:r>
      <w:r w:rsidR="00606210">
        <w:rPr>
          <w:rFonts w:ascii="Times New Roman" w:hAnsi="Times New Roman"/>
        </w:rPr>
        <w:t xml:space="preserve"> </w:t>
      </w:r>
      <w:r w:rsidRPr="00B50FF4">
        <w:rPr>
          <w:rFonts w:ascii="Times New Roman" w:hAnsi="Times New Roman"/>
        </w:rPr>
        <w:t xml:space="preserve">в возрасте от 14 лет, проживающих на территории </w:t>
      </w:r>
      <w:r w:rsidRPr="00B50FF4">
        <w:rPr>
          <w:rFonts w:ascii="Times New Roman" w:eastAsia="Arial Unicode MS" w:hAnsi="Times New Roman"/>
        </w:rPr>
        <w:t xml:space="preserve">округа, что составляет 30 % общей численности граждан </w:t>
      </w:r>
      <w:r w:rsidRPr="00B50FF4">
        <w:rPr>
          <w:rFonts w:ascii="Times New Roman" w:hAnsi="Times New Roman"/>
        </w:rPr>
        <w:t xml:space="preserve">в возрасте от 14 лет, проживающих на территории </w:t>
      </w:r>
      <w:r w:rsidRPr="00B50FF4">
        <w:rPr>
          <w:rFonts w:ascii="Times New Roman" w:eastAsia="Arial Unicode MS" w:hAnsi="Times New Roman"/>
        </w:rPr>
        <w:t>округа.</w:t>
      </w:r>
    </w:p>
    <w:p w:rsidR="00A229F4" w:rsidRDefault="00A229F4" w:rsidP="00D569FB">
      <w:pPr>
        <w:ind w:left="-284"/>
        <w:jc w:val="center"/>
        <w:rPr>
          <w:lang w:val="ru-RU"/>
        </w:rPr>
      </w:pPr>
    </w:p>
    <w:p w:rsidR="00D569FB" w:rsidRDefault="00D569FB" w:rsidP="00D569FB">
      <w:pPr>
        <w:ind w:left="-284"/>
        <w:jc w:val="center"/>
        <w:rPr>
          <w:lang w:val="ru-RU"/>
        </w:rPr>
      </w:pPr>
      <w:r w:rsidRPr="0046283E">
        <w:rPr>
          <w:lang w:val="ru-RU"/>
        </w:rPr>
        <w:t xml:space="preserve">Раздел 2. Основные мероприятия Программы </w:t>
      </w:r>
    </w:p>
    <w:p w:rsidR="00B915AD" w:rsidRPr="0046283E" w:rsidRDefault="00B915AD" w:rsidP="00D569FB">
      <w:pPr>
        <w:ind w:left="-284"/>
        <w:jc w:val="center"/>
        <w:rPr>
          <w:lang w:val="ru-RU"/>
        </w:rPr>
      </w:pPr>
    </w:p>
    <w:p w:rsidR="00D569FB" w:rsidRPr="00A37465" w:rsidRDefault="00D569FB" w:rsidP="00D569FB">
      <w:pPr>
        <w:widowControl w:val="0"/>
        <w:tabs>
          <w:tab w:val="left" w:pos="567"/>
        </w:tabs>
        <w:suppressAutoHyphens/>
        <w:autoSpaceDE w:val="0"/>
        <w:autoSpaceDN w:val="0"/>
        <w:adjustRightInd w:val="0"/>
        <w:spacing w:line="240" w:lineRule="atLeast"/>
        <w:ind w:left="-284" w:firstLine="567"/>
        <w:jc w:val="both"/>
        <w:rPr>
          <w:lang w:val="ru-RU"/>
        </w:rPr>
      </w:pPr>
      <w:r w:rsidRPr="00A37465">
        <w:rPr>
          <w:lang w:val="ru-RU"/>
        </w:rPr>
        <w:t>Сведения об основных мероприятиях Программы с указанием сроков их реализации и ожи</w:t>
      </w:r>
      <w:r w:rsidR="002C7213" w:rsidRPr="00A37465">
        <w:rPr>
          <w:lang w:val="ru-RU"/>
        </w:rPr>
        <w:t>даемых результатов приведены в П</w:t>
      </w:r>
      <w:r w:rsidRPr="00A37465">
        <w:rPr>
          <w:lang w:val="ru-RU"/>
        </w:rPr>
        <w:t xml:space="preserve">риложении № 1 к </w:t>
      </w:r>
      <w:r w:rsidRPr="00A37465">
        <w:rPr>
          <w:lang w:val="ru-RU"/>
        </w:rPr>
        <w:lastRenderedPageBreak/>
        <w:t>Программе.</w:t>
      </w:r>
    </w:p>
    <w:p w:rsidR="00D569FB" w:rsidRPr="00A37465" w:rsidRDefault="00D569FB" w:rsidP="008F45B2">
      <w:pPr>
        <w:tabs>
          <w:tab w:val="left" w:pos="567"/>
        </w:tabs>
        <w:suppressAutoHyphens/>
        <w:ind w:left="-284"/>
        <w:jc w:val="both"/>
        <w:rPr>
          <w:lang w:val="ru-RU"/>
        </w:rPr>
      </w:pPr>
      <w:r w:rsidRPr="00A37465">
        <w:rPr>
          <w:lang w:val="ru-RU"/>
        </w:rPr>
        <w:t xml:space="preserve">       </w:t>
      </w:r>
    </w:p>
    <w:p w:rsidR="00D569FB" w:rsidRPr="00A37465" w:rsidRDefault="00D569FB" w:rsidP="00D569FB">
      <w:pPr>
        <w:widowControl w:val="0"/>
        <w:autoSpaceDE w:val="0"/>
        <w:autoSpaceDN w:val="0"/>
        <w:adjustRightInd w:val="0"/>
        <w:ind w:left="-284"/>
        <w:jc w:val="center"/>
        <w:rPr>
          <w:lang w:val="ru-RU"/>
        </w:rPr>
      </w:pPr>
      <w:r w:rsidRPr="00A37465">
        <w:rPr>
          <w:lang w:val="ru-RU"/>
        </w:rPr>
        <w:t xml:space="preserve">Раздел 3. Сведения о целевых индикаторах и показателях </w:t>
      </w:r>
    </w:p>
    <w:p w:rsidR="00D569FB" w:rsidRPr="0046283E" w:rsidRDefault="00D569FB" w:rsidP="00D569FB">
      <w:pPr>
        <w:widowControl w:val="0"/>
        <w:autoSpaceDE w:val="0"/>
        <w:autoSpaceDN w:val="0"/>
        <w:adjustRightInd w:val="0"/>
        <w:ind w:left="-284"/>
        <w:jc w:val="center"/>
        <w:rPr>
          <w:lang w:val="ru-RU"/>
        </w:rPr>
      </w:pPr>
      <w:r w:rsidRPr="0046283E">
        <w:rPr>
          <w:lang w:val="ru-RU"/>
        </w:rPr>
        <w:t>Программы</w:t>
      </w:r>
    </w:p>
    <w:p w:rsidR="00D569FB" w:rsidRPr="0046283E" w:rsidRDefault="00D569FB" w:rsidP="00D569FB">
      <w:pPr>
        <w:widowControl w:val="0"/>
        <w:autoSpaceDE w:val="0"/>
        <w:autoSpaceDN w:val="0"/>
        <w:adjustRightInd w:val="0"/>
        <w:ind w:left="-284"/>
        <w:jc w:val="center"/>
        <w:rPr>
          <w:lang w:val="ru-RU"/>
        </w:rPr>
      </w:pPr>
    </w:p>
    <w:p w:rsidR="00D569FB" w:rsidRPr="00A37465" w:rsidRDefault="00D569FB" w:rsidP="00D569FB">
      <w:pPr>
        <w:tabs>
          <w:tab w:val="left" w:pos="-4253"/>
          <w:tab w:val="left" w:pos="567"/>
        </w:tabs>
        <w:ind w:left="-284" w:firstLine="567"/>
        <w:jc w:val="both"/>
        <w:rPr>
          <w:rFonts w:eastAsia="Calibri"/>
          <w:lang w:val="ru-RU"/>
        </w:rPr>
      </w:pPr>
      <w:r w:rsidRPr="00A37465">
        <w:rPr>
          <w:rFonts w:eastAsia="Calibri"/>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w:t>
      </w:r>
      <w:r w:rsidR="002C7213" w:rsidRPr="00A37465">
        <w:rPr>
          <w:rFonts w:eastAsia="Calibri"/>
          <w:lang w:val="ru-RU"/>
        </w:rPr>
        <w:t>зателями Программы приведены в П</w:t>
      </w:r>
      <w:r w:rsidRPr="00A37465">
        <w:rPr>
          <w:rFonts w:eastAsia="Calibri"/>
          <w:lang w:val="ru-RU"/>
        </w:rPr>
        <w:t>риложении № 2 к Программе.</w:t>
      </w:r>
    </w:p>
    <w:p w:rsidR="00710992" w:rsidRPr="00A37465" w:rsidRDefault="00710992" w:rsidP="00710992">
      <w:pPr>
        <w:ind w:left="-284" w:firstLine="567"/>
        <w:jc w:val="both"/>
        <w:rPr>
          <w:rFonts w:eastAsia="Calibri"/>
          <w:lang w:val="ru-RU"/>
        </w:rPr>
      </w:pPr>
      <w:r w:rsidRPr="00A37465">
        <w:rPr>
          <w:rFonts w:eastAsia="Calibri"/>
          <w:lang w:val="ru-RU"/>
        </w:rPr>
        <w:t xml:space="preserve">Оценка эффективности Программы осуществляется по порядку проведения </w:t>
      </w:r>
      <w:r w:rsidR="00045957" w:rsidRPr="00A37465">
        <w:rPr>
          <w:rFonts w:eastAsia="Calibri"/>
          <w:lang w:val="ru-RU"/>
        </w:rPr>
        <w:t xml:space="preserve">оценки </w:t>
      </w:r>
      <w:r w:rsidRPr="00A37465">
        <w:rPr>
          <w:rFonts w:eastAsia="Calibri"/>
          <w:lang w:val="ru-RU"/>
        </w:rPr>
        <w:t>эффективности Программы, утвержденной постановлением администрации округа от 29 декабря  2018 г № 1936 «Об утверждении порядка проведения оценки эффективности реализации муниципальных программ, программ Советского городского округа Ставропольского края»</w:t>
      </w:r>
      <w:r w:rsidR="0011578E">
        <w:rPr>
          <w:rFonts w:eastAsia="Calibri"/>
          <w:lang w:val="ru-RU"/>
        </w:rPr>
        <w:t xml:space="preserve"> (с изменением)</w:t>
      </w:r>
      <w:r w:rsidRPr="00A37465">
        <w:rPr>
          <w:rFonts w:eastAsia="Calibri"/>
          <w:lang w:val="ru-RU"/>
        </w:rPr>
        <w:t>.</w:t>
      </w:r>
    </w:p>
    <w:p w:rsidR="00710992" w:rsidRPr="00A37465" w:rsidRDefault="00710992" w:rsidP="00710992">
      <w:pPr>
        <w:ind w:left="-284" w:firstLine="567"/>
        <w:jc w:val="both"/>
        <w:rPr>
          <w:rFonts w:eastAsia="Calibri"/>
          <w:lang w:val="ru-RU"/>
        </w:rPr>
      </w:pPr>
    </w:p>
    <w:p w:rsidR="00A33A1D" w:rsidRPr="00A37465" w:rsidRDefault="00D569FB" w:rsidP="00D569FB">
      <w:pPr>
        <w:widowControl w:val="0"/>
        <w:autoSpaceDE w:val="0"/>
        <w:autoSpaceDN w:val="0"/>
        <w:adjustRightInd w:val="0"/>
        <w:jc w:val="center"/>
        <w:rPr>
          <w:lang w:val="ru-RU"/>
        </w:rPr>
      </w:pPr>
      <w:r w:rsidRPr="00A37465">
        <w:rPr>
          <w:lang w:val="ru-RU"/>
        </w:rPr>
        <w:t xml:space="preserve">Раздел 4. Сведения об источнике информации и методике расчета индикаторов достижения целей Программы </w:t>
      </w:r>
    </w:p>
    <w:p w:rsidR="00D569FB" w:rsidRPr="00A37465" w:rsidRDefault="00A33A1D" w:rsidP="00A33A1D">
      <w:pPr>
        <w:widowControl w:val="0"/>
        <w:autoSpaceDE w:val="0"/>
        <w:autoSpaceDN w:val="0"/>
        <w:adjustRightInd w:val="0"/>
        <w:rPr>
          <w:lang w:val="ru-RU"/>
        </w:rPr>
      </w:pPr>
      <w:r w:rsidRPr="00A37465">
        <w:rPr>
          <w:lang w:val="ru-RU"/>
        </w:rPr>
        <w:t xml:space="preserve">                               </w:t>
      </w:r>
      <w:r w:rsidR="00D569FB" w:rsidRPr="00A37465">
        <w:rPr>
          <w:lang w:val="ru-RU"/>
        </w:rPr>
        <w:t>и показателей решения задач Программы</w:t>
      </w:r>
    </w:p>
    <w:p w:rsidR="00D569FB" w:rsidRPr="00A37465" w:rsidRDefault="00D569FB" w:rsidP="00D569FB">
      <w:pPr>
        <w:widowControl w:val="0"/>
        <w:autoSpaceDE w:val="0"/>
        <w:autoSpaceDN w:val="0"/>
        <w:adjustRightInd w:val="0"/>
        <w:rPr>
          <w:lang w:val="ru-RU"/>
        </w:rPr>
      </w:pPr>
    </w:p>
    <w:p w:rsidR="00D569FB" w:rsidRPr="00A37465" w:rsidRDefault="00D569FB" w:rsidP="00864716">
      <w:pPr>
        <w:widowControl w:val="0"/>
        <w:autoSpaceDE w:val="0"/>
        <w:autoSpaceDN w:val="0"/>
        <w:adjustRightInd w:val="0"/>
        <w:ind w:left="-284" w:firstLine="709"/>
        <w:jc w:val="both"/>
        <w:rPr>
          <w:lang w:val="ru-RU"/>
        </w:rPr>
      </w:pPr>
      <w:r w:rsidRPr="00A37465">
        <w:rPr>
          <w:lang w:val="ru-RU"/>
        </w:rPr>
        <w:t>Сведения об источнике информации и методике расчета индикаторов достижения целей Программы и показателей решен</w:t>
      </w:r>
      <w:r w:rsidR="002C7213" w:rsidRPr="00A37465">
        <w:rPr>
          <w:lang w:val="ru-RU"/>
        </w:rPr>
        <w:t>ия задач Программы приведены в П</w:t>
      </w:r>
      <w:r w:rsidRPr="00A37465">
        <w:rPr>
          <w:lang w:val="ru-RU"/>
        </w:rPr>
        <w:t>риложении № 3 к Программе.</w:t>
      </w:r>
    </w:p>
    <w:p w:rsidR="00D569FB" w:rsidRPr="00A37465" w:rsidRDefault="00D569FB" w:rsidP="00D569FB">
      <w:pPr>
        <w:widowControl w:val="0"/>
        <w:autoSpaceDE w:val="0"/>
        <w:autoSpaceDN w:val="0"/>
        <w:adjustRightInd w:val="0"/>
        <w:jc w:val="both"/>
        <w:rPr>
          <w:lang w:val="ru-RU"/>
        </w:rPr>
      </w:pPr>
    </w:p>
    <w:p w:rsidR="00D569FB" w:rsidRPr="00A37465" w:rsidRDefault="00D569FB" w:rsidP="00D569FB">
      <w:pPr>
        <w:widowControl w:val="0"/>
        <w:autoSpaceDE w:val="0"/>
        <w:autoSpaceDN w:val="0"/>
        <w:adjustRightInd w:val="0"/>
        <w:jc w:val="center"/>
        <w:rPr>
          <w:lang w:val="ru-RU"/>
        </w:rPr>
      </w:pPr>
      <w:r w:rsidRPr="00A37465">
        <w:rPr>
          <w:lang w:val="ru-RU"/>
        </w:rPr>
        <w:t xml:space="preserve">Раздел 5. Сведения о весовых коэффициентах, присвоенных целям, </w:t>
      </w:r>
    </w:p>
    <w:p w:rsidR="00D569FB" w:rsidRPr="00A37465" w:rsidRDefault="00D569FB" w:rsidP="00D569FB">
      <w:pPr>
        <w:widowControl w:val="0"/>
        <w:autoSpaceDE w:val="0"/>
        <w:autoSpaceDN w:val="0"/>
        <w:adjustRightInd w:val="0"/>
        <w:jc w:val="center"/>
        <w:rPr>
          <w:lang w:val="ru-RU"/>
        </w:rPr>
      </w:pPr>
      <w:r w:rsidRPr="00A37465">
        <w:rPr>
          <w:lang w:val="ru-RU"/>
        </w:rPr>
        <w:t>задачам Программы</w:t>
      </w:r>
    </w:p>
    <w:p w:rsidR="00D569FB" w:rsidRPr="00A37465" w:rsidRDefault="00D569FB" w:rsidP="00D569FB">
      <w:pPr>
        <w:widowControl w:val="0"/>
        <w:autoSpaceDE w:val="0"/>
        <w:autoSpaceDN w:val="0"/>
        <w:adjustRightInd w:val="0"/>
        <w:rPr>
          <w:lang w:val="ru-RU"/>
        </w:rPr>
      </w:pPr>
    </w:p>
    <w:p w:rsidR="00D569FB" w:rsidRPr="00A37465" w:rsidRDefault="00D569FB" w:rsidP="00D569FB">
      <w:pPr>
        <w:ind w:left="-284" w:firstLine="567"/>
        <w:jc w:val="both"/>
        <w:rPr>
          <w:lang w:val="ru-RU"/>
        </w:rPr>
      </w:pPr>
      <w:r w:rsidRPr="00A37465">
        <w:rPr>
          <w:lang w:val="ru-RU"/>
        </w:rPr>
        <w:t>Сведения о весовых коэффициентах, присвоенных целям, задачам Программы приведены в Приложении № 4 к Программе.</w:t>
      </w:r>
    </w:p>
    <w:p w:rsidR="00D569FB" w:rsidRPr="00A37465" w:rsidRDefault="00D569FB" w:rsidP="00D569FB">
      <w:pPr>
        <w:widowControl w:val="0"/>
        <w:autoSpaceDE w:val="0"/>
        <w:autoSpaceDN w:val="0"/>
        <w:adjustRightInd w:val="0"/>
        <w:ind w:left="-284"/>
        <w:jc w:val="center"/>
        <w:rPr>
          <w:color w:val="FF0000"/>
          <w:lang w:val="ru-RU"/>
        </w:rPr>
      </w:pPr>
    </w:p>
    <w:p w:rsidR="00D569FB" w:rsidRPr="00A37465" w:rsidRDefault="00D569FB" w:rsidP="00D569FB">
      <w:pPr>
        <w:widowControl w:val="0"/>
        <w:autoSpaceDE w:val="0"/>
        <w:autoSpaceDN w:val="0"/>
        <w:adjustRightInd w:val="0"/>
        <w:ind w:left="-284"/>
        <w:jc w:val="center"/>
        <w:rPr>
          <w:lang w:val="ru-RU"/>
        </w:rPr>
      </w:pPr>
      <w:r w:rsidRPr="00A37465">
        <w:rPr>
          <w:lang w:val="ru-RU"/>
        </w:rPr>
        <w:t>Раздел 6. Финансовое обеспечение Программы</w:t>
      </w:r>
    </w:p>
    <w:p w:rsidR="00D569FB" w:rsidRPr="00A37465" w:rsidRDefault="00D569FB" w:rsidP="00D569FB">
      <w:pPr>
        <w:widowControl w:val="0"/>
        <w:autoSpaceDE w:val="0"/>
        <w:autoSpaceDN w:val="0"/>
        <w:adjustRightInd w:val="0"/>
        <w:ind w:left="-284"/>
        <w:jc w:val="center"/>
        <w:rPr>
          <w:lang w:val="ru-RU"/>
        </w:rPr>
      </w:pPr>
    </w:p>
    <w:p w:rsidR="00864716" w:rsidRPr="00A37465" w:rsidRDefault="00864716" w:rsidP="00864716">
      <w:pPr>
        <w:widowControl w:val="0"/>
        <w:suppressAutoHyphens/>
        <w:autoSpaceDE w:val="0"/>
        <w:autoSpaceDN w:val="0"/>
        <w:adjustRightInd w:val="0"/>
        <w:ind w:firstLine="567"/>
        <w:jc w:val="both"/>
        <w:rPr>
          <w:lang w:val="ru-RU"/>
        </w:rPr>
      </w:pPr>
      <w:r w:rsidRPr="00A37465">
        <w:rPr>
          <w:lang w:val="ru-RU"/>
        </w:rPr>
        <w:t>Информация по финансовому обеспечению Программы  за счет средств местного бюджета (с расшифровкой по основным мероприятиям программы, а также по годам реа</w:t>
      </w:r>
      <w:r w:rsidR="002C7213" w:rsidRPr="00A37465">
        <w:rPr>
          <w:lang w:val="ru-RU"/>
        </w:rPr>
        <w:t>лизации Программы) приведена в П</w:t>
      </w:r>
      <w:r w:rsidRPr="00A37465">
        <w:rPr>
          <w:lang w:val="ru-RU"/>
        </w:rPr>
        <w:t>риложениях № 5 и                                            № 6 к  Программе.</w:t>
      </w:r>
    </w:p>
    <w:p w:rsidR="00A237E6" w:rsidRDefault="00A237E6" w:rsidP="00A237E6">
      <w:pPr>
        <w:ind w:firstLine="567"/>
        <w:jc w:val="both"/>
        <w:rPr>
          <w:lang w:val="ru-RU"/>
        </w:rPr>
      </w:pPr>
      <w:r>
        <w:rPr>
          <w:lang w:val="ru-RU"/>
        </w:rPr>
        <w:t>Объемы бюджетных ассигнований Программы составляют 45013,67 тыс. рублей (выпадающие доходы – 0,00 тыс. рублей)</w:t>
      </w:r>
      <w:r w:rsidR="0011578E">
        <w:rPr>
          <w:lang w:val="ru-RU"/>
        </w:rPr>
        <w:t>,</w:t>
      </w:r>
      <w:r>
        <w:rPr>
          <w:lang w:val="ru-RU"/>
        </w:rPr>
        <w:t xml:space="preserve"> в том числе по годам реализации:</w:t>
      </w:r>
    </w:p>
    <w:p w:rsidR="00A237E6" w:rsidRDefault="00A237E6" w:rsidP="00A237E6">
      <w:pPr>
        <w:jc w:val="both"/>
        <w:rPr>
          <w:lang w:val="ru-RU"/>
        </w:rPr>
      </w:pPr>
      <w:r>
        <w:rPr>
          <w:lang w:val="ru-RU"/>
        </w:rPr>
        <w:t>- в 2020 году – 22869,12 тыс. рублей (выпадающие доходы – 0,00 тыс. рублей);</w:t>
      </w:r>
    </w:p>
    <w:p w:rsidR="00A237E6" w:rsidRDefault="00A237E6" w:rsidP="00A237E6">
      <w:pPr>
        <w:jc w:val="both"/>
        <w:rPr>
          <w:lang w:val="ru-RU"/>
        </w:rPr>
      </w:pPr>
      <w:r>
        <w:rPr>
          <w:lang w:val="ru-RU"/>
        </w:rPr>
        <w:t>- в 2021 году – 0,00 тыс. рублей (выпадающие доходы – 0,00 тыс. рублей);</w:t>
      </w:r>
    </w:p>
    <w:p w:rsidR="00A237E6" w:rsidRDefault="00A237E6" w:rsidP="00A237E6">
      <w:pPr>
        <w:jc w:val="both"/>
        <w:rPr>
          <w:lang w:val="ru-RU"/>
        </w:rPr>
      </w:pPr>
      <w:r>
        <w:rPr>
          <w:lang w:val="ru-RU"/>
        </w:rPr>
        <w:t>- в 2022 году – 1497,78 тыс. рублей (выпада</w:t>
      </w:r>
      <w:r w:rsidR="0011578E">
        <w:rPr>
          <w:lang w:val="ru-RU"/>
        </w:rPr>
        <w:t>ющие доходы – 0,00 тыс. рублей);</w:t>
      </w:r>
    </w:p>
    <w:p w:rsidR="00A237E6" w:rsidRDefault="00A237E6" w:rsidP="00A237E6">
      <w:pPr>
        <w:jc w:val="both"/>
        <w:rPr>
          <w:lang w:val="ru-RU"/>
        </w:rPr>
      </w:pPr>
      <w:r>
        <w:rPr>
          <w:lang w:val="ru-RU"/>
        </w:rPr>
        <w:t>- в 2023 году – 3615,89 тыс. рублей (выпадающие доходы – 0,00 тыс. рублей);</w:t>
      </w:r>
    </w:p>
    <w:p w:rsidR="00A237E6" w:rsidRDefault="00A237E6" w:rsidP="00A237E6">
      <w:pPr>
        <w:jc w:val="both"/>
        <w:rPr>
          <w:lang w:val="ru-RU"/>
        </w:rPr>
      </w:pPr>
      <w:r>
        <w:rPr>
          <w:lang w:val="ru-RU"/>
        </w:rPr>
        <w:lastRenderedPageBreak/>
        <w:t>- в 2024 году – 16280,88 тыс. рублей (выпадающие доходы – 0,00 тыс. рублей);</w:t>
      </w:r>
    </w:p>
    <w:p w:rsidR="00A237E6" w:rsidRDefault="00A237E6" w:rsidP="00A237E6">
      <w:pPr>
        <w:jc w:val="both"/>
        <w:rPr>
          <w:lang w:val="ru-RU"/>
        </w:rPr>
      </w:pPr>
      <w:r>
        <w:rPr>
          <w:lang w:val="ru-RU"/>
        </w:rPr>
        <w:t>- в 2025 году – 750,00 тыс. рублей (выпадающие доходы – 0,00 тыс. рублей),</w:t>
      </w:r>
    </w:p>
    <w:p w:rsidR="00A237E6" w:rsidRDefault="00A237E6" w:rsidP="00A237E6">
      <w:pPr>
        <w:jc w:val="both"/>
        <w:rPr>
          <w:lang w:val="ru-RU"/>
        </w:rPr>
      </w:pPr>
      <w:r>
        <w:rPr>
          <w:lang w:val="ru-RU"/>
        </w:rPr>
        <w:t>из них:</w:t>
      </w:r>
    </w:p>
    <w:p w:rsidR="00A237E6" w:rsidRDefault="00A237E6" w:rsidP="00A237E6">
      <w:pPr>
        <w:jc w:val="both"/>
        <w:rPr>
          <w:lang w:val="ru-RU"/>
        </w:rPr>
      </w:pPr>
      <w:r>
        <w:rPr>
          <w:lang w:val="ru-RU"/>
        </w:rPr>
        <w:t>ФБ – 0,00 тыс. рублей, в том числе по годам:</w:t>
      </w:r>
    </w:p>
    <w:p w:rsidR="00A237E6" w:rsidRDefault="00A237E6" w:rsidP="00A237E6">
      <w:pPr>
        <w:jc w:val="both"/>
        <w:rPr>
          <w:lang w:val="ru-RU"/>
        </w:rPr>
      </w:pPr>
      <w:r>
        <w:rPr>
          <w:lang w:val="ru-RU"/>
        </w:rPr>
        <w:t>- в 2020 году - 0,00 тыс. рублей;</w:t>
      </w:r>
    </w:p>
    <w:p w:rsidR="00A237E6" w:rsidRDefault="00A237E6" w:rsidP="00A237E6">
      <w:pPr>
        <w:jc w:val="both"/>
        <w:rPr>
          <w:lang w:val="ru-RU"/>
        </w:rPr>
      </w:pPr>
      <w:r>
        <w:rPr>
          <w:lang w:val="ru-RU"/>
        </w:rPr>
        <w:t>- в 2021 году - 0,00 тыс. рублей;</w:t>
      </w:r>
    </w:p>
    <w:p w:rsidR="00A237E6" w:rsidRDefault="00A237E6" w:rsidP="00A237E6">
      <w:pPr>
        <w:jc w:val="both"/>
        <w:rPr>
          <w:lang w:val="ru-RU"/>
        </w:rPr>
      </w:pPr>
      <w:r>
        <w:rPr>
          <w:lang w:val="ru-RU"/>
        </w:rPr>
        <w:t>- в 2022 году - 0,00 тыс. рублей,</w:t>
      </w:r>
    </w:p>
    <w:p w:rsidR="00A237E6" w:rsidRDefault="00A237E6" w:rsidP="00A237E6">
      <w:pPr>
        <w:jc w:val="both"/>
        <w:rPr>
          <w:lang w:val="ru-RU"/>
        </w:rPr>
      </w:pPr>
      <w:r>
        <w:rPr>
          <w:lang w:val="ru-RU"/>
        </w:rPr>
        <w:t>- в 2023 году - 0,00 тыс. рублей;</w:t>
      </w:r>
    </w:p>
    <w:p w:rsidR="00A237E6" w:rsidRDefault="00A237E6" w:rsidP="00A237E6">
      <w:pPr>
        <w:jc w:val="both"/>
        <w:rPr>
          <w:lang w:val="ru-RU"/>
        </w:rPr>
      </w:pPr>
      <w:r>
        <w:rPr>
          <w:lang w:val="ru-RU"/>
        </w:rPr>
        <w:t>- в 2024 году - 0,00 тыс. рублей;</w:t>
      </w:r>
    </w:p>
    <w:p w:rsidR="00A237E6" w:rsidRDefault="00A237E6" w:rsidP="00A237E6">
      <w:pPr>
        <w:jc w:val="both"/>
        <w:rPr>
          <w:lang w:val="ru-RU"/>
        </w:rPr>
      </w:pPr>
      <w:r>
        <w:rPr>
          <w:lang w:val="ru-RU"/>
        </w:rPr>
        <w:t>- в 2025 году - 0,00 тыс. рублей,</w:t>
      </w:r>
    </w:p>
    <w:p w:rsidR="00A237E6" w:rsidRDefault="00A237E6" w:rsidP="00A237E6">
      <w:pPr>
        <w:jc w:val="both"/>
        <w:rPr>
          <w:lang w:val="ru-RU"/>
        </w:rPr>
      </w:pPr>
      <w:r>
        <w:rPr>
          <w:lang w:val="ru-RU"/>
        </w:rPr>
        <w:t>КБ – 39237,51 тыс. рублей, в том числе по годам:</w:t>
      </w:r>
    </w:p>
    <w:p w:rsidR="00A237E6" w:rsidRDefault="00A237E6" w:rsidP="00A237E6">
      <w:pPr>
        <w:jc w:val="both"/>
        <w:rPr>
          <w:lang w:val="ru-RU"/>
        </w:rPr>
      </w:pPr>
      <w:r>
        <w:rPr>
          <w:lang w:val="ru-RU"/>
        </w:rPr>
        <w:t>- в 2020 году – 21706,63 тыс. рублей;</w:t>
      </w:r>
    </w:p>
    <w:p w:rsidR="00A237E6" w:rsidRDefault="00A237E6" w:rsidP="00A237E6">
      <w:pPr>
        <w:jc w:val="both"/>
        <w:rPr>
          <w:lang w:val="ru-RU"/>
        </w:rPr>
      </w:pPr>
      <w:r>
        <w:rPr>
          <w:lang w:val="ru-RU"/>
        </w:rPr>
        <w:t>- в 2021 году - 0,00 тыс. рублей;</w:t>
      </w:r>
    </w:p>
    <w:p w:rsidR="00A237E6" w:rsidRDefault="00A237E6" w:rsidP="00A237E6">
      <w:pPr>
        <w:jc w:val="both"/>
        <w:rPr>
          <w:lang w:val="ru-RU"/>
        </w:rPr>
      </w:pPr>
      <w:r>
        <w:rPr>
          <w:lang w:val="ru-RU"/>
        </w:rPr>
        <w:t>- в 2022 году - 0,00 тыс. рублей,</w:t>
      </w:r>
    </w:p>
    <w:p w:rsidR="00A237E6" w:rsidRDefault="00A237E6" w:rsidP="00A237E6">
      <w:pPr>
        <w:jc w:val="both"/>
        <w:rPr>
          <w:lang w:val="ru-RU"/>
        </w:rPr>
      </w:pPr>
      <w:r>
        <w:rPr>
          <w:lang w:val="ru-RU"/>
        </w:rPr>
        <w:t xml:space="preserve">- в 2023 году - 2000,00 тыс. рублей; </w:t>
      </w:r>
    </w:p>
    <w:p w:rsidR="00A237E6" w:rsidRDefault="00A237E6" w:rsidP="00A237E6">
      <w:pPr>
        <w:jc w:val="both"/>
        <w:rPr>
          <w:lang w:val="ru-RU"/>
        </w:rPr>
      </w:pPr>
      <w:r>
        <w:rPr>
          <w:lang w:val="ru-RU"/>
        </w:rPr>
        <w:t>- в 2024 году – 15530,88 тыс. рублей;</w:t>
      </w:r>
    </w:p>
    <w:p w:rsidR="00A237E6" w:rsidRDefault="00A237E6" w:rsidP="00A237E6">
      <w:pPr>
        <w:jc w:val="both"/>
        <w:rPr>
          <w:lang w:val="ru-RU"/>
        </w:rPr>
      </w:pPr>
      <w:r>
        <w:rPr>
          <w:lang w:val="ru-RU"/>
        </w:rPr>
        <w:t>- в 2025 году - 0,00 тыс. рублей,</w:t>
      </w:r>
    </w:p>
    <w:p w:rsidR="00A237E6" w:rsidRDefault="00A237E6" w:rsidP="00A237E6">
      <w:pPr>
        <w:jc w:val="both"/>
        <w:rPr>
          <w:lang w:val="ru-RU"/>
        </w:rPr>
      </w:pPr>
      <w:r>
        <w:rPr>
          <w:lang w:val="ru-RU"/>
        </w:rPr>
        <w:t>МБ – 5776,16 тыс. рублей  в том числе по годам:</w:t>
      </w:r>
    </w:p>
    <w:p w:rsidR="00A237E6" w:rsidRDefault="00A237E6" w:rsidP="00A237E6">
      <w:pPr>
        <w:jc w:val="both"/>
        <w:rPr>
          <w:lang w:val="ru-RU"/>
        </w:rPr>
      </w:pPr>
      <w:r>
        <w:rPr>
          <w:lang w:val="ru-RU"/>
        </w:rPr>
        <w:t>- в 2020 году – 1162,49 тыс. рублей (выпадающие доходы – 0,00 тыс. рублей);</w:t>
      </w:r>
    </w:p>
    <w:p w:rsidR="00A237E6" w:rsidRDefault="00A237E6" w:rsidP="00A237E6">
      <w:pPr>
        <w:jc w:val="both"/>
        <w:rPr>
          <w:lang w:val="ru-RU"/>
        </w:rPr>
      </w:pPr>
      <w:r>
        <w:rPr>
          <w:lang w:val="ru-RU"/>
        </w:rPr>
        <w:t>- в 2021 году – 0,00 тыс. рублей (выпадающие доходы – 0,00 тыс. рублей);</w:t>
      </w:r>
    </w:p>
    <w:p w:rsidR="00A237E6" w:rsidRDefault="00A237E6" w:rsidP="00A237E6">
      <w:pPr>
        <w:jc w:val="both"/>
        <w:rPr>
          <w:lang w:val="ru-RU"/>
        </w:rPr>
      </w:pPr>
      <w:r>
        <w:rPr>
          <w:lang w:val="ru-RU"/>
        </w:rPr>
        <w:t>- в 2022 году – 1497,78 тыс. рублей (выпадающие доходы – 0,00 тыс. рублей),</w:t>
      </w:r>
    </w:p>
    <w:p w:rsidR="00A237E6" w:rsidRDefault="00A237E6" w:rsidP="00A237E6">
      <w:pPr>
        <w:jc w:val="both"/>
        <w:rPr>
          <w:lang w:val="ru-RU"/>
        </w:rPr>
      </w:pPr>
      <w:r>
        <w:rPr>
          <w:lang w:val="ru-RU"/>
        </w:rPr>
        <w:t>- в 2023 году – 1615,89 тыс. рублей (выпадающие доходы – 0,00 тыс. рублей);</w:t>
      </w:r>
    </w:p>
    <w:p w:rsidR="00A237E6" w:rsidRDefault="00A237E6" w:rsidP="00A237E6">
      <w:pPr>
        <w:jc w:val="both"/>
        <w:rPr>
          <w:lang w:val="ru-RU"/>
        </w:rPr>
      </w:pPr>
      <w:r>
        <w:rPr>
          <w:lang w:val="ru-RU"/>
        </w:rPr>
        <w:t>- в 2024 году – 750,00 тыс. рублей (выпадающие доходы – 0,00 тыс. рублей);</w:t>
      </w:r>
    </w:p>
    <w:p w:rsidR="00D172DE" w:rsidRPr="00A37465" w:rsidRDefault="00A237E6" w:rsidP="00A237E6">
      <w:pPr>
        <w:jc w:val="both"/>
        <w:rPr>
          <w:lang w:val="ru-RU"/>
        </w:rPr>
      </w:pPr>
      <w:r>
        <w:rPr>
          <w:lang w:val="ru-RU"/>
        </w:rPr>
        <w:t>- в 2025 году – 750,00 тыс. рублей (выпадающие доходы – 0,00 тыс. рублей).</w:t>
      </w:r>
    </w:p>
    <w:p w:rsidR="00864716" w:rsidRPr="00A37465" w:rsidRDefault="00864716" w:rsidP="00864716">
      <w:pPr>
        <w:ind w:firstLine="567"/>
        <w:jc w:val="both"/>
        <w:rPr>
          <w:lang w:val="ru-RU"/>
        </w:rPr>
      </w:pPr>
      <w:r w:rsidRPr="00A37465">
        <w:rPr>
          <w:lang w:val="ru-RU"/>
        </w:rPr>
        <w:t>Прогнозируемые суммы уточняются при формировании МБ на текущий финансовый год и плановый пер</w:t>
      </w:r>
      <w:r w:rsidR="00F13D59" w:rsidRPr="00A37465">
        <w:rPr>
          <w:lang w:val="ru-RU"/>
        </w:rPr>
        <w:t>иод</w:t>
      </w:r>
      <w:r w:rsidRPr="00A37465">
        <w:rPr>
          <w:lang w:val="ru-RU"/>
        </w:rPr>
        <w:t>.</w:t>
      </w:r>
    </w:p>
    <w:p w:rsidR="00D569FB" w:rsidRPr="00A37465" w:rsidRDefault="00D569FB" w:rsidP="00D569FB">
      <w:pPr>
        <w:widowControl w:val="0"/>
        <w:autoSpaceDE w:val="0"/>
        <w:autoSpaceDN w:val="0"/>
        <w:adjustRightInd w:val="0"/>
        <w:ind w:left="-284" w:firstLine="567"/>
        <w:rPr>
          <w:lang w:val="ru-RU"/>
        </w:rPr>
      </w:pPr>
    </w:p>
    <w:p w:rsidR="00D569FB" w:rsidRPr="00A37465" w:rsidRDefault="00D569FB" w:rsidP="00D569FB">
      <w:pPr>
        <w:jc w:val="center"/>
        <w:rPr>
          <w:lang w:val="ru-RU"/>
        </w:rPr>
      </w:pPr>
      <w:r w:rsidRPr="00A37465">
        <w:rPr>
          <w:lang w:val="ru-RU"/>
        </w:rPr>
        <w:t>Раздел 7. Сведения об основных мерах правового регулирования</w:t>
      </w:r>
    </w:p>
    <w:p w:rsidR="00D569FB" w:rsidRPr="00A37465" w:rsidRDefault="00D569FB" w:rsidP="00D569FB">
      <w:pPr>
        <w:jc w:val="center"/>
        <w:rPr>
          <w:lang w:val="ru-RU"/>
        </w:rPr>
      </w:pPr>
      <w:r w:rsidRPr="00A37465">
        <w:rPr>
          <w:lang w:val="ru-RU"/>
        </w:rPr>
        <w:t xml:space="preserve"> в сфере реализации Программы</w:t>
      </w:r>
    </w:p>
    <w:p w:rsidR="00D569FB" w:rsidRPr="00A37465" w:rsidRDefault="00D569FB" w:rsidP="00D569FB">
      <w:pPr>
        <w:jc w:val="both"/>
        <w:rPr>
          <w:lang w:val="ru-RU"/>
        </w:rPr>
      </w:pPr>
    </w:p>
    <w:p w:rsidR="00D569FB" w:rsidRPr="00A37465" w:rsidRDefault="00D569FB" w:rsidP="00D569FB">
      <w:pPr>
        <w:ind w:firstLine="709"/>
        <w:jc w:val="both"/>
        <w:rPr>
          <w:lang w:val="ru-RU"/>
        </w:rPr>
      </w:pPr>
      <w:r w:rsidRPr="00A37465">
        <w:rPr>
          <w:lang w:val="ru-RU"/>
        </w:rPr>
        <w:t xml:space="preserve">Сведения об основных мерах правового регулирования в сфере реализации Программы приведены в Приложении № </w:t>
      </w:r>
      <w:r w:rsidR="00A371AB" w:rsidRPr="00A37465">
        <w:rPr>
          <w:lang w:val="ru-RU"/>
        </w:rPr>
        <w:t>1</w:t>
      </w:r>
      <w:r w:rsidR="00FC1C14">
        <w:rPr>
          <w:lang w:val="ru-RU"/>
        </w:rPr>
        <w:t>1</w:t>
      </w:r>
      <w:r w:rsidRPr="00A37465">
        <w:rPr>
          <w:lang w:val="ru-RU"/>
        </w:rPr>
        <w:t xml:space="preserve"> к Программе.</w:t>
      </w:r>
    </w:p>
    <w:p w:rsidR="00D569FB" w:rsidRDefault="00D569FB" w:rsidP="000C07B7">
      <w:pPr>
        <w:pStyle w:val="ConsPlusNormal"/>
        <w:jc w:val="center"/>
        <w:outlineLvl w:val="1"/>
        <w:rPr>
          <w:rFonts w:ascii="Times New Roman" w:hAnsi="Times New Roman" w:cs="Times New Roman"/>
        </w:rPr>
      </w:pPr>
    </w:p>
    <w:p w:rsidR="00D172DE" w:rsidRDefault="00D172DE" w:rsidP="000C07B7">
      <w:pPr>
        <w:pStyle w:val="ConsPlusNormal"/>
        <w:jc w:val="center"/>
        <w:outlineLvl w:val="1"/>
        <w:rPr>
          <w:rFonts w:ascii="Times New Roman" w:hAnsi="Times New Roman" w:cs="Times New Roman"/>
        </w:rPr>
      </w:pPr>
    </w:p>
    <w:p w:rsidR="0011578E" w:rsidRDefault="0011578E" w:rsidP="000C07B7">
      <w:pPr>
        <w:pStyle w:val="ConsPlusNormal"/>
        <w:jc w:val="center"/>
        <w:outlineLvl w:val="1"/>
        <w:rPr>
          <w:rFonts w:ascii="Times New Roman" w:hAnsi="Times New Roman" w:cs="Times New Roman"/>
        </w:rPr>
      </w:pPr>
    </w:p>
    <w:p w:rsidR="0011578E" w:rsidRPr="00665166" w:rsidRDefault="00D172DE" w:rsidP="0011578E">
      <w:pPr>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D172DE" w:rsidRDefault="00D172DE" w:rsidP="00D172DE">
      <w:pPr>
        <w:jc w:val="both"/>
        <w:rPr>
          <w:lang w:val="ru-RU"/>
        </w:rPr>
      </w:pPr>
      <w:r w:rsidRPr="00665166">
        <w:rPr>
          <w:lang w:val="x-none"/>
        </w:rPr>
        <w:t>Советского</w:t>
      </w:r>
      <w:r w:rsidR="0011578E">
        <w:rPr>
          <w:lang w:val="ru-RU"/>
        </w:rPr>
        <w:t xml:space="preserve"> </w:t>
      </w:r>
      <w:r>
        <w:rPr>
          <w:lang w:val="ru-RU"/>
        </w:rPr>
        <w:t xml:space="preserve">муниципального </w:t>
      </w:r>
      <w:r w:rsidRPr="00665166">
        <w:rPr>
          <w:lang w:val="x-none"/>
        </w:rPr>
        <w:t xml:space="preserve">округа </w:t>
      </w:r>
    </w:p>
    <w:p w:rsidR="00D172DE" w:rsidRDefault="00D172DE" w:rsidP="00D172DE">
      <w:pPr>
        <w:jc w:val="both"/>
        <w:rPr>
          <w:lang w:val="ru-RU"/>
        </w:rPr>
      </w:pPr>
      <w:r w:rsidRPr="00665166">
        <w:rPr>
          <w:lang w:val="x-none"/>
        </w:rPr>
        <w:t>Ставропольского края</w:t>
      </w:r>
      <w:r>
        <w:rPr>
          <w:lang w:val="ru-RU"/>
        </w:rPr>
        <w:t xml:space="preserve">                                                               </w:t>
      </w:r>
      <w:r w:rsidR="0011578E">
        <w:rPr>
          <w:lang w:val="ru-RU"/>
        </w:rPr>
        <w:t>Е.А. Носоченко</w:t>
      </w:r>
    </w:p>
    <w:p w:rsidR="004340BE" w:rsidRPr="00FC0595" w:rsidRDefault="004340BE" w:rsidP="004340BE">
      <w:pPr>
        <w:widowControl w:val="0"/>
        <w:autoSpaceDE w:val="0"/>
        <w:autoSpaceDN w:val="0"/>
        <w:adjustRightInd w:val="0"/>
        <w:jc w:val="both"/>
        <w:rPr>
          <w:lang w:val="ru-RU"/>
        </w:rPr>
      </w:pPr>
    </w:p>
    <w:p w:rsidR="006B7EFB" w:rsidRPr="00A37465" w:rsidRDefault="006B7EFB" w:rsidP="006B7EFB">
      <w:pPr>
        <w:jc w:val="center"/>
        <w:rPr>
          <w:lang w:val="ru-RU"/>
        </w:rPr>
      </w:pPr>
    </w:p>
    <w:p w:rsidR="000A4576" w:rsidRPr="00A37465" w:rsidRDefault="000A4576" w:rsidP="000A4576">
      <w:pPr>
        <w:pStyle w:val="0"/>
        <w:suppressAutoHyphens/>
        <w:spacing w:after="0"/>
        <w:ind w:left="-284" w:hanging="34"/>
        <w:rPr>
          <w:rFonts w:cs="Arial Unicode MS"/>
          <w:lang w:val="ru-RU"/>
        </w:rPr>
        <w:sectPr w:rsidR="000A4576" w:rsidRPr="00A37465" w:rsidSect="00182DAB">
          <w:pgSz w:w="11906" w:h="16838"/>
          <w:pgMar w:top="1134" w:right="567" w:bottom="1134" w:left="1985" w:header="709" w:footer="709" w:gutter="0"/>
          <w:cols w:space="708"/>
          <w:docGrid w:linePitch="360"/>
        </w:sectPr>
      </w:pPr>
      <w:bookmarkStart w:id="1" w:name="sub_1031"/>
    </w:p>
    <w:tbl>
      <w:tblPr>
        <w:tblW w:w="15631" w:type="dxa"/>
        <w:tblInd w:w="-106" w:type="dxa"/>
        <w:tblLook w:val="00A0" w:firstRow="1" w:lastRow="0" w:firstColumn="1" w:lastColumn="0" w:noHBand="0" w:noVBand="0"/>
      </w:tblPr>
      <w:tblGrid>
        <w:gridCol w:w="15631"/>
      </w:tblGrid>
      <w:tr w:rsidR="008B3607" w:rsidRPr="00AD6233" w:rsidTr="00230BFA">
        <w:tc>
          <w:tcPr>
            <w:tcW w:w="15631" w:type="dxa"/>
          </w:tcPr>
          <w:tbl>
            <w:tblPr>
              <w:tblW w:w="15415" w:type="dxa"/>
              <w:tblLook w:val="04A0" w:firstRow="1" w:lastRow="0" w:firstColumn="1" w:lastColumn="0" w:noHBand="0" w:noVBand="1"/>
            </w:tblPr>
            <w:tblGrid>
              <w:gridCol w:w="7477"/>
              <w:gridCol w:w="7938"/>
            </w:tblGrid>
            <w:tr w:rsidR="008B3607" w:rsidRPr="00AD6233" w:rsidTr="00230BFA">
              <w:tc>
                <w:tcPr>
                  <w:tcW w:w="7477" w:type="dxa"/>
                </w:tcPr>
                <w:p w:rsidR="008B3607" w:rsidRPr="00A37465" w:rsidRDefault="008B3607" w:rsidP="00230BFA">
                  <w:pPr>
                    <w:widowControl w:val="0"/>
                    <w:autoSpaceDE w:val="0"/>
                    <w:autoSpaceDN w:val="0"/>
                    <w:adjustRightInd w:val="0"/>
                    <w:rPr>
                      <w:lang w:val="ru-RU"/>
                    </w:rPr>
                  </w:pPr>
                </w:p>
              </w:tc>
              <w:tc>
                <w:tcPr>
                  <w:tcW w:w="7938" w:type="dxa"/>
                </w:tcPr>
                <w:p w:rsidR="008B3607" w:rsidRPr="00A37465" w:rsidRDefault="008B3607" w:rsidP="00230BFA">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Приложение № 1</w:t>
                  </w:r>
                </w:p>
                <w:p w:rsidR="008B3607" w:rsidRPr="00A37465" w:rsidRDefault="008B3607" w:rsidP="00230BFA">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Советского </w:t>
                  </w:r>
                  <w:r>
                    <w:rPr>
                      <w:rFonts w:ascii="Times New Roman CYR" w:hAnsi="Times New Roman CYR" w:cs="Times New Roman CYR"/>
                      <w:lang w:val="ru-RU"/>
                    </w:rPr>
                    <w:t xml:space="preserve">муниципального </w:t>
                  </w:r>
                  <w:r w:rsidRPr="00A37465">
                    <w:rPr>
                      <w:rFonts w:ascii="Times New Roman CYR" w:hAnsi="Times New Roman CYR" w:cs="Times New Roman CYR"/>
                      <w:lang w:val="ru-RU"/>
                    </w:rPr>
                    <w:t xml:space="preserve"> округа Ставропольского края </w:t>
                  </w:r>
                  <w:r w:rsidRPr="00A37465">
                    <w:rPr>
                      <w:lang w:val="ru-RU"/>
                    </w:rPr>
                    <w:t xml:space="preserve">«Формирование современной городской среды  Советского </w:t>
                  </w:r>
                  <w:r>
                    <w:rPr>
                      <w:rFonts w:ascii="Times New Roman CYR" w:hAnsi="Times New Roman CYR" w:cs="Times New Roman CYR"/>
                      <w:lang w:val="ru-RU"/>
                    </w:rPr>
                    <w:t>муниципального</w:t>
                  </w:r>
                  <w:r w:rsidRPr="00A37465">
                    <w:rPr>
                      <w:lang w:val="ru-RU"/>
                    </w:rPr>
                    <w:t xml:space="preserve"> округа Ставропольского края»</w:t>
                  </w:r>
                </w:p>
                <w:p w:rsidR="008B3607" w:rsidRPr="00A37465" w:rsidRDefault="008B3607" w:rsidP="00230BFA">
                  <w:pPr>
                    <w:widowControl w:val="0"/>
                    <w:autoSpaceDE w:val="0"/>
                    <w:autoSpaceDN w:val="0"/>
                    <w:adjustRightInd w:val="0"/>
                    <w:rPr>
                      <w:sz w:val="20"/>
                      <w:szCs w:val="20"/>
                      <w:lang w:val="ru-RU"/>
                    </w:rPr>
                  </w:pPr>
                </w:p>
              </w:tc>
            </w:tr>
          </w:tbl>
          <w:p w:rsidR="008B3607" w:rsidRPr="00A37465" w:rsidRDefault="008B3607" w:rsidP="00230BFA">
            <w:pPr>
              <w:widowControl w:val="0"/>
              <w:autoSpaceDE w:val="0"/>
              <w:autoSpaceDN w:val="0"/>
              <w:adjustRightInd w:val="0"/>
              <w:rPr>
                <w:rFonts w:ascii="Times New Roman CYR" w:hAnsi="Times New Roman CYR" w:cs="Times New Roman CYR"/>
                <w:lang w:val="ru-RU"/>
              </w:rPr>
            </w:pPr>
          </w:p>
        </w:tc>
      </w:tr>
    </w:tbl>
    <w:p w:rsidR="008B3607" w:rsidRPr="00A37465" w:rsidRDefault="008B3607" w:rsidP="008B3607">
      <w:pPr>
        <w:widowControl w:val="0"/>
        <w:autoSpaceDE w:val="0"/>
        <w:autoSpaceDN w:val="0"/>
        <w:adjustRightInd w:val="0"/>
        <w:jc w:val="center"/>
        <w:rPr>
          <w:rFonts w:ascii="Times New Roman CYR" w:hAnsi="Times New Roman CYR" w:cs="Times New Roman CYR"/>
          <w:lang w:val="ru-RU"/>
        </w:rPr>
      </w:pPr>
    </w:p>
    <w:p w:rsidR="008B3607" w:rsidRPr="0046283E" w:rsidRDefault="008B3607" w:rsidP="008B3607">
      <w:pPr>
        <w:widowControl w:val="0"/>
        <w:autoSpaceDE w:val="0"/>
        <w:autoSpaceDN w:val="0"/>
        <w:adjustRightInd w:val="0"/>
        <w:jc w:val="center"/>
        <w:rPr>
          <w:rFonts w:ascii="Times New Roman CYR" w:hAnsi="Times New Roman CYR" w:cs="Times New Roman CYR"/>
          <w:lang w:val="ru-RU"/>
        </w:rPr>
      </w:pPr>
      <w:r w:rsidRPr="0046283E">
        <w:rPr>
          <w:rFonts w:ascii="Times New Roman CYR" w:hAnsi="Times New Roman CYR" w:cs="Times New Roman CYR"/>
          <w:lang w:val="ru-RU"/>
        </w:rPr>
        <w:t>Сведения</w:t>
      </w:r>
    </w:p>
    <w:p w:rsidR="008B3607" w:rsidRPr="00A37465" w:rsidRDefault="008B3607" w:rsidP="008B3607">
      <w:pPr>
        <w:widowControl w:val="0"/>
        <w:autoSpaceDE w:val="0"/>
        <w:autoSpaceDN w:val="0"/>
        <w:adjustRightInd w:val="0"/>
        <w:jc w:val="center"/>
        <w:rPr>
          <w:rFonts w:ascii="Times New Roman CYR" w:hAnsi="Times New Roman CYR" w:cs="Times New Roman CYR"/>
          <w:lang w:val="ru-RU"/>
        </w:rPr>
      </w:pPr>
      <w:r w:rsidRPr="00A37465">
        <w:rPr>
          <w:rFonts w:ascii="Times New Roman CYR" w:hAnsi="Times New Roman CYR" w:cs="Times New Roman CYR"/>
          <w:lang w:val="ru-RU"/>
        </w:rPr>
        <w:t xml:space="preserve">об основных мероприятиях муниципальной программы Советского </w:t>
      </w:r>
      <w:r>
        <w:rPr>
          <w:rFonts w:ascii="Times New Roman CYR" w:hAnsi="Times New Roman CYR" w:cs="Times New Roman CYR"/>
          <w:lang w:val="ru-RU"/>
        </w:rPr>
        <w:t>муниципального</w:t>
      </w:r>
      <w:r w:rsidRPr="00A37465">
        <w:rPr>
          <w:rFonts w:ascii="Times New Roman CYR" w:hAnsi="Times New Roman CYR" w:cs="Times New Roman CYR"/>
          <w:lang w:val="ru-RU"/>
        </w:rPr>
        <w:t xml:space="preserve"> округа </w:t>
      </w:r>
    </w:p>
    <w:p w:rsidR="008B3607" w:rsidRPr="00A37465" w:rsidRDefault="008B3607" w:rsidP="008B3607">
      <w:pPr>
        <w:widowControl w:val="0"/>
        <w:autoSpaceDE w:val="0"/>
        <w:autoSpaceDN w:val="0"/>
        <w:adjustRightInd w:val="0"/>
        <w:jc w:val="center"/>
        <w:rPr>
          <w:rFonts w:ascii="Times New Roman CYR" w:hAnsi="Times New Roman CYR" w:cs="Times New Roman CYR"/>
          <w:lang w:val="ru-RU"/>
        </w:rPr>
      </w:pPr>
      <w:r w:rsidRPr="00A37465">
        <w:rPr>
          <w:rFonts w:ascii="Times New Roman CYR" w:hAnsi="Times New Roman CYR" w:cs="Times New Roman CYR"/>
          <w:lang w:val="ru-RU"/>
        </w:rPr>
        <w:t xml:space="preserve">Ставропольского края </w:t>
      </w:r>
      <w:r w:rsidRPr="00A37465">
        <w:rPr>
          <w:lang w:val="ru-RU"/>
        </w:rPr>
        <w:t>«Формирование современной городской среды</w:t>
      </w:r>
      <w:r w:rsidRPr="00A37465">
        <w:rPr>
          <w:rFonts w:ascii="Times New Roman CYR" w:hAnsi="Times New Roman CYR" w:cs="Times New Roman CYR"/>
          <w:lang w:val="ru-RU"/>
        </w:rPr>
        <w:t xml:space="preserve"> Советского </w:t>
      </w:r>
      <w:r>
        <w:rPr>
          <w:rFonts w:ascii="Times New Roman CYR" w:hAnsi="Times New Roman CYR" w:cs="Times New Roman CYR"/>
          <w:lang w:val="ru-RU"/>
        </w:rPr>
        <w:t>муниципального</w:t>
      </w:r>
      <w:r w:rsidRPr="00A37465">
        <w:rPr>
          <w:lang w:val="ru-RU"/>
        </w:rPr>
        <w:t xml:space="preserve"> </w:t>
      </w:r>
      <w:r w:rsidRPr="00A37465">
        <w:rPr>
          <w:rFonts w:ascii="Times New Roman CYR" w:hAnsi="Times New Roman CYR" w:cs="Times New Roman CYR"/>
          <w:lang w:val="ru-RU"/>
        </w:rPr>
        <w:t xml:space="preserve">округа </w:t>
      </w:r>
    </w:p>
    <w:p w:rsidR="008B3607" w:rsidRDefault="008B3607" w:rsidP="008B3607">
      <w:pPr>
        <w:widowControl w:val="0"/>
        <w:autoSpaceDE w:val="0"/>
        <w:autoSpaceDN w:val="0"/>
        <w:adjustRightInd w:val="0"/>
        <w:jc w:val="center"/>
        <w:rPr>
          <w:lang w:val="ru-RU"/>
        </w:rPr>
      </w:pPr>
      <w:r w:rsidRPr="00A37465">
        <w:rPr>
          <w:rFonts w:ascii="Times New Roman CYR" w:hAnsi="Times New Roman CYR" w:cs="Times New Roman CYR"/>
          <w:lang w:val="ru-RU"/>
        </w:rPr>
        <w:t>Ставропольского края</w:t>
      </w:r>
      <w:r w:rsidRPr="00A37465">
        <w:rPr>
          <w:lang w:val="ru-RU"/>
        </w:rPr>
        <w:t>»</w:t>
      </w:r>
    </w:p>
    <w:p w:rsidR="008B3607" w:rsidRPr="00A37465" w:rsidRDefault="008B3607" w:rsidP="008B3607">
      <w:pPr>
        <w:widowControl w:val="0"/>
        <w:autoSpaceDE w:val="0"/>
        <w:autoSpaceDN w:val="0"/>
        <w:adjustRightInd w:val="0"/>
        <w:jc w:val="center"/>
        <w:rPr>
          <w:lang w:val="ru-RU"/>
        </w:rPr>
      </w:pPr>
    </w:p>
    <w:p w:rsidR="008B3607" w:rsidRPr="00A37465" w:rsidRDefault="008B3607" w:rsidP="008B3607">
      <w:pPr>
        <w:widowControl w:val="0"/>
        <w:autoSpaceDE w:val="0"/>
        <w:autoSpaceDN w:val="0"/>
        <w:adjustRightInd w:val="0"/>
        <w:jc w:val="center"/>
        <w:rPr>
          <w:lang w:val="ru-RU"/>
        </w:rPr>
      </w:pPr>
    </w:p>
    <w:p w:rsidR="008B3607" w:rsidRPr="00A37465" w:rsidRDefault="008B3607" w:rsidP="008B3607">
      <w:pPr>
        <w:widowControl w:val="0"/>
        <w:autoSpaceDE w:val="0"/>
        <w:autoSpaceDN w:val="0"/>
        <w:adjustRightInd w:val="0"/>
        <w:ind w:right="-456"/>
        <w:jc w:val="both"/>
        <w:rPr>
          <w:lang w:val="ru-RU"/>
        </w:rPr>
      </w:pPr>
      <w:r w:rsidRPr="003F503F">
        <w:rPr>
          <w:sz w:val="20"/>
          <w:szCs w:val="20"/>
          <w:lang w:val="ru-RU"/>
        </w:rPr>
        <w:t xml:space="preserve">&lt;1&gt; Далее в настоящем Приложении используются сокращения: округ – Советский </w:t>
      </w:r>
      <w:r>
        <w:rPr>
          <w:rFonts w:ascii="Times New Roman CYR" w:hAnsi="Times New Roman CYR" w:cs="Times New Roman CYR"/>
          <w:sz w:val="20"/>
          <w:szCs w:val="20"/>
          <w:lang w:val="ru-RU"/>
        </w:rPr>
        <w:t>муниципальный</w:t>
      </w:r>
      <w:r w:rsidRPr="003F503F">
        <w:rPr>
          <w:sz w:val="20"/>
          <w:szCs w:val="20"/>
          <w:lang w:val="ru-RU"/>
        </w:rPr>
        <w:t xml:space="preserve"> округ Ставропольского края; Программа –  муниципальная программа Советского </w:t>
      </w:r>
      <w:r>
        <w:rPr>
          <w:rFonts w:ascii="Times New Roman CYR" w:hAnsi="Times New Roman CYR" w:cs="Times New Roman CYR"/>
          <w:sz w:val="20"/>
          <w:szCs w:val="20"/>
          <w:lang w:val="ru-RU"/>
        </w:rPr>
        <w:t>муниципального</w:t>
      </w:r>
      <w:r w:rsidRPr="003F503F">
        <w:rPr>
          <w:sz w:val="20"/>
          <w:szCs w:val="20"/>
          <w:lang w:val="ru-RU"/>
        </w:rPr>
        <w:t xml:space="preserve"> округа Ставропольского края «Формирование современной городской среды  Советского </w:t>
      </w:r>
      <w:r w:rsidRPr="008B3607">
        <w:rPr>
          <w:rFonts w:ascii="Times New Roman CYR" w:hAnsi="Times New Roman CYR" w:cs="Times New Roman CYR"/>
          <w:sz w:val="20"/>
          <w:szCs w:val="20"/>
          <w:lang w:val="ru-RU"/>
        </w:rPr>
        <w:t>муниципального</w:t>
      </w:r>
      <w:r w:rsidRPr="00A37465">
        <w:rPr>
          <w:lang w:val="ru-RU"/>
        </w:rPr>
        <w:t xml:space="preserve"> </w:t>
      </w:r>
      <w:r w:rsidRPr="003F503F">
        <w:rPr>
          <w:sz w:val="20"/>
          <w:szCs w:val="20"/>
          <w:lang w:val="ru-RU"/>
        </w:rPr>
        <w:t xml:space="preserve">округа Ставропольского края», ОГТиМХ - отдел градостроительства, транспорта и муниципального хозяйства администрации Советского </w:t>
      </w:r>
      <w:r w:rsidRPr="008B3607">
        <w:rPr>
          <w:sz w:val="20"/>
          <w:szCs w:val="20"/>
          <w:lang w:val="ru-RU"/>
        </w:rPr>
        <w:t>муниципального</w:t>
      </w:r>
      <w:r w:rsidRPr="003F503F">
        <w:rPr>
          <w:sz w:val="20"/>
          <w:szCs w:val="20"/>
          <w:lang w:val="ru-RU"/>
        </w:rPr>
        <w:t xml:space="preserve"> округа Ставропольского края; ОГХ - отдел городского хозяйства администрации Советского </w:t>
      </w:r>
      <w:r w:rsidRPr="008B3607">
        <w:rPr>
          <w:sz w:val="20"/>
          <w:szCs w:val="20"/>
          <w:lang w:val="ru-RU"/>
        </w:rPr>
        <w:t>муниципального</w:t>
      </w:r>
      <w:r w:rsidRPr="003F503F">
        <w:rPr>
          <w:sz w:val="20"/>
          <w:szCs w:val="20"/>
          <w:lang w:val="ru-RU"/>
        </w:rPr>
        <w:t xml:space="preserve"> округа Ставропольского края; ТО – территориальные органы администрации Советского </w:t>
      </w:r>
      <w:r w:rsidRPr="008B3607">
        <w:rPr>
          <w:sz w:val="20"/>
          <w:szCs w:val="20"/>
          <w:lang w:val="ru-RU"/>
        </w:rPr>
        <w:t>муниципального</w:t>
      </w:r>
      <w:r w:rsidRPr="003F503F">
        <w:rPr>
          <w:sz w:val="20"/>
          <w:szCs w:val="20"/>
          <w:lang w:val="ru-RU"/>
        </w:rPr>
        <w:t xml:space="preserve"> округа Ставропольского края</w:t>
      </w:r>
    </w:p>
    <w:tbl>
      <w:tblPr>
        <w:tblW w:w="15186" w:type="dxa"/>
        <w:tblInd w:w="-90" w:type="dxa"/>
        <w:tblLayout w:type="fixed"/>
        <w:tblCellMar>
          <w:left w:w="70" w:type="dxa"/>
          <w:right w:w="70" w:type="dxa"/>
        </w:tblCellMar>
        <w:tblLook w:val="00A0" w:firstRow="1" w:lastRow="0" w:firstColumn="1" w:lastColumn="0" w:noHBand="0" w:noVBand="0"/>
      </w:tblPr>
      <w:tblGrid>
        <w:gridCol w:w="586"/>
        <w:gridCol w:w="3118"/>
        <w:gridCol w:w="142"/>
        <w:gridCol w:w="1984"/>
        <w:gridCol w:w="851"/>
        <w:gridCol w:w="992"/>
        <w:gridCol w:w="4111"/>
        <w:gridCol w:w="3402"/>
      </w:tblGrid>
      <w:tr w:rsidR="008B3607" w:rsidRPr="00AD6233" w:rsidTr="00230BFA">
        <w:trPr>
          <w:trHeight w:val="240"/>
        </w:trPr>
        <w:tc>
          <w:tcPr>
            <w:tcW w:w="586" w:type="dxa"/>
            <w:vMerge w:val="restart"/>
            <w:tcBorders>
              <w:top w:val="single" w:sz="6" w:space="0" w:color="auto"/>
              <w:left w:val="single" w:sz="6" w:space="0" w:color="auto"/>
              <w:bottom w:val="single" w:sz="6" w:space="0" w:color="auto"/>
              <w:right w:val="single" w:sz="6" w:space="0" w:color="auto"/>
            </w:tcBorders>
            <w:vAlign w:val="center"/>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w:t>
            </w:r>
            <w:r w:rsidRPr="003F503F">
              <w:rPr>
                <w:sz w:val="24"/>
                <w:szCs w:val="24"/>
              </w:rPr>
              <w:br/>
              <w:t>пп</w:t>
            </w:r>
          </w:p>
          <w:p w:rsidR="008B3607" w:rsidRPr="003F503F" w:rsidRDefault="008B3607" w:rsidP="00230BFA">
            <w:pPr>
              <w:widowControl w:val="0"/>
              <w:autoSpaceDE w:val="0"/>
              <w:autoSpaceDN w:val="0"/>
              <w:adjustRightInd w:val="0"/>
              <w:spacing w:line="240" w:lineRule="exact"/>
              <w:jc w:val="center"/>
              <w:rPr>
                <w:sz w:val="24"/>
                <w:szCs w:val="24"/>
              </w:rPr>
            </w:pPr>
          </w:p>
          <w:p w:rsidR="008B3607" w:rsidRPr="003F503F" w:rsidRDefault="008B3607" w:rsidP="00230BFA">
            <w:pPr>
              <w:widowControl w:val="0"/>
              <w:autoSpaceDE w:val="0"/>
              <w:autoSpaceDN w:val="0"/>
              <w:adjustRightInd w:val="0"/>
              <w:spacing w:line="240" w:lineRule="exact"/>
              <w:jc w:val="center"/>
              <w:rPr>
                <w:sz w:val="24"/>
                <w:szCs w:val="24"/>
              </w:rPr>
            </w:pPr>
          </w:p>
          <w:p w:rsidR="008B3607" w:rsidRPr="003F503F" w:rsidRDefault="008B3607" w:rsidP="00230BFA">
            <w:pPr>
              <w:widowControl w:val="0"/>
              <w:autoSpaceDE w:val="0"/>
              <w:autoSpaceDN w:val="0"/>
              <w:adjustRightInd w:val="0"/>
              <w:spacing w:line="240" w:lineRule="exact"/>
              <w:jc w:val="center"/>
              <w:rPr>
                <w:sz w:val="24"/>
                <w:szCs w:val="24"/>
              </w:rPr>
            </w:pPr>
          </w:p>
          <w:p w:rsidR="008B3607" w:rsidRPr="003F503F" w:rsidRDefault="008B3607" w:rsidP="00230BFA">
            <w:pPr>
              <w:widowControl w:val="0"/>
              <w:autoSpaceDE w:val="0"/>
              <w:autoSpaceDN w:val="0"/>
              <w:adjustRightInd w:val="0"/>
              <w:spacing w:line="240" w:lineRule="exact"/>
              <w:jc w:val="center"/>
              <w:rPr>
                <w:sz w:val="24"/>
                <w:szCs w:val="24"/>
              </w:rPr>
            </w:pPr>
          </w:p>
          <w:p w:rsidR="008B3607" w:rsidRPr="003F503F" w:rsidRDefault="008B3607" w:rsidP="00230BFA">
            <w:pPr>
              <w:widowControl w:val="0"/>
              <w:autoSpaceDE w:val="0"/>
              <w:autoSpaceDN w:val="0"/>
              <w:adjustRightInd w:val="0"/>
              <w:spacing w:line="240" w:lineRule="exact"/>
              <w:jc w:val="center"/>
              <w:rPr>
                <w:sz w:val="24"/>
                <w:szCs w:val="24"/>
              </w:rPr>
            </w:pPr>
          </w:p>
        </w:tc>
        <w:tc>
          <w:tcPr>
            <w:tcW w:w="3118" w:type="dxa"/>
            <w:vMerge w:val="restart"/>
            <w:tcBorders>
              <w:top w:val="single" w:sz="6" w:space="0" w:color="auto"/>
              <w:left w:val="single" w:sz="6" w:space="0" w:color="auto"/>
              <w:bottom w:val="single" w:sz="6" w:space="0" w:color="auto"/>
              <w:right w:val="single" w:sz="6" w:space="0" w:color="auto"/>
            </w:tcBorders>
            <w:vAlign w:val="center"/>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Наименование основного мероприятия Программы</w:t>
            </w:r>
          </w:p>
          <w:p w:rsidR="008B3607" w:rsidRPr="003F503F" w:rsidRDefault="008B3607" w:rsidP="00230BFA">
            <w:pPr>
              <w:widowControl w:val="0"/>
              <w:autoSpaceDE w:val="0"/>
              <w:autoSpaceDN w:val="0"/>
              <w:adjustRightInd w:val="0"/>
              <w:spacing w:line="240" w:lineRule="exact"/>
              <w:jc w:val="center"/>
              <w:rPr>
                <w:sz w:val="24"/>
                <w:szCs w:val="24"/>
              </w:rPr>
            </w:pPr>
          </w:p>
          <w:p w:rsidR="008B3607" w:rsidRPr="003F503F" w:rsidRDefault="008B3607" w:rsidP="00230BFA">
            <w:pPr>
              <w:widowControl w:val="0"/>
              <w:autoSpaceDE w:val="0"/>
              <w:autoSpaceDN w:val="0"/>
              <w:adjustRightInd w:val="0"/>
              <w:spacing w:line="240" w:lineRule="exact"/>
              <w:jc w:val="center"/>
              <w:rPr>
                <w:sz w:val="24"/>
                <w:szCs w:val="24"/>
              </w:rPr>
            </w:pPr>
          </w:p>
        </w:tc>
        <w:tc>
          <w:tcPr>
            <w:tcW w:w="2126" w:type="dxa"/>
            <w:gridSpan w:val="2"/>
            <w:vMerge w:val="restart"/>
            <w:tcBorders>
              <w:top w:val="single" w:sz="6" w:space="0" w:color="auto"/>
              <w:left w:val="single" w:sz="6" w:space="0" w:color="auto"/>
              <w:bottom w:val="single" w:sz="6" w:space="0" w:color="auto"/>
              <w:right w:val="single" w:sz="6" w:space="0" w:color="auto"/>
            </w:tcBorders>
            <w:vAlign w:val="center"/>
          </w:tcPr>
          <w:p w:rsidR="008B3607" w:rsidRPr="003F503F" w:rsidRDefault="008B3607" w:rsidP="00230BFA">
            <w:pPr>
              <w:widowControl w:val="0"/>
              <w:autoSpaceDE w:val="0"/>
              <w:autoSpaceDN w:val="0"/>
              <w:adjustRightInd w:val="0"/>
              <w:spacing w:line="240" w:lineRule="exact"/>
              <w:jc w:val="center"/>
              <w:rPr>
                <w:sz w:val="24"/>
                <w:szCs w:val="24"/>
                <w:lang w:val="ru-RU"/>
              </w:rPr>
            </w:pPr>
            <w:r w:rsidRPr="003F503F">
              <w:rPr>
                <w:sz w:val="24"/>
                <w:szCs w:val="24"/>
                <w:lang w:val="ru-RU"/>
              </w:rPr>
              <w:t>Ответственный исполнитель,</w:t>
            </w:r>
          </w:p>
          <w:p w:rsidR="008B3607" w:rsidRPr="003F503F" w:rsidRDefault="008B3607" w:rsidP="00230BFA">
            <w:pPr>
              <w:widowControl w:val="0"/>
              <w:autoSpaceDE w:val="0"/>
              <w:autoSpaceDN w:val="0"/>
              <w:adjustRightInd w:val="0"/>
              <w:spacing w:line="240" w:lineRule="exact"/>
              <w:jc w:val="center"/>
              <w:rPr>
                <w:sz w:val="24"/>
                <w:szCs w:val="24"/>
                <w:lang w:val="ru-RU"/>
              </w:rPr>
            </w:pPr>
            <w:r w:rsidRPr="003F503F">
              <w:rPr>
                <w:sz w:val="24"/>
                <w:szCs w:val="24"/>
                <w:lang w:val="ru-RU"/>
              </w:rPr>
              <w:t>соисполнитель</w:t>
            </w:r>
          </w:p>
          <w:p w:rsidR="008B3607" w:rsidRPr="003F503F" w:rsidRDefault="008B3607" w:rsidP="00230BFA">
            <w:pPr>
              <w:widowControl w:val="0"/>
              <w:autoSpaceDE w:val="0"/>
              <w:autoSpaceDN w:val="0"/>
              <w:adjustRightInd w:val="0"/>
              <w:spacing w:line="240" w:lineRule="exact"/>
              <w:jc w:val="center"/>
              <w:rPr>
                <w:sz w:val="24"/>
                <w:szCs w:val="24"/>
                <w:lang w:val="ru-RU"/>
              </w:rPr>
            </w:pPr>
            <w:r w:rsidRPr="003F503F">
              <w:rPr>
                <w:sz w:val="24"/>
                <w:szCs w:val="24"/>
                <w:lang w:val="ru-RU"/>
              </w:rPr>
              <w:t xml:space="preserve">основного мероприятия Программы </w:t>
            </w:r>
          </w:p>
        </w:tc>
        <w:tc>
          <w:tcPr>
            <w:tcW w:w="1843" w:type="dxa"/>
            <w:gridSpan w:val="2"/>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Срок</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8B3607" w:rsidRPr="003F503F" w:rsidRDefault="008B3607" w:rsidP="00230BFA">
            <w:pPr>
              <w:widowControl w:val="0"/>
              <w:autoSpaceDE w:val="0"/>
              <w:autoSpaceDN w:val="0"/>
              <w:adjustRightInd w:val="0"/>
              <w:spacing w:line="240" w:lineRule="exact"/>
              <w:jc w:val="center"/>
              <w:rPr>
                <w:sz w:val="24"/>
                <w:szCs w:val="24"/>
                <w:lang w:val="ru-RU"/>
              </w:rPr>
            </w:pPr>
            <w:r w:rsidRPr="003F503F">
              <w:rPr>
                <w:sz w:val="24"/>
                <w:szCs w:val="24"/>
                <w:lang w:val="ru-RU"/>
              </w:rPr>
              <w:t>Ожидаемый непосредственный результат основного мероприятия Программы краткое описание</w:t>
            </w:r>
          </w:p>
          <w:p w:rsidR="008B3607" w:rsidRPr="003F503F" w:rsidRDefault="008B3607" w:rsidP="00230BFA">
            <w:pPr>
              <w:widowControl w:val="0"/>
              <w:autoSpaceDE w:val="0"/>
              <w:autoSpaceDN w:val="0"/>
              <w:adjustRightInd w:val="0"/>
              <w:spacing w:line="240" w:lineRule="exact"/>
              <w:jc w:val="center"/>
              <w:rPr>
                <w:sz w:val="24"/>
                <w:szCs w:val="24"/>
                <w:lang w:val="ru-RU"/>
              </w:rPr>
            </w:pPr>
          </w:p>
          <w:p w:rsidR="008B3607" w:rsidRPr="003F503F" w:rsidRDefault="008B3607" w:rsidP="00230BFA">
            <w:pPr>
              <w:widowControl w:val="0"/>
              <w:autoSpaceDE w:val="0"/>
              <w:autoSpaceDN w:val="0"/>
              <w:adjustRightInd w:val="0"/>
              <w:spacing w:line="240" w:lineRule="exact"/>
              <w:jc w:val="center"/>
              <w:rPr>
                <w:sz w:val="24"/>
                <w:szCs w:val="24"/>
                <w:lang w:val="ru-RU"/>
              </w:rPr>
            </w:pPr>
          </w:p>
          <w:p w:rsidR="008B3607" w:rsidRPr="003F503F" w:rsidRDefault="008B3607" w:rsidP="00230BFA">
            <w:pPr>
              <w:widowControl w:val="0"/>
              <w:autoSpaceDE w:val="0"/>
              <w:autoSpaceDN w:val="0"/>
              <w:adjustRightInd w:val="0"/>
              <w:spacing w:line="240" w:lineRule="exact"/>
              <w:jc w:val="center"/>
              <w:rPr>
                <w:sz w:val="24"/>
                <w:szCs w:val="24"/>
                <w:lang w:val="ru-RU"/>
              </w:rPr>
            </w:pP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8B3607" w:rsidRPr="003F503F" w:rsidRDefault="008B3607" w:rsidP="00230BFA">
            <w:pPr>
              <w:widowControl w:val="0"/>
              <w:autoSpaceDE w:val="0"/>
              <w:autoSpaceDN w:val="0"/>
              <w:adjustRightInd w:val="0"/>
              <w:spacing w:line="240" w:lineRule="exact"/>
              <w:jc w:val="center"/>
              <w:rPr>
                <w:sz w:val="24"/>
                <w:szCs w:val="24"/>
                <w:lang w:val="ru-RU"/>
              </w:rPr>
            </w:pPr>
            <w:r w:rsidRPr="003F503F">
              <w:rPr>
                <w:sz w:val="24"/>
                <w:szCs w:val="24"/>
                <w:lang w:val="ru-RU"/>
              </w:rPr>
              <w:t>Связь с целевыми индикаторами</w:t>
            </w:r>
          </w:p>
          <w:p w:rsidR="008B3607" w:rsidRPr="003F503F" w:rsidRDefault="008B3607" w:rsidP="00230BFA">
            <w:pPr>
              <w:widowControl w:val="0"/>
              <w:autoSpaceDE w:val="0"/>
              <w:autoSpaceDN w:val="0"/>
              <w:adjustRightInd w:val="0"/>
              <w:spacing w:line="240" w:lineRule="exact"/>
              <w:jc w:val="center"/>
              <w:rPr>
                <w:sz w:val="24"/>
                <w:szCs w:val="24"/>
                <w:lang w:val="ru-RU"/>
              </w:rPr>
            </w:pPr>
            <w:r w:rsidRPr="003F503F">
              <w:rPr>
                <w:sz w:val="24"/>
                <w:szCs w:val="24"/>
                <w:lang w:val="ru-RU"/>
              </w:rPr>
              <w:t>и показателями Программы</w:t>
            </w:r>
          </w:p>
          <w:p w:rsidR="008B3607" w:rsidRPr="003F503F" w:rsidRDefault="008B3607" w:rsidP="00230BFA">
            <w:pPr>
              <w:widowControl w:val="0"/>
              <w:autoSpaceDE w:val="0"/>
              <w:autoSpaceDN w:val="0"/>
              <w:adjustRightInd w:val="0"/>
              <w:spacing w:line="240" w:lineRule="exact"/>
              <w:jc w:val="center"/>
              <w:rPr>
                <w:sz w:val="24"/>
                <w:szCs w:val="24"/>
                <w:lang w:val="ru-RU"/>
              </w:rPr>
            </w:pPr>
          </w:p>
          <w:p w:rsidR="008B3607" w:rsidRPr="003F503F" w:rsidRDefault="008B3607" w:rsidP="00230BFA">
            <w:pPr>
              <w:widowControl w:val="0"/>
              <w:autoSpaceDE w:val="0"/>
              <w:autoSpaceDN w:val="0"/>
              <w:adjustRightInd w:val="0"/>
              <w:spacing w:line="240" w:lineRule="exact"/>
              <w:jc w:val="center"/>
              <w:rPr>
                <w:sz w:val="24"/>
                <w:szCs w:val="24"/>
                <w:lang w:val="ru-RU"/>
              </w:rPr>
            </w:pPr>
          </w:p>
          <w:p w:rsidR="008B3607" w:rsidRPr="003F503F" w:rsidRDefault="008B3607" w:rsidP="00230BFA">
            <w:pPr>
              <w:widowControl w:val="0"/>
              <w:autoSpaceDE w:val="0"/>
              <w:autoSpaceDN w:val="0"/>
              <w:adjustRightInd w:val="0"/>
              <w:spacing w:line="240" w:lineRule="exact"/>
              <w:jc w:val="center"/>
              <w:rPr>
                <w:sz w:val="24"/>
                <w:szCs w:val="24"/>
                <w:lang w:val="ru-RU"/>
              </w:rPr>
            </w:pPr>
          </w:p>
        </w:tc>
      </w:tr>
      <w:tr w:rsidR="008B3607" w:rsidRPr="00DB1149" w:rsidTr="00230BFA">
        <w:trPr>
          <w:cantSplit/>
          <w:trHeight w:val="1560"/>
        </w:trPr>
        <w:tc>
          <w:tcPr>
            <w:tcW w:w="586" w:type="dxa"/>
            <w:vMerge/>
            <w:tcBorders>
              <w:top w:val="single" w:sz="6" w:space="0" w:color="auto"/>
              <w:left w:val="single" w:sz="6" w:space="0" w:color="auto"/>
              <w:bottom w:val="single" w:sz="4" w:space="0" w:color="auto"/>
              <w:right w:val="single" w:sz="6" w:space="0" w:color="auto"/>
            </w:tcBorders>
            <w:vAlign w:val="center"/>
          </w:tcPr>
          <w:p w:rsidR="008B3607" w:rsidRPr="003F503F" w:rsidRDefault="008B3607" w:rsidP="00230BFA">
            <w:pPr>
              <w:spacing w:line="240" w:lineRule="exact"/>
              <w:jc w:val="center"/>
              <w:rPr>
                <w:sz w:val="24"/>
                <w:szCs w:val="24"/>
                <w:lang w:val="ru-RU"/>
              </w:rPr>
            </w:pPr>
          </w:p>
        </w:tc>
        <w:tc>
          <w:tcPr>
            <w:tcW w:w="3118" w:type="dxa"/>
            <w:vMerge/>
            <w:tcBorders>
              <w:top w:val="single" w:sz="6" w:space="0" w:color="auto"/>
              <w:left w:val="single" w:sz="6" w:space="0" w:color="auto"/>
              <w:bottom w:val="single" w:sz="4" w:space="0" w:color="auto"/>
              <w:right w:val="single" w:sz="6" w:space="0" w:color="auto"/>
            </w:tcBorders>
            <w:vAlign w:val="center"/>
          </w:tcPr>
          <w:p w:rsidR="008B3607" w:rsidRPr="003F503F" w:rsidRDefault="008B3607" w:rsidP="00230BFA">
            <w:pPr>
              <w:spacing w:line="240" w:lineRule="exact"/>
              <w:jc w:val="center"/>
              <w:rPr>
                <w:sz w:val="24"/>
                <w:szCs w:val="24"/>
                <w:lang w:val="ru-RU"/>
              </w:rPr>
            </w:pPr>
          </w:p>
        </w:tc>
        <w:tc>
          <w:tcPr>
            <w:tcW w:w="2126" w:type="dxa"/>
            <w:gridSpan w:val="2"/>
            <w:vMerge/>
            <w:tcBorders>
              <w:top w:val="single" w:sz="6" w:space="0" w:color="auto"/>
              <w:left w:val="single" w:sz="6" w:space="0" w:color="auto"/>
              <w:bottom w:val="single" w:sz="4" w:space="0" w:color="auto"/>
              <w:right w:val="single" w:sz="6" w:space="0" w:color="auto"/>
            </w:tcBorders>
            <w:vAlign w:val="center"/>
          </w:tcPr>
          <w:p w:rsidR="008B3607" w:rsidRPr="003F503F" w:rsidRDefault="008B3607" w:rsidP="00230BFA">
            <w:pPr>
              <w:spacing w:line="240" w:lineRule="exact"/>
              <w:jc w:val="center"/>
              <w:rPr>
                <w:sz w:val="24"/>
                <w:szCs w:val="24"/>
                <w:lang w:val="ru-RU"/>
              </w:rPr>
            </w:pPr>
          </w:p>
        </w:tc>
        <w:tc>
          <w:tcPr>
            <w:tcW w:w="851" w:type="dxa"/>
            <w:tcBorders>
              <w:top w:val="single" w:sz="6" w:space="0" w:color="auto"/>
              <w:left w:val="single" w:sz="6" w:space="0" w:color="auto"/>
              <w:bottom w:val="single" w:sz="4" w:space="0" w:color="auto"/>
              <w:right w:val="single" w:sz="6" w:space="0" w:color="auto"/>
            </w:tcBorders>
            <w:textDirection w:val="btLr"/>
            <w:vAlign w:val="center"/>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начала</w:t>
            </w:r>
          </w:p>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реализации</w:t>
            </w:r>
          </w:p>
        </w:tc>
        <w:tc>
          <w:tcPr>
            <w:tcW w:w="992" w:type="dxa"/>
            <w:tcBorders>
              <w:top w:val="single" w:sz="6" w:space="0" w:color="auto"/>
              <w:left w:val="single" w:sz="6" w:space="0" w:color="auto"/>
              <w:bottom w:val="single" w:sz="4" w:space="0" w:color="auto"/>
              <w:right w:val="single" w:sz="6" w:space="0" w:color="auto"/>
            </w:tcBorders>
            <w:textDirection w:val="btLr"/>
            <w:vAlign w:val="center"/>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окончания</w:t>
            </w:r>
          </w:p>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реализации</w:t>
            </w:r>
          </w:p>
        </w:tc>
        <w:tc>
          <w:tcPr>
            <w:tcW w:w="4111" w:type="dxa"/>
            <w:vMerge/>
            <w:tcBorders>
              <w:top w:val="single" w:sz="6" w:space="0" w:color="auto"/>
              <w:left w:val="single" w:sz="6" w:space="0" w:color="auto"/>
              <w:bottom w:val="single" w:sz="4" w:space="0" w:color="auto"/>
              <w:right w:val="single" w:sz="6" w:space="0" w:color="auto"/>
            </w:tcBorders>
            <w:vAlign w:val="center"/>
          </w:tcPr>
          <w:p w:rsidR="008B3607" w:rsidRPr="003F503F" w:rsidRDefault="008B3607" w:rsidP="00230BFA">
            <w:pPr>
              <w:spacing w:line="240" w:lineRule="exact"/>
              <w:jc w:val="center"/>
              <w:rPr>
                <w:sz w:val="24"/>
                <w:szCs w:val="24"/>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8B3607" w:rsidRPr="003F503F" w:rsidRDefault="008B3607" w:rsidP="00230BFA">
            <w:pPr>
              <w:spacing w:line="240" w:lineRule="exact"/>
              <w:jc w:val="center"/>
              <w:rPr>
                <w:sz w:val="24"/>
                <w:szCs w:val="24"/>
              </w:rPr>
            </w:pPr>
          </w:p>
        </w:tc>
      </w:tr>
      <w:tr w:rsidR="008B3607" w:rsidRPr="00DB1149" w:rsidTr="00230BFA">
        <w:trPr>
          <w:trHeight w:val="240"/>
        </w:trPr>
        <w:tc>
          <w:tcPr>
            <w:tcW w:w="586"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2</w:t>
            </w:r>
          </w:p>
        </w:tc>
        <w:tc>
          <w:tcPr>
            <w:tcW w:w="2126" w:type="dxa"/>
            <w:gridSpan w:val="2"/>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5</w:t>
            </w:r>
          </w:p>
        </w:tc>
        <w:tc>
          <w:tcPr>
            <w:tcW w:w="4111"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7</w:t>
            </w:r>
          </w:p>
        </w:tc>
      </w:tr>
      <w:tr w:rsidR="008B3607" w:rsidRPr="00AD6233" w:rsidTr="00230BFA">
        <w:trPr>
          <w:trHeight w:val="240"/>
        </w:trPr>
        <w:tc>
          <w:tcPr>
            <w:tcW w:w="15186" w:type="dxa"/>
            <w:gridSpan w:val="8"/>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b/>
                <w:sz w:val="24"/>
                <w:szCs w:val="24"/>
                <w:lang w:val="ru-RU"/>
              </w:rPr>
            </w:pPr>
            <w:r w:rsidRPr="003F503F">
              <w:rPr>
                <w:b/>
                <w:sz w:val="24"/>
                <w:szCs w:val="24"/>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8B3607" w:rsidRPr="003F503F" w:rsidRDefault="008B3607" w:rsidP="00230BFA">
            <w:pPr>
              <w:widowControl w:val="0"/>
              <w:autoSpaceDE w:val="0"/>
              <w:autoSpaceDN w:val="0"/>
              <w:adjustRightInd w:val="0"/>
              <w:spacing w:line="240" w:lineRule="exact"/>
              <w:jc w:val="center"/>
              <w:rPr>
                <w:sz w:val="24"/>
                <w:szCs w:val="24"/>
                <w:lang w:val="ru-RU"/>
              </w:rPr>
            </w:pPr>
            <w:r w:rsidRPr="003F503F">
              <w:rPr>
                <w:b/>
                <w:sz w:val="24"/>
                <w:szCs w:val="24"/>
                <w:lang w:val="ru-RU"/>
              </w:rPr>
              <w:t xml:space="preserve"> </w:t>
            </w:r>
          </w:p>
        </w:tc>
      </w:tr>
      <w:tr w:rsidR="008B3607" w:rsidRPr="00AD6233" w:rsidTr="00230BFA">
        <w:trPr>
          <w:trHeight w:val="410"/>
        </w:trPr>
        <w:tc>
          <w:tcPr>
            <w:tcW w:w="15186" w:type="dxa"/>
            <w:gridSpan w:val="8"/>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jc w:val="center"/>
              <w:rPr>
                <w:b/>
                <w:sz w:val="24"/>
                <w:szCs w:val="24"/>
                <w:lang w:val="ru-RU"/>
              </w:rPr>
            </w:pPr>
            <w:r w:rsidRPr="003F503F">
              <w:rPr>
                <w:b/>
                <w:sz w:val="24"/>
                <w:szCs w:val="24"/>
                <w:lang w:val="ru-RU"/>
              </w:rPr>
              <w:t>Задача 1. Организация мероприятий по благоустройству дворовых  территорий</w:t>
            </w:r>
          </w:p>
        </w:tc>
      </w:tr>
      <w:tr w:rsidR="008B3607" w:rsidRPr="00AD6233" w:rsidTr="00230BFA">
        <w:trPr>
          <w:trHeight w:val="128"/>
        </w:trPr>
        <w:tc>
          <w:tcPr>
            <w:tcW w:w="586"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rPr>
                <w:sz w:val="24"/>
                <w:szCs w:val="24"/>
              </w:rPr>
            </w:pPr>
            <w:r w:rsidRPr="003F503F">
              <w:rPr>
                <w:sz w:val="24"/>
                <w:szCs w:val="24"/>
              </w:rPr>
              <w:t>1.</w:t>
            </w:r>
          </w:p>
          <w:p w:rsidR="008B3607" w:rsidRPr="003F503F" w:rsidRDefault="008B3607" w:rsidP="00230BFA">
            <w:pPr>
              <w:widowControl w:val="0"/>
              <w:autoSpaceDE w:val="0"/>
              <w:autoSpaceDN w:val="0"/>
              <w:adjustRightInd w:val="0"/>
              <w:spacing w:line="240" w:lineRule="exact"/>
              <w:rPr>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suppressAutoHyphens/>
              <w:autoSpaceDE w:val="0"/>
              <w:autoSpaceDN w:val="0"/>
              <w:adjustRightInd w:val="0"/>
              <w:rPr>
                <w:b/>
                <w:sz w:val="24"/>
                <w:szCs w:val="24"/>
                <w:lang w:val="ru-RU"/>
              </w:rPr>
            </w:pPr>
            <w:r w:rsidRPr="003F503F">
              <w:rPr>
                <w:b/>
                <w:sz w:val="24"/>
                <w:szCs w:val="24"/>
                <w:lang w:val="ru-RU"/>
              </w:rPr>
              <w:t>Основное мероприятие</w:t>
            </w:r>
          </w:p>
          <w:p w:rsidR="008B3607" w:rsidRPr="003F503F" w:rsidRDefault="008B3607" w:rsidP="00230BFA">
            <w:pPr>
              <w:widowControl w:val="0"/>
              <w:suppressAutoHyphens/>
              <w:autoSpaceDE w:val="0"/>
              <w:autoSpaceDN w:val="0"/>
              <w:adjustRightInd w:val="0"/>
              <w:rPr>
                <w:sz w:val="24"/>
                <w:szCs w:val="24"/>
                <w:lang w:val="ru-RU"/>
              </w:rPr>
            </w:pPr>
            <w:r w:rsidRPr="003F503F">
              <w:rPr>
                <w:sz w:val="24"/>
                <w:szCs w:val="24"/>
                <w:lang w:val="ru-RU"/>
              </w:rPr>
              <w:t xml:space="preserve">Улучшение условий проживания  граждан в многоквартирных домах -  устройство: </w:t>
            </w:r>
            <w:r w:rsidRPr="003F503F">
              <w:rPr>
                <w:sz w:val="24"/>
                <w:szCs w:val="24"/>
                <w:lang w:val="ru-RU"/>
              </w:rPr>
              <w:lastRenderedPageBreak/>
              <w:t xml:space="preserve">асфальтобетонного покрытия (ремонт асфальтобетонного покрытия), спортивных, детских площадок; установка элементов благоустройства, приспособлений для маломобильных групп населения  в дворовых территориях </w:t>
            </w:r>
          </w:p>
        </w:tc>
        <w:tc>
          <w:tcPr>
            <w:tcW w:w="1984"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suppressAutoHyphens/>
              <w:autoSpaceDE w:val="0"/>
              <w:autoSpaceDN w:val="0"/>
              <w:adjustRightInd w:val="0"/>
              <w:jc w:val="both"/>
              <w:rPr>
                <w:sz w:val="24"/>
                <w:szCs w:val="24"/>
              </w:rPr>
            </w:pPr>
            <w:r w:rsidRPr="003F503F">
              <w:rPr>
                <w:sz w:val="24"/>
                <w:szCs w:val="24"/>
              </w:rPr>
              <w:lastRenderedPageBreak/>
              <w:t>ОГТиМХ;</w:t>
            </w:r>
          </w:p>
          <w:p w:rsidR="008B3607" w:rsidRPr="003F503F" w:rsidRDefault="008B3607" w:rsidP="00230BFA">
            <w:pPr>
              <w:suppressAutoHyphens/>
              <w:autoSpaceDE w:val="0"/>
              <w:autoSpaceDN w:val="0"/>
              <w:adjustRightInd w:val="0"/>
              <w:jc w:val="both"/>
              <w:rPr>
                <w:sz w:val="24"/>
                <w:szCs w:val="24"/>
              </w:rPr>
            </w:pPr>
            <w:r w:rsidRPr="003F503F">
              <w:rPr>
                <w:sz w:val="24"/>
                <w:szCs w:val="24"/>
              </w:rPr>
              <w:t xml:space="preserve">ОГХ; </w:t>
            </w:r>
          </w:p>
          <w:p w:rsidR="008B3607" w:rsidRPr="003F503F" w:rsidRDefault="008B3607" w:rsidP="00230BFA">
            <w:pPr>
              <w:suppressAutoHyphens/>
              <w:autoSpaceDE w:val="0"/>
              <w:autoSpaceDN w:val="0"/>
              <w:adjustRightInd w:val="0"/>
              <w:jc w:val="both"/>
              <w:rPr>
                <w:sz w:val="24"/>
                <w:szCs w:val="24"/>
              </w:rPr>
            </w:pPr>
            <w:r w:rsidRPr="003F503F">
              <w:rPr>
                <w:sz w:val="24"/>
                <w:szCs w:val="24"/>
              </w:rPr>
              <w:t>ТО</w:t>
            </w:r>
          </w:p>
        </w:tc>
        <w:tc>
          <w:tcPr>
            <w:tcW w:w="851"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rPr>
                <w:sz w:val="24"/>
                <w:szCs w:val="24"/>
              </w:rPr>
            </w:pPr>
            <w:r w:rsidRPr="003F503F">
              <w:rPr>
                <w:sz w:val="24"/>
                <w:szCs w:val="24"/>
              </w:rPr>
              <w:t>20</w:t>
            </w:r>
            <w:r>
              <w:rPr>
                <w:sz w:val="24"/>
                <w:szCs w:val="24"/>
                <w:lang w:val="ru-RU"/>
              </w:rPr>
              <w:t>20</w:t>
            </w:r>
            <w:r w:rsidRPr="003F503F">
              <w:rPr>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rPr>
                <w:sz w:val="24"/>
                <w:szCs w:val="24"/>
              </w:rPr>
            </w:pPr>
            <w:r w:rsidRPr="003F503F">
              <w:rPr>
                <w:sz w:val="24"/>
                <w:szCs w:val="24"/>
              </w:rPr>
              <w:t>202</w:t>
            </w:r>
            <w:r>
              <w:rPr>
                <w:sz w:val="24"/>
                <w:szCs w:val="24"/>
                <w:lang w:val="ru-RU"/>
              </w:rPr>
              <w:t>5</w:t>
            </w:r>
            <w:r w:rsidRPr="003F503F">
              <w:rPr>
                <w:sz w:val="24"/>
                <w:szCs w:val="24"/>
              </w:rPr>
              <w:t xml:space="preserve"> г.</w:t>
            </w:r>
          </w:p>
        </w:tc>
        <w:tc>
          <w:tcPr>
            <w:tcW w:w="4111"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t xml:space="preserve">- увеличение количества благоустроенных дворовых территорий </w:t>
            </w:r>
            <w:r>
              <w:rPr>
                <w:rFonts w:ascii="Times New Roman" w:hAnsi="Times New Roman" w:cs="Times New Roman"/>
                <w:sz w:val="24"/>
                <w:szCs w:val="24"/>
              </w:rPr>
              <w:t xml:space="preserve">на 39 </w:t>
            </w:r>
            <w:r w:rsidRPr="003F503F">
              <w:rPr>
                <w:rFonts w:ascii="Times New Roman" w:hAnsi="Times New Roman" w:cs="Times New Roman"/>
                <w:sz w:val="24"/>
                <w:szCs w:val="24"/>
              </w:rPr>
              <w:t>ед.;</w:t>
            </w:r>
          </w:p>
          <w:p w:rsidR="008B3607" w:rsidRPr="003F503F" w:rsidRDefault="008B3607" w:rsidP="00230BFA">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t>- увеличение  доли</w:t>
            </w:r>
            <w:r w:rsidRPr="003F503F">
              <w:rPr>
                <w:sz w:val="24"/>
                <w:szCs w:val="24"/>
              </w:rPr>
              <w:t xml:space="preserve"> </w:t>
            </w:r>
            <w:r w:rsidRPr="003F503F">
              <w:rPr>
                <w:rFonts w:ascii="Times New Roman" w:hAnsi="Times New Roman" w:cs="Times New Roman"/>
                <w:sz w:val="24"/>
                <w:szCs w:val="24"/>
              </w:rPr>
              <w:t xml:space="preserve"> благоустроенных дворовых территорий  в общем </w:t>
            </w:r>
            <w:r w:rsidRPr="003F503F">
              <w:rPr>
                <w:rFonts w:ascii="Times New Roman" w:hAnsi="Times New Roman" w:cs="Times New Roman"/>
                <w:sz w:val="24"/>
                <w:szCs w:val="24"/>
              </w:rPr>
              <w:lastRenderedPageBreak/>
              <w:t xml:space="preserve">количестве дворовых территорий округа </w:t>
            </w:r>
            <w:r>
              <w:rPr>
                <w:rFonts w:ascii="Times New Roman" w:hAnsi="Times New Roman" w:cs="Times New Roman"/>
                <w:sz w:val="24"/>
                <w:szCs w:val="24"/>
              </w:rPr>
              <w:t>на 39,8 %.</w:t>
            </w:r>
          </w:p>
          <w:p w:rsidR="008B3607" w:rsidRPr="003F503F" w:rsidRDefault="008B3607" w:rsidP="00230BFA">
            <w:pPr>
              <w:pStyle w:val="ConsPlusNonformat"/>
              <w:widowControl/>
              <w:rPr>
                <w:rFonts w:ascii="Times New Roman" w:hAnsi="Times New Roman" w:cs="Times New Roman"/>
                <w:sz w:val="24"/>
                <w:szCs w:val="24"/>
              </w:rPr>
            </w:pPr>
          </w:p>
          <w:p w:rsidR="008B3607" w:rsidRPr="003F503F" w:rsidRDefault="008B3607" w:rsidP="00230BFA">
            <w:pPr>
              <w:pStyle w:val="ConsPlusNonformat"/>
              <w:widowControl/>
              <w:rPr>
                <w:rFonts w:ascii="Times New Roman" w:hAnsi="Times New Roman" w:cs="Times New Roman"/>
                <w:sz w:val="24"/>
                <w:szCs w:val="24"/>
              </w:rPr>
            </w:pPr>
          </w:p>
          <w:p w:rsidR="008B3607" w:rsidRPr="003F503F" w:rsidRDefault="008B3607" w:rsidP="00230BFA">
            <w:pPr>
              <w:widowControl w:val="0"/>
              <w:autoSpaceDE w:val="0"/>
              <w:autoSpaceDN w:val="0"/>
              <w:adjustRightInd w:val="0"/>
              <w:spacing w:line="240" w:lineRule="exact"/>
              <w:rPr>
                <w:sz w:val="24"/>
                <w:szCs w:val="24"/>
                <w:lang w:val="ru-RU"/>
              </w:rPr>
            </w:pPr>
          </w:p>
        </w:tc>
        <w:tc>
          <w:tcPr>
            <w:tcW w:w="3402"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lastRenderedPageBreak/>
              <w:t xml:space="preserve">Показатели 1, 1.1, </w:t>
            </w:r>
            <w:r>
              <w:rPr>
                <w:rFonts w:ascii="Times New Roman" w:hAnsi="Times New Roman" w:cs="Times New Roman"/>
                <w:sz w:val="24"/>
                <w:szCs w:val="24"/>
              </w:rPr>
              <w:t>задачи 1</w:t>
            </w:r>
          </w:p>
          <w:p w:rsidR="008B3607" w:rsidRPr="003F503F" w:rsidRDefault="008B3607" w:rsidP="00230BFA">
            <w:pPr>
              <w:pStyle w:val="ConsPlusNonformat"/>
              <w:widowControl/>
              <w:jc w:val="both"/>
              <w:rPr>
                <w:sz w:val="24"/>
                <w:szCs w:val="24"/>
              </w:rPr>
            </w:pPr>
            <w:r w:rsidRPr="003F503F">
              <w:rPr>
                <w:rFonts w:ascii="Times New Roman" w:hAnsi="Times New Roman" w:cs="Times New Roman"/>
                <w:sz w:val="24"/>
                <w:szCs w:val="24"/>
              </w:rPr>
              <w:t>«Организация мероприятий по благоустройству дворовых  территорий»</w:t>
            </w:r>
            <w:r w:rsidRPr="003F503F">
              <w:rPr>
                <w:rFonts w:ascii="Times New Roman" w:hAnsi="Times New Roman" w:cs="Times New Roman"/>
                <w:color w:val="FF0000"/>
                <w:sz w:val="24"/>
                <w:szCs w:val="24"/>
              </w:rPr>
              <w:t xml:space="preserve"> </w:t>
            </w:r>
            <w:r w:rsidRPr="003F503F">
              <w:rPr>
                <w:rFonts w:ascii="Times New Roman" w:hAnsi="Times New Roman" w:cs="Times New Roman"/>
                <w:sz w:val="24"/>
                <w:szCs w:val="24"/>
              </w:rPr>
              <w:t>Приложения № 2 к Программе</w:t>
            </w:r>
          </w:p>
        </w:tc>
      </w:tr>
      <w:tr w:rsidR="008B3607" w:rsidRPr="00AD6233" w:rsidTr="00230BFA">
        <w:trPr>
          <w:trHeight w:val="303"/>
        </w:trPr>
        <w:tc>
          <w:tcPr>
            <w:tcW w:w="15186" w:type="dxa"/>
            <w:gridSpan w:val="8"/>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b/>
                <w:sz w:val="24"/>
                <w:szCs w:val="24"/>
                <w:lang w:val="ru-RU"/>
              </w:rPr>
            </w:pPr>
            <w:r w:rsidRPr="003F503F">
              <w:rPr>
                <w:b/>
                <w:sz w:val="24"/>
                <w:szCs w:val="24"/>
                <w:lang w:val="ru-RU"/>
              </w:rPr>
              <w:lastRenderedPageBreak/>
              <w:t>Задача 2. Организация мероприятий по благоустройству общественных территорий</w:t>
            </w:r>
          </w:p>
          <w:p w:rsidR="008B3607" w:rsidRPr="003F503F" w:rsidRDefault="008B3607" w:rsidP="00230BFA">
            <w:pPr>
              <w:widowControl w:val="0"/>
              <w:autoSpaceDE w:val="0"/>
              <w:autoSpaceDN w:val="0"/>
              <w:adjustRightInd w:val="0"/>
              <w:spacing w:line="240" w:lineRule="exact"/>
              <w:jc w:val="center"/>
              <w:rPr>
                <w:b/>
                <w:sz w:val="24"/>
                <w:szCs w:val="24"/>
                <w:lang w:val="ru-RU"/>
              </w:rPr>
            </w:pPr>
          </w:p>
        </w:tc>
      </w:tr>
      <w:tr w:rsidR="008B3607" w:rsidRPr="00AD6233" w:rsidTr="00230BFA">
        <w:trPr>
          <w:trHeight w:val="220"/>
        </w:trPr>
        <w:tc>
          <w:tcPr>
            <w:tcW w:w="586"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widowControl w:val="0"/>
              <w:autoSpaceDE w:val="0"/>
              <w:autoSpaceDN w:val="0"/>
              <w:adjustRightInd w:val="0"/>
              <w:spacing w:line="240" w:lineRule="exact"/>
              <w:jc w:val="center"/>
              <w:rPr>
                <w:sz w:val="24"/>
                <w:szCs w:val="24"/>
              </w:rPr>
            </w:pPr>
            <w:r w:rsidRPr="003F503F">
              <w:rPr>
                <w:sz w:val="24"/>
                <w:szCs w:val="24"/>
              </w:rPr>
              <w:t>2.</w:t>
            </w:r>
          </w:p>
        </w:tc>
        <w:tc>
          <w:tcPr>
            <w:tcW w:w="3260" w:type="dxa"/>
            <w:gridSpan w:val="2"/>
            <w:tcBorders>
              <w:top w:val="single" w:sz="6" w:space="0" w:color="auto"/>
              <w:left w:val="single" w:sz="6" w:space="0" w:color="auto"/>
              <w:bottom w:val="single" w:sz="6" w:space="0" w:color="auto"/>
              <w:right w:val="single" w:sz="6" w:space="0" w:color="auto"/>
            </w:tcBorders>
          </w:tcPr>
          <w:p w:rsidR="008B3607" w:rsidRPr="003F503F" w:rsidRDefault="008B3607" w:rsidP="00230BFA">
            <w:pPr>
              <w:suppressAutoHyphens/>
              <w:snapToGrid w:val="0"/>
              <w:rPr>
                <w:b/>
                <w:sz w:val="24"/>
                <w:szCs w:val="24"/>
                <w:lang w:val="ru-RU"/>
              </w:rPr>
            </w:pPr>
            <w:r w:rsidRPr="003F503F">
              <w:rPr>
                <w:b/>
                <w:sz w:val="24"/>
                <w:szCs w:val="24"/>
                <w:lang w:val="ru-RU"/>
              </w:rPr>
              <w:t>Основное мероприятие</w:t>
            </w:r>
          </w:p>
          <w:p w:rsidR="008B3607" w:rsidRDefault="008B3607" w:rsidP="00230BFA">
            <w:pPr>
              <w:suppressAutoHyphens/>
              <w:snapToGrid w:val="0"/>
              <w:rPr>
                <w:sz w:val="24"/>
                <w:szCs w:val="24"/>
                <w:lang w:val="ru-RU"/>
              </w:rPr>
            </w:pPr>
            <w:r w:rsidRPr="00871592">
              <w:rPr>
                <w:sz w:val="22"/>
                <w:szCs w:val="22"/>
                <w:lang w:val="ru-RU"/>
              </w:rPr>
              <w:t>2.1</w:t>
            </w:r>
            <w:r>
              <w:rPr>
                <w:sz w:val="24"/>
                <w:szCs w:val="24"/>
                <w:lang w:val="ru-RU"/>
              </w:rPr>
              <w:t xml:space="preserve">. </w:t>
            </w:r>
            <w:r w:rsidRPr="003F503F">
              <w:rPr>
                <w:sz w:val="24"/>
                <w:szCs w:val="24"/>
                <w:lang w:val="ru-RU"/>
              </w:rPr>
              <w:t xml:space="preserve">Благоустройство общественной территории: </w:t>
            </w:r>
          </w:p>
          <w:p w:rsidR="008B3607" w:rsidRDefault="008B3607" w:rsidP="00230BFA">
            <w:pPr>
              <w:suppressAutoHyphens/>
              <w:snapToGrid w:val="0"/>
              <w:rPr>
                <w:sz w:val="24"/>
                <w:szCs w:val="24"/>
                <w:lang w:val="ru-RU"/>
              </w:rPr>
            </w:pPr>
            <w:r w:rsidRPr="003F503F">
              <w:rPr>
                <w:sz w:val="24"/>
                <w:szCs w:val="24"/>
                <w:lang w:val="ru-RU"/>
              </w:rPr>
              <w:t xml:space="preserve"> </w:t>
            </w:r>
            <w:r>
              <w:rPr>
                <w:sz w:val="24"/>
                <w:szCs w:val="24"/>
                <w:lang w:val="ru-RU"/>
              </w:rPr>
              <w:t xml:space="preserve">- </w:t>
            </w:r>
            <w:r w:rsidRPr="003F503F">
              <w:rPr>
                <w:sz w:val="24"/>
                <w:szCs w:val="24"/>
                <w:lang w:val="ru-RU"/>
              </w:rPr>
              <w:t xml:space="preserve">ремонт твердого покрытия (дорог, проездов, тротуаров), </w:t>
            </w:r>
            <w:r>
              <w:rPr>
                <w:sz w:val="24"/>
                <w:szCs w:val="24"/>
                <w:lang w:val="ru-RU"/>
              </w:rPr>
              <w:t xml:space="preserve">обеспечение освещения общественных территорий,  установка урн для мусора, оборудование автомобильных парковок, озеленение терриьторий общего пользования, </w:t>
            </w:r>
            <w:r w:rsidRPr="003F503F">
              <w:rPr>
                <w:sz w:val="24"/>
                <w:szCs w:val="24"/>
                <w:lang w:val="ru-RU"/>
              </w:rPr>
              <w:t>установка малых архитектурных форм</w:t>
            </w:r>
            <w:r>
              <w:rPr>
                <w:sz w:val="24"/>
                <w:szCs w:val="24"/>
                <w:lang w:val="ru-RU"/>
              </w:rPr>
              <w:t xml:space="preserve">, </w:t>
            </w:r>
            <w:r w:rsidRPr="003F503F">
              <w:rPr>
                <w:sz w:val="24"/>
                <w:szCs w:val="24"/>
                <w:lang w:val="ru-RU"/>
              </w:rPr>
              <w:t xml:space="preserve"> скамеек, декорат</w:t>
            </w:r>
            <w:r>
              <w:rPr>
                <w:sz w:val="24"/>
                <w:szCs w:val="24"/>
                <w:lang w:val="ru-RU"/>
              </w:rPr>
              <w:t>ивных скульптур, иных элементов</w:t>
            </w:r>
            <w:r w:rsidRPr="003F503F">
              <w:rPr>
                <w:sz w:val="24"/>
                <w:szCs w:val="24"/>
                <w:lang w:val="ru-RU"/>
              </w:rPr>
              <w:t>, установка приспособлений для маломобильных групп населения (опорных поручней, пандусов, съездов)</w:t>
            </w:r>
            <w:r>
              <w:rPr>
                <w:sz w:val="24"/>
                <w:szCs w:val="24"/>
                <w:lang w:val="ru-RU"/>
              </w:rPr>
              <w:t>;</w:t>
            </w:r>
          </w:p>
          <w:p w:rsidR="008B3607" w:rsidRPr="00EB7A62" w:rsidRDefault="008B3607" w:rsidP="00230BFA">
            <w:pPr>
              <w:suppressAutoHyphens/>
              <w:snapToGrid w:val="0"/>
              <w:rPr>
                <w:sz w:val="24"/>
                <w:szCs w:val="24"/>
                <w:lang w:val="ru-RU"/>
              </w:rPr>
            </w:pPr>
            <w:r>
              <w:rPr>
                <w:sz w:val="24"/>
                <w:szCs w:val="24"/>
                <w:lang w:val="ru-RU"/>
              </w:rPr>
              <w:t>2.2. О</w:t>
            </w:r>
            <w:r w:rsidRPr="00EB7A62">
              <w:rPr>
                <w:sz w:val="24"/>
                <w:szCs w:val="24"/>
                <w:lang w:val="ru-RU"/>
              </w:rPr>
              <w:t>зеленение (спил, обрезка, кронирование старовозрастных деревьев, посадка саженцев, высадка рассады цветочно-декоративных культур)</w:t>
            </w:r>
          </w:p>
        </w:tc>
        <w:tc>
          <w:tcPr>
            <w:tcW w:w="1984" w:type="dxa"/>
            <w:tcBorders>
              <w:top w:val="single" w:sz="6" w:space="0" w:color="auto"/>
              <w:left w:val="single" w:sz="6" w:space="0" w:color="auto"/>
              <w:bottom w:val="single" w:sz="6" w:space="0" w:color="auto"/>
              <w:right w:val="single" w:sz="6" w:space="0" w:color="auto"/>
            </w:tcBorders>
          </w:tcPr>
          <w:p w:rsidR="008B3607" w:rsidRPr="00024D2A" w:rsidRDefault="008B3607" w:rsidP="00230BFA">
            <w:pPr>
              <w:suppressAutoHyphens/>
              <w:autoSpaceDE w:val="0"/>
              <w:autoSpaceDN w:val="0"/>
              <w:adjustRightInd w:val="0"/>
              <w:jc w:val="both"/>
              <w:rPr>
                <w:sz w:val="24"/>
                <w:szCs w:val="24"/>
                <w:lang w:val="ru-RU"/>
              </w:rPr>
            </w:pPr>
            <w:r w:rsidRPr="00024D2A">
              <w:rPr>
                <w:sz w:val="24"/>
                <w:szCs w:val="24"/>
                <w:lang w:val="ru-RU"/>
              </w:rPr>
              <w:t>ОГТиМХ;</w:t>
            </w:r>
          </w:p>
          <w:p w:rsidR="008B3607" w:rsidRPr="00024D2A" w:rsidRDefault="008B3607" w:rsidP="00230BFA">
            <w:pPr>
              <w:suppressAutoHyphens/>
              <w:autoSpaceDE w:val="0"/>
              <w:autoSpaceDN w:val="0"/>
              <w:adjustRightInd w:val="0"/>
              <w:jc w:val="both"/>
              <w:rPr>
                <w:sz w:val="24"/>
                <w:szCs w:val="24"/>
                <w:lang w:val="ru-RU"/>
              </w:rPr>
            </w:pPr>
            <w:r w:rsidRPr="00024D2A">
              <w:rPr>
                <w:sz w:val="24"/>
                <w:szCs w:val="24"/>
                <w:lang w:val="ru-RU"/>
              </w:rPr>
              <w:t xml:space="preserve">ОГХ; </w:t>
            </w:r>
          </w:p>
          <w:p w:rsidR="008B3607" w:rsidRPr="00024D2A" w:rsidRDefault="008B3607" w:rsidP="00230BFA">
            <w:pPr>
              <w:suppressAutoHyphens/>
              <w:autoSpaceDE w:val="0"/>
              <w:autoSpaceDN w:val="0"/>
              <w:adjustRightInd w:val="0"/>
              <w:jc w:val="both"/>
              <w:rPr>
                <w:sz w:val="24"/>
                <w:szCs w:val="24"/>
                <w:lang w:val="ru-RU"/>
              </w:rPr>
            </w:pPr>
            <w:r w:rsidRPr="00024D2A">
              <w:rPr>
                <w:sz w:val="24"/>
                <w:szCs w:val="24"/>
                <w:lang w:val="ru-RU"/>
              </w:rPr>
              <w:t>ТО</w:t>
            </w:r>
          </w:p>
        </w:tc>
        <w:tc>
          <w:tcPr>
            <w:tcW w:w="851" w:type="dxa"/>
            <w:tcBorders>
              <w:top w:val="single" w:sz="6" w:space="0" w:color="auto"/>
              <w:left w:val="single" w:sz="6" w:space="0" w:color="auto"/>
              <w:bottom w:val="single" w:sz="6" w:space="0" w:color="auto"/>
              <w:right w:val="single" w:sz="6" w:space="0" w:color="auto"/>
            </w:tcBorders>
          </w:tcPr>
          <w:p w:rsidR="008B3607" w:rsidRPr="00024D2A" w:rsidRDefault="008B3607" w:rsidP="00230BFA">
            <w:pPr>
              <w:widowControl w:val="0"/>
              <w:autoSpaceDE w:val="0"/>
              <w:autoSpaceDN w:val="0"/>
              <w:adjustRightInd w:val="0"/>
              <w:spacing w:line="240" w:lineRule="exact"/>
              <w:rPr>
                <w:sz w:val="24"/>
                <w:szCs w:val="24"/>
                <w:lang w:val="ru-RU"/>
              </w:rPr>
            </w:pPr>
            <w:r w:rsidRPr="00024D2A">
              <w:rPr>
                <w:sz w:val="24"/>
                <w:szCs w:val="24"/>
                <w:lang w:val="ru-RU"/>
              </w:rPr>
              <w:t>20</w:t>
            </w:r>
            <w:r>
              <w:rPr>
                <w:sz w:val="24"/>
                <w:szCs w:val="24"/>
                <w:lang w:val="ru-RU"/>
              </w:rPr>
              <w:t>20</w:t>
            </w:r>
            <w:r w:rsidRPr="00024D2A">
              <w:rPr>
                <w:sz w:val="24"/>
                <w:szCs w:val="24"/>
                <w:lang w:val="ru-RU"/>
              </w:rPr>
              <w:t xml:space="preserve"> г.</w:t>
            </w:r>
          </w:p>
        </w:tc>
        <w:tc>
          <w:tcPr>
            <w:tcW w:w="992" w:type="dxa"/>
            <w:tcBorders>
              <w:top w:val="single" w:sz="6" w:space="0" w:color="auto"/>
              <w:left w:val="single" w:sz="6" w:space="0" w:color="auto"/>
              <w:bottom w:val="single" w:sz="6" w:space="0" w:color="auto"/>
              <w:right w:val="single" w:sz="6" w:space="0" w:color="auto"/>
            </w:tcBorders>
          </w:tcPr>
          <w:p w:rsidR="008B3607" w:rsidRPr="00024D2A" w:rsidRDefault="008B3607" w:rsidP="00230BFA">
            <w:pPr>
              <w:widowControl w:val="0"/>
              <w:autoSpaceDE w:val="0"/>
              <w:autoSpaceDN w:val="0"/>
              <w:adjustRightInd w:val="0"/>
              <w:spacing w:line="240" w:lineRule="exact"/>
              <w:rPr>
                <w:sz w:val="24"/>
                <w:szCs w:val="24"/>
                <w:lang w:val="ru-RU"/>
              </w:rPr>
            </w:pPr>
            <w:r w:rsidRPr="00024D2A">
              <w:rPr>
                <w:sz w:val="24"/>
                <w:szCs w:val="24"/>
                <w:lang w:val="ru-RU"/>
              </w:rPr>
              <w:t>202</w:t>
            </w:r>
            <w:r>
              <w:rPr>
                <w:sz w:val="24"/>
                <w:szCs w:val="24"/>
                <w:lang w:val="ru-RU"/>
              </w:rPr>
              <w:t>5</w:t>
            </w:r>
            <w:r w:rsidRPr="00024D2A">
              <w:rPr>
                <w:sz w:val="24"/>
                <w:szCs w:val="24"/>
                <w:lang w:val="ru-RU"/>
              </w:rPr>
              <w:t xml:space="preserve"> г.</w:t>
            </w:r>
          </w:p>
        </w:tc>
        <w:tc>
          <w:tcPr>
            <w:tcW w:w="4111"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pStyle w:val="0"/>
              <w:suppressAutoHyphens/>
              <w:spacing w:after="0"/>
              <w:ind w:firstLine="0"/>
              <w:rPr>
                <w:sz w:val="24"/>
                <w:szCs w:val="24"/>
                <w:lang w:val="ru-RU"/>
              </w:rPr>
            </w:pPr>
            <w:r w:rsidRPr="003F503F">
              <w:rPr>
                <w:sz w:val="24"/>
                <w:szCs w:val="24"/>
                <w:lang w:val="ru-RU"/>
              </w:rPr>
              <w:t>- увеличение количества благоустроенных общественных территорий округа на 2</w:t>
            </w:r>
            <w:r>
              <w:rPr>
                <w:sz w:val="24"/>
                <w:szCs w:val="24"/>
                <w:lang w:val="ru-RU"/>
              </w:rPr>
              <w:t>4</w:t>
            </w:r>
            <w:r w:rsidRPr="003F503F">
              <w:rPr>
                <w:sz w:val="24"/>
                <w:szCs w:val="24"/>
                <w:lang w:val="ru-RU"/>
              </w:rPr>
              <w:t xml:space="preserve"> ед.;</w:t>
            </w:r>
          </w:p>
          <w:p w:rsidR="008B3607" w:rsidRPr="003F503F" w:rsidRDefault="008B3607" w:rsidP="00230BFA">
            <w:pPr>
              <w:pStyle w:val="0"/>
              <w:suppressAutoHyphens/>
              <w:spacing w:after="0"/>
              <w:ind w:firstLine="0"/>
              <w:rPr>
                <w:sz w:val="24"/>
                <w:szCs w:val="24"/>
                <w:lang w:val="ru-RU"/>
              </w:rPr>
            </w:pPr>
            <w:r w:rsidRPr="003F503F">
              <w:rPr>
                <w:i/>
                <w:sz w:val="24"/>
                <w:szCs w:val="24"/>
                <w:lang w:val="ru-RU"/>
              </w:rPr>
              <w:t xml:space="preserve">- </w:t>
            </w:r>
            <w:r w:rsidRPr="003F503F">
              <w:rPr>
                <w:sz w:val="24"/>
                <w:szCs w:val="24"/>
                <w:lang w:val="ru-RU"/>
              </w:rPr>
              <w:t xml:space="preserve">увеличение  доли </w:t>
            </w:r>
            <w:r w:rsidRPr="003F503F">
              <w:rPr>
                <w:color w:val="auto"/>
                <w:sz w:val="24"/>
                <w:szCs w:val="24"/>
                <w:lang w:val="ru-RU"/>
              </w:rPr>
              <w:t xml:space="preserve"> благоустроенных общественных территорий</w:t>
            </w:r>
            <w:r w:rsidRPr="003F503F">
              <w:rPr>
                <w:sz w:val="24"/>
                <w:szCs w:val="24"/>
                <w:lang w:val="ru-RU"/>
              </w:rPr>
              <w:t xml:space="preserve"> </w:t>
            </w:r>
            <w:r w:rsidRPr="003F503F">
              <w:rPr>
                <w:color w:val="auto"/>
                <w:sz w:val="24"/>
                <w:szCs w:val="24"/>
                <w:lang w:val="ru-RU"/>
              </w:rPr>
              <w:t xml:space="preserve"> </w:t>
            </w:r>
            <w:r>
              <w:rPr>
                <w:color w:val="auto"/>
                <w:sz w:val="24"/>
                <w:szCs w:val="24"/>
                <w:lang w:val="ru-RU"/>
              </w:rPr>
              <w:t xml:space="preserve">в общем количестве </w:t>
            </w:r>
            <w:r w:rsidRPr="003F503F">
              <w:rPr>
                <w:color w:val="auto"/>
                <w:sz w:val="24"/>
                <w:szCs w:val="24"/>
                <w:lang w:val="ru-RU"/>
              </w:rPr>
              <w:t>общественных территорий</w:t>
            </w:r>
            <w:r w:rsidRPr="003F503F">
              <w:rPr>
                <w:sz w:val="24"/>
                <w:szCs w:val="24"/>
                <w:lang w:val="ru-RU"/>
              </w:rPr>
              <w:t xml:space="preserve"> округа до </w:t>
            </w:r>
            <w:r>
              <w:rPr>
                <w:sz w:val="24"/>
                <w:szCs w:val="24"/>
                <w:lang w:val="ru-RU"/>
              </w:rPr>
              <w:t>51,5%</w:t>
            </w:r>
          </w:p>
          <w:p w:rsidR="008B3607" w:rsidRPr="003F503F" w:rsidRDefault="008B3607" w:rsidP="00230BFA">
            <w:pPr>
              <w:widowControl w:val="0"/>
              <w:autoSpaceDE w:val="0"/>
              <w:autoSpaceDN w:val="0"/>
              <w:adjustRightInd w:val="0"/>
              <w:spacing w:line="240" w:lineRule="exact"/>
              <w:rPr>
                <w:sz w:val="24"/>
                <w:szCs w:val="24"/>
                <w:lang w:val="ru-RU"/>
              </w:rPr>
            </w:pPr>
          </w:p>
        </w:tc>
        <w:tc>
          <w:tcPr>
            <w:tcW w:w="3402"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Показатели 2, 2.1</w:t>
            </w:r>
            <w:r>
              <w:rPr>
                <w:rFonts w:ascii="Times New Roman" w:hAnsi="Times New Roman" w:cs="Times New Roman"/>
                <w:sz w:val="24"/>
                <w:szCs w:val="24"/>
              </w:rPr>
              <w:t xml:space="preserve"> задачи 2</w:t>
            </w:r>
          </w:p>
          <w:p w:rsidR="008B3607" w:rsidRPr="003F503F" w:rsidRDefault="008B3607" w:rsidP="00230BFA">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«Организация мероприятий по благоустройству общественных территорий» Приложения № 2 к Программе</w:t>
            </w:r>
          </w:p>
        </w:tc>
      </w:tr>
      <w:tr w:rsidR="008B3607" w:rsidRPr="00AD6233" w:rsidTr="00230BFA">
        <w:trPr>
          <w:trHeight w:val="220"/>
        </w:trPr>
        <w:tc>
          <w:tcPr>
            <w:tcW w:w="15186" w:type="dxa"/>
            <w:gridSpan w:val="8"/>
            <w:tcBorders>
              <w:top w:val="single" w:sz="6" w:space="0" w:color="auto"/>
              <w:left w:val="single" w:sz="6" w:space="0" w:color="auto"/>
              <w:bottom w:val="single" w:sz="6" w:space="0" w:color="auto"/>
              <w:right w:val="single" w:sz="6" w:space="0" w:color="auto"/>
            </w:tcBorders>
          </w:tcPr>
          <w:p w:rsidR="008B3607" w:rsidRPr="003F503F" w:rsidRDefault="008B3607" w:rsidP="00230BFA">
            <w:pPr>
              <w:pStyle w:val="ConsPlusNonformat"/>
              <w:widowControl/>
              <w:jc w:val="center"/>
              <w:rPr>
                <w:rFonts w:ascii="Times New Roman" w:hAnsi="Times New Roman" w:cs="Times New Roman"/>
                <w:b/>
                <w:sz w:val="24"/>
                <w:szCs w:val="24"/>
              </w:rPr>
            </w:pPr>
            <w:r w:rsidRPr="003F503F">
              <w:rPr>
                <w:rFonts w:ascii="Times New Roman" w:hAnsi="Times New Roman" w:cs="Times New Roman"/>
                <w:b/>
                <w:sz w:val="24"/>
                <w:szCs w:val="24"/>
              </w:rPr>
              <w:lastRenderedPageBreak/>
              <w:t>Задача 3.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rsidR="008B3607" w:rsidRPr="003F503F" w:rsidRDefault="008B3607" w:rsidP="00230BFA">
            <w:pPr>
              <w:pStyle w:val="ConsPlusNonformat"/>
              <w:widowControl/>
              <w:jc w:val="center"/>
              <w:rPr>
                <w:rFonts w:ascii="Times New Roman" w:hAnsi="Times New Roman" w:cs="Times New Roman"/>
                <w:sz w:val="24"/>
                <w:szCs w:val="24"/>
              </w:rPr>
            </w:pPr>
          </w:p>
        </w:tc>
      </w:tr>
      <w:tr w:rsidR="008B3607" w:rsidRPr="00AD6233" w:rsidTr="00230BFA">
        <w:trPr>
          <w:trHeight w:val="220"/>
        </w:trPr>
        <w:tc>
          <w:tcPr>
            <w:tcW w:w="586" w:type="dxa"/>
            <w:tcBorders>
              <w:top w:val="single" w:sz="6" w:space="0" w:color="auto"/>
              <w:left w:val="single" w:sz="6" w:space="0" w:color="auto"/>
              <w:bottom w:val="single" w:sz="6" w:space="0" w:color="auto"/>
              <w:right w:val="single" w:sz="6" w:space="0" w:color="auto"/>
            </w:tcBorders>
          </w:tcPr>
          <w:p w:rsidR="008B3607" w:rsidRPr="00024D2A" w:rsidRDefault="008B3607" w:rsidP="00230BFA">
            <w:pPr>
              <w:pStyle w:val="ConsPlusNonformat"/>
              <w:widowControl/>
              <w:jc w:val="center"/>
              <w:rPr>
                <w:rFonts w:ascii="Times New Roman" w:hAnsi="Times New Roman" w:cs="Times New Roman"/>
                <w:sz w:val="24"/>
                <w:szCs w:val="24"/>
              </w:rPr>
            </w:pPr>
            <w:r w:rsidRPr="00024D2A">
              <w:rPr>
                <w:rFonts w:ascii="Times New Roman" w:hAnsi="Times New Roman" w:cs="Times New Roman"/>
                <w:sz w:val="24"/>
                <w:szCs w:val="24"/>
              </w:rPr>
              <w:t>3.</w:t>
            </w:r>
          </w:p>
        </w:tc>
        <w:tc>
          <w:tcPr>
            <w:tcW w:w="3260" w:type="dxa"/>
            <w:gridSpan w:val="2"/>
            <w:tcBorders>
              <w:top w:val="single" w:sz="6" w:space="0" w:color="auto"/>
              <w:left w:val="single" w:sz="6" w:space="0" w:color="auto"/>
              <w:bottom w:val="single" w:sz="6" w:space="0" w:color="auto"/>
              <w:right w:val="single" w:sz="6" w:space="0" w:color="auto"/>
            </w:tcBorders>
          </w:tcPr>
          <w:p w:rsidR="008B3607" w:rsidRPr="00EB7A62" w:rsidRDefault="008B3607" w:rsidP="00230BFA">
            <w:pPr>
              <w:suppressAutoHyphens/>
              <w:snapToGrid w:val="0"/>
              <w:rPr>
                <w:b/>
                <w:sz w:val="24"/>
                <w:szCs w:val="24"/>
                <w:lang w:val="ru-RU"/>
              </w:rPr>
            </w:pPr>
            <w:r w:rsidRPr="00EB7A62">
              <w:rPr>
                <w:b/>
                <w:sz w:val="24"/>
                <w:szCs w:val="24"/>
                <w:lang w:val="ru-RU"/>
              </w:rPr>
              <w:t>Основное мероприятие</w:t>
            </w:r>
          </w:p>
          <w:p w:rsidR="008B3607" w:rsidRPr="003F503F" w:rsidRDefault="009966AC" w:rsidP="00230BF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3.1. </w:t>
            </w:r>
            <w:r w:rsidR="008B3607" w:rsidRPr="00EB7A62">
              <w:rPr>
                <w:rFonts w:ascii="Times New Roman" w:hAnsi="Times New Roman" w:cs="Times New Roman"/>
                <w:sz w:val="24"/>
                <w:szCs w:val="24"/>
              </w:rPr>
              <w:t>Вовлечение граждан в мероприятия по благоустройству общественных территорий, а также дворовых территорий</w:t>
            </w:r>
          </w:p>
        </w:tc>
        <w:tc>
          <w:tcPr>
            <w:tcW w:w="1984" w:type="dxa"/>
            <w:tcBorders>
              <w:top w:val="single" w:sz="6" w:space="0" w:color="auto"/>
              <w:left w:val="single" w:sz="6" w:space="0" w:color="auto"/>
              <w:bottom w:val="single" w:sz="6" w:space="0" w:color="auto"/>
              <w:right w:val="single" w:sz="6" w:space="0" w:color="auto"/>
            </w:tcBorders>
          </w:tcPr>
          <w:p w:rsidR="008B3607" w:rsidRPr="009966AC" w:rsidRDefault="008B3607" w:rsidP="00230BFA">
            <w:pPr>
              <w:suppressAutoHyphens/>
              <w:autoSpaceDE w:val="0"/>
              <w:autoSpaceDN w:val="0"/>
              <w:adjustRightInd w:val="0"/>
              <w:jc w:val="both"/>
              <w:rPr>
                <w:sz w:val="24"/>
                <w:szCs w:val="24"/>
                <w:lang w:val="ru-RU"/>
              </w:rPr>
            </w:pPr>
            <w:r w:rsidRPr="009966AC">
              <w:rPr>
                <w:sz w:val="24"/>
                <w:szCs w:val="24"/>
                <w:lang w:val="ru-RU"/>
              </w:rPr>
              <w:t>ОГТиМХ;</w:t>
            </w:r>
          </w:p>
          <w:p w:rsidR="008B3607" w:rsidRPr="009966AC" w:rsidRDefault="008B3607" w:rsidP="00230BFA">
            <w:pPr>
              <w:suppressAutoHyphens/>
              <w:autoSpaceDE w:val="0"/>
              <w:autoSpaceDN w:val="0"/>
              <w:adjustRightInd w:val="0"/>
              <w:jc w:val="both"/>
              <w:rPr>
                <w:sz w:val="24"/>
                <w:szCs w:val="24"/>
                <w:lang w:val="ru-RU"/>
              </w:rPr>
            </w:pPr>
            <w:r w:rsidRPr="009966AC">
              <w:rPr>
                <w:sz w:val="24"/>
                <w:szCs w:val="24"/>
                <w:lang w:val="ru-RU"/>
              </w:rPr>
              <w:t xml:space="preserve">ОГХ; </w:t>
            </w:r>
          </w:p>
          <w:p w:rsidR="008B3607" w:rsidRPr="003F503F" w:rsidRDefault="008B3607" w:rsidP="00230BFA">
            <w:pPr>
              <w:pStyle w:val="ConsPlusNonformat"/>
              <w:widowControl/>
              <w:rPr>
                <w:rFonts w:ascii="Times New Roman" w:hAnsi="Times New Roman" w:cs="Times New Roman"/>
                <w:b/>
                <w:sz w:val="24"/>
                <w:szCs w:val="24"/>
              </w:rPr>
            </w:pPr>
            <w:r w:rsidRPr="003F503F">
              <w:rPr>
                <w:rFonts w:ascii="Times New Roman" w:hAnsi="Times New Roman" w:cs="Times New Roman"/>
                <w:sz w:val="24"/>
                <w:szCs w:val="24"/>
              </w:rPr>
              <w:t>ТО</w:t>
            </w:r>
          </w:p>
        </w:tc>
        <w:tc>
          <w:tcPr>
            <w:tcW w:w="851" w:type="dxa"/>
            <w:tcBorders>
              <w:top w:val="single" w:sz="6" w:space="0" w:color="auto"/>
              <w:left w:val="single" w:sz="6" w:space="0" w:color="auto"/>
              <w:bottom w:val="single" w:sz="6" w:space="0" w:color="auto"/>
              <w:right w:val="single" w:sz="6" w:space="0" w:color="auto"/>
            </w:tcBorders>
          </w:tcPr>
          <w:p w:rsidR="008B3607" w:rsidRPr="009966AC" w:rsidRDefault="008B3607" w:rsidP="00230BFA">
            <w:pPr>
              <w:widowControl w:val="0"/>
              <w:autoSpaceDE w:val="0"/>
              <w:autoSpaceDN w:val="0"/>
              <w:adjustRightInd w:val="0"/>
              <w:spacing w:line="240" w:lineRule="exact"/>
              <w:rPr>
                <w:sz w:val="24"/>
                <w:szCs w:val="24"/>
                <w:lang w:val="ru-RU"/>
              </w:rPr>
            </w:pPr>
            <w:r w:rsidRPr="009966AC">
              <w:rPr>
                <w:sz w:val="24"/>
                <w:szCs w:val="24"/>
                <w:lang w:val="ru-RU"/>
              </w:rPr>
              <w:t>20</w:t>
            </w:r>
            <w:r>
              <w:rPr>
                <w:sz w:val="24"/>
                <w:szCs w:val="24"/>
                <w:lang w:val="ru-RU"/>
              </w:rPr>
              <w:t>20</w:t>
            </w:r>
            <w:r w:rsidRPr="009966AC">
              <w:rPr>
                <w:sz w:val="24"/>
                <w:szCs w:val="24"/>
                <w:lang w:val="ru-RU"/>
              </w:rPr>
              <w:t xml:space="preserve"> г.</w:t>
            </w:r>
          </w:p>
        </w:tc>
        <w:tc>
          <w:tcPr>
            <w:tcW w:w="992" w:type="dxa"/>
            <w:tcBorders>
              <w:top w:val="single" w:sz="6" w:space="0" w:color="auto"/>
              <w:left w:val="single" w:sz="6" w:space="0" w:color="auto"/>
              <w:bottom w:val="single" w:sz="6" w:space="0" w:color="auto"/>
              <w:right w:val="single" w:sz="6" w:space="0" w:color="auto"/>
            </w:tcBorders>
          </w:tcPr>
          <w:p w:rsidR="008B3607" w:rsidRPr="009966AC" w:rsidRDefault="008B3607" w:rsidP="00230BFA">
            <w:pPr>
              <w:widowControl w:val="0"/>
              <w:autoSpaceDE w:val="0"/>
              <w:autoSpaceDN w:val="0"/>
              <w:adjustRightInd w:val="0"/>
              <w:spacing w:line="240" w:lineRule="exact"/>
              <w:rPr>
                <w:sz w:val="24"/>
                <w:szCs w:val="24"/>
                <w:lang w:val="ru-RU"/>
              </w:rPr>
            </w:pPr>
            <w:r w:rsidRPr="009966AC">
              <w:rPr>
                <w:sz w:val="24"/>
                <w:szCs w:val="24"/>
                <w:lang w:val="ru-RU"/>
              </w:rPr>
              <w:t>202</w:t>
            </w:r>
            <w:r>
              <w:rPr>
                <w:sz w:val="24"/>
                <w:szCs w:val="24"/>
                <w:lang w:val="ru-RU"/>
              </w:rPr>
              <w:t>5</w:t>
            </w:r>
            <w:r w:rsidRPr="009966AC">
              <w:rPr>
                <w:sz w:val="24"/>
                <w:szCs w:val="24"/>
                <w:lang w:val="ru-RU"/>
              </w:rPr>
              <w:t xml:space="preserve"> г.</w:t>
            </w:r>
          </w:p>
        </w:tc>
        <w:tc>
          <w:tcPr>
            <w:tcW w:w="4111" w:type="dxa"/>
            <w:tcBorders>
              <w:top w:val="single" w:sz="6" w:space="0" w:color="auto"/>
              <w:left w:val="single" w:sz="6" w:space="0" w:color="auto"/>
              <w:bottom w:val="single" w:sz="6" w:space="0" w:color="auto"/>
              <w:right w:val="single" w:sz="6" w:space="0" w:color="auto"/>
            </w:tcBorders>
          </w:tcPr>
          <w:p w:rsidR="008B3607" w:rsidRPr="003F503F" w:rsidRDefault="008B3607" w:rsidP="00230BFA">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t xml:space="preserve">- </w:t>
            </w:r>
            <w:r>
              <w:rPr>
                <w:rFonts w:ascii="Times New Roman" w:hAnsi="Times New Roman" w:cs="Times New Roman"/>
                <w:sz w:val="24"/>
                <w:szCs w:val="24"/>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p>
        </w:tc>
        <w:tc>
          <w:tcPr>
            <w:tcW w:w="3402" w:type="dxa"/>
            <w:tcBorders>
              <w:top w:val="single" w:sz="6" w:space="0" w:color="auto"/>
              <w:left w:val="single" w:sz="6" w:space="0" w:color="auto"/>
              <w:bottom w:val="single" w:sz="6" w:space="0" w:color="auto"/>
              <w:right w:val="single" w:sz="6" w:space="0" w:color="auto"/>
            </w:tcBorders>
          </w:tcPr>
          <w:p w:rsidR="008B3607" w:rsidRDefault="008B3607" w:rsidP="00230BFA">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Показател</w:t>
            </w:r>
            <w:r w:rsidR="0020539E">
              <w:rPr>
                <w:rFonts w:ascii="Times New Roman" w:hAnsi="Times New Roman" w:cs="Times New Roman"/>
                <w:sz w:val="24"/>
                <w:szCs w:val="24"/>
              </w:rPr>
              <w:t>ь 3.1 задачи 3</w:t>
            </w:r>
          </w:p>
          <w:p w:rsidR="008B3607" w:rsidRPr="003F503F" w:rsidRDefault="008B3607" w:rsidP="00230BFA">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w:t>
            </w:r>
            <w:r w:rsidRPr="00092418">
              <w:rPr>
                <w:rFonts w:ascii="Times New Roman" w:hAnsi="Times New Roman" w:cs="Times New Roman"/>
                <w:sz w:val="24"/>
                <w:szCs w:val="24"/>
              </w:rPr>
              <w:t xml:space="preserve">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 </w:t>
            </w:r>
            <w:r w:rsidRPr="003F503F">
              <w:rPr>
                <w:rFonts w:ascii="Times New Roman" w:hAnsi="Times New Roman" w:cs="Times New Roman"/>
                <w:sz w:val="24"/>
                <w:szCs w:val="24"/>
              </w:rPr>
              <w:t xml:space="preserve">Приложения № 2 к Программе </w:t>
            </w:r>
          </w:p>
        </w:tc>
      </w:tr>
    </w:tbl>
    <w:p w:rsidR="008B3607" w:rsidRPr="00A37465" w:rsidRDefault="008B3607" w:rsidP="008B3607">
      <w:pPr>
        <w:widowControl w:val="0"/>
        <w:autoSpaceDE w:val="0"/>
        <w:autoSpaceDN w:val="0"/>
        <w:adjustRightInd w:val="0"/>
        <w:jc w:val="both"/>
        <w:rPr>
          <w:lang w:val="ru-RU"/>
        </w:rPr>
      </w:pPr>
    </w:p>
    <w:p w:rsidR="00CC2371" w:rsidRPr="00A37465" w:rsidRDefault="00CC2371" w:rsidP="0084697A">
      <w:pPr>
        <w:widowControl w:val="0"/>
        <w:autoSpaceDE w:val="0"/>
        <w:autoSpaceDN w:val="0"/>
        <w:adjustRightInd w:val="0"/>
        <w:jc w:val="both"/>
        <w:rPr>
          <w:lang w:val="ru-RU"/>
        </w:rPr>
      </w:pPr>
    </w:p>
    <w:p w:rsidR="00CC2371" w:rsidRDefault="00CC2371" w:rsidP="0084697A">
      <w:pPr>
        <w:widowControl w:val="0"/>
        <w:autoSpaceDE w:val="0"/>
        <w:autoSpaceDN w:val="0"/>
        <w:adjustRightInd w:val="0"/>
        <w:jc w:val="both"/>
        <w:rPr>
          <w:lang w:val="ru-RU"/>
        </w:rPr>
      </w:pPr>
    </w:p>
    <w:p w:rsidR="004340BE" w:rsidRPr="00A37465" w:rsidRDefault="004340BE" w:rsidP="0084697A">
      <w:pPr>
        <w:widowControl w:val="0"/>
        <w:autoSpaceDE w:val="0"/>
        <w:autoSpaceDN w:val="0"/>
        <w:adjustRightInd w:val="0"/>
        <w:jc w:val="both"/>
        <w:rPr>
          <w:lang w:val="ru-RU"/>
        </w:rPr>
      </w:pPr>
    </w:p>
    <w:p w:rsidR="0011578E" w:rsidRPr="00665166" w:rsidRDefault="00D172DE" w:rsidP="0011578E">
      <w:pPr>
        <w:ind w:firstLine="142"/>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11578E" w:rsidRDefault="00D172DE" w:rsidP="00924738">
      <w:pPr>
        <w:ind w:firstLine="142"/>
        <w:jc w:val="both"/>
        <w:rPr>
          <w:lang w:val="ru-RU"/>
        </w:rPr>
      </w:pPr>
      <w:r w:rsidRPr="00665166">
        <w:rPr>
          <w:lang w:val="x-none"/>
        </w:rPr>
        <w:t>Советского</w:t>
      </w:r>
      <w:r w:rsidR="0011578E">
        <w:rPr>
          <w:lang w:val="ru-RU"/>
        </w:rPr>
        <w:t xml:space="preserve"> муниципального </w:t>
      </w:r>
      <w:r w:rsidR="0011578E">
        <w:rPr>
          <w:lang w:val="x-none"/>
        </w:rPr>
        <w:t>округ</w:t>
      </w:r>
      <w:r w:rsidR="0011578E">
        <w:rPr>
          <w:lang w:val="ru-RU"/>
        </w:rPr>
        <w:t>а</w:t>
      </w:r>
    </w:p>
    <w:p w:rsidR="00D172DE" w:rsidRDefault="00D172DE" w:rsidP="00924738">
      <w:pPr>
        <w:ind w:firstLine="142"/>
        <w:jc w:val="both"/>
        <w:rPr>
          <w:lang w:val="ru-RU"/>
        </w:rPr>
      </w:pPr>
      <w:r w:rsidRPr="00665166">
        <w:rPr>
          <w:lang w:val="x-none"/>
        </w:rPr>
        <w:t>Ставропольского</w:t>
      </w:r>
      <w:r w:rsidR="0011578E">
        <w:rPr>
          <w:lang w:val="ru-RU"/>
        </w:rPr>
        <w:t xml:space="preserve"> </w:t>
      </w:r>
      <w:r w:rsidRPr="00665166">
        <w:rPr>
          <w:lang w:val="x-none"/>
        </w:rPr>
        <w:t>края</w:t>
      </w:r>
      <w:r>
        <w:rPr>
          <w:lang w:val="ru-RU"/>
        </w:rPr>
        <w:t xml:space="preserve">           </w:t>
      </w:r>
      <w:r w:rsidR="0011578E">
        <w:rPr>
          <w:lang w:val="ru-RU"/>
        </w:rPr>
        <w:t xml:space="preserve">       </w:t>
      </w:r>
      <w:r w:rsidR="00924738">
        <w:rPr>
          <w:lang w:val="ru-RU"/>
        </w:rPr>
        <w:t xml:space="preserve">       </w:t>
      </w:r>
      <w:r w:rsidR="0011578E">
        <w:rPr>
          <w:lang w:val="ru-RU"/>
        </w:rPr>
        <w:t xml:space="preserve">                                </w:t>
      </w:r>
      <w:r w:rsidR="00924738">
        <w:rPr>
          <w:lang w:val="ru-RU"/>
        </w:rPr>
        <w:t xml:space="preserve">                                               </w:t>
      </w:r>
      <w:r>
        <w:rPr>
          <w:lang w:val="ru-RU"/>
        </w:rPr>
        <w:t xml:space="preserve">              </w:t>
      </w:r>
      <w:r w:rsidR="006D1E3B">
        <w:rPr>
          <w:lang w:val="ru-RU"/>
        </w:rPr>
        <w:t xml:space="preserve">                     </w:t>
      </w:r>
      <w:r>
        <w:rPr>
          <w:lang w:val="ru-RU"/>
        </w:rPr>
        <w:t xml:space="preserve"> </w:t>
      </w:r>
      <w:r w:rsidR="0011578E">
        <w:rPr>
          <w:lang w:val="ru-RU"/>
        </w:rPr>
        <w:t>Е.А. Носоченко</w:t>
      </w:r>
    </w:p>
    <w:p w:rsidR="00F07F5E" w:rsidRDefault="00F07F5E" w:rsidP="00924738">
      <w:pPr>
        <w:ind w:firstLine="142"/>
        <w:jc w:val="both"/>
        <w:rPr>
          <w:lang w:val="ru-RU"/>
        </w:rPr>
      </w:pPr>
    </w:p>
    <w:p w:rsidR="00F07F5E" w:rsidRDefault="00F07F5E" w:rsidP="00924738">
      <w:pPr>
        <w:ind w:firstLine="142"/>
        <w:jc w:val="both"/>
        <w:rPr>
          <w:lang w:val="ru-RU"/>
        </w:rPr>
      </w:pPr>
    </w:p>
    <w:p w:rsidR="00F07F5E" w:rsidRDefault="00F07F5E" w:rsidP="00924738">
      <w:pPr>
        <w:ind w:firstLine="142"/>
        <w:jc w:val="both"/>
        <w:rPr>
          <w:lang w:val="ru-RU"/>
        </w:rPr>
      </w:pPr>
    </w:p>
    <w:p w:rsidR="00F07F5E" w:rsidRDefault="00F07F5E" w:rsidP="00924738">
      <w:pPr>
        <w:ind w:firstLine="142"/>
        <w:jc w:val="both"/>
        <w:rPr>
          <w:lang w:val="ru-RU"/>
        </w:rPr>
      </w:pPr>
    </w:p>
    <w:p w:rsidR="00F07F5E" w:rsidRDefault="00F07F5E" w:rsidP="00924738">
      <w:pPr>
        <w:ind w:firstLine="142"/>
        <w:jc w:val="both"/>
        <w:rPr>
          <w:lang w:val="ru-RU"/>
        </w:rPr>
      </w:pPr>
    </w:p>
    <w:p w:rsidR="00F07F5E" w:rsidRDefault="00F07F5E" w:rsidP="00924738">
      <w:pPr>
        <w:ind w:firstLine="142"/>
        <w:jc w:val="both"/>
        <w:rPr>
          <w:lang w:val="ru-RU"/>
        </w:rPr>
      </w:pPr>
    </w:p>
    <w:p w:rsidR="00F07F5E" w:rsidRDefault="00F07F5E" w:rsidP="00924738">
      <w:pPr>
        <w:ind w:firstLine="142"/>
        <w:jc w:val="both"/>
        <w:rPr>
          <w:lang w:val="ru-RU"/>
        </w:rPr>
      </w:pPr>
    </w:p>
    <w:p w:rsidR="00F07F5E" w:rsidRDefault="00F07F5E" w:rsidP="00924738">
      <w:pPr>
        <w:ind w:firstLine="142"/>
        <w:jc w:val="both"/>
        <w:rPr>
          <w:lang w:val="ru-RU"/>
        </w:rPr>
      </w:pPr>
    </w:p>
    <w:p w:rsidR="00F07F5E" w:rsidRDefault="00F07F5E" w:rsidP="00924738">
      <w:pPr>
        <w:ind w:firstLine="142"/>
        <w:jc w:val="both"/>
        <w:rPr>
          <w:lang w:val="ru-RU"/>
        </w:rPr>
      </w:pPr>
    </w:p>
    <w:p w:rsidR="000722DB" w:rsidRDefault="000722DB" w:rsidP="00924738">
      <w:pPr>
        <w:ind w:firstLine="142"/>
        <w:jc w:val="both"/>
        <w:rPr>
          <w:lang w:val="ru-RU"/>
        </w:rPr>
      </w:pPr>
    </w:p>
    <w:p w:rsidR="000722DB" w:rsidRDefault="000722DB" w:rsidP="00924738">
      <w:pPr>
        <w:ind w:firstLine="142"/>
        <w:jc w:val="both"/>
        <w:rPr>
          <w:lang w:val="ru-RU"/>
        </w:rPr>
      </w:pPr>
    </w:p>
    <w:p w:rsidR="000722DB" w:rsidRDefault="000722DB" w:rsidP="00924738">
      <w:pPr>
        <w:ind w:firstLine="142"/>
        <w:jc w:val="both"/>
        <w:rPr>
          <w:lang w:val="ru-RU"/>
        </w:rPr>
      </w:pPr>
    </w:p>
    <w:tbl>
      <w:tblPr>
        <w:tblStyle w:val="af4"/>
        <w:tblW w:w="1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109"/>
      </w:tblGrid>
      <w:tr w:rsidR="0084697A" w:rsidTr="006C2875">
        <w:tc>
          <w:tcPr>
            <w:tcW w:w="7905" w:type="dxa"/>
          </w:tcPr>
          <w:p w:rsidR="0084697A" w:rsidRPr="0046283E" w:rsidRDefault="0084697A" w:rsidP="006C2875">
            <w:pPr>
              <w:tabs>
                <w:tab w:val="left" w:pos="7177"/>
              </w:tabs>
              <w:autoSpaceDE w:val="0"/>
              <w:autoSpaceDN w:val="0"/>
              <w:adjustRightInd w:val="0"/>
              <w:jc w:val="center"/>
              <w:outlineLvl w:val="2"/>
              <w:rPr>
                <w:lang w:val="ru-RU"/>
              </w:rPr>
            </w:pPr>
            <w:r w:rsidRPr="0046283E">
              <w:rPr>
                <w:rFonts w:ascii="Times New Roman CYR" w:hAnsi="Times New Roman CYR" w:cs="Times New Roman CYR"/>
                <w:lang w:val="ru-RU"/>
              </w:rPr>
              <w:lastRenderedPageBreak/>
              <w:t xml:space="preserve">    </w:t>
            </w:r>
          </w:p>
        </w:tc>
        <w:tc>
          <w:tcPr>
            <w:tcW w:w="7109" w:type="dxa"/>
          </w:tcPr>
          <w:p w:rsidR="0084697A" w:rsidRPr="00A37465" w:rsidRDefault="0084697A" w:rsidP="006C2875">
            <w:pPr>
              <w:widowControl w:val="0"/>
              <w:tabs>
                <w:tab w:val="left" w:pos="7371"/>
              </w:tabs>
              <w:autoSpaceDE w:val="0"/>
              <w:autoSpaceDN w:val="0"/>
              <w:adjustRightInd w:val="0"/>
              <w:ind w:left="317"/>
              <w:rPr>
                <w:rFonts w:ascii="Times New Roman CYR" w:hAnsi="Times New Roman CYR" w:cs="Times New Roman CYR"/>
                <w:lang w:val="ru-RU"/>
              </w:rPr>
            </w:pPr>
            <w:r w:rsidRPr="00A37465">
              <w:rPr>
                <w:rFonts w:ascii="Times New Roman CYR" w:hAnsi="Times New Roman CYR" w:cs="Times New Roman CYR"/>
                <w:lang w:val="ru-RU"/>
              </w:rPr>
              <w:t>Приложение № 2</w:t>
            </w:r>
          </w:p>
          <w:p w:rsidR="006C2875" w:rsidRPr="00A37465" w:rsidRDefault="0084697A" w:rsidP="006C2875">
            <w:pPr>
              <w:widowControl w:val="0"/>
              <w:autoSpaceDE w:val="0"/>
              <w:autoSpaceDN w:val="0"/>
              <w:adjustRightInd w:val="0"/>
              <w:ind w:left="317"/>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Советского </w:t>
            </w:r>
          </w:p>
          <w:p w:rsidR="006C2875" w:rsidRPr="00A37465" w:rsidRDefault="002B3545" w:rsidP="006C2875">
            <w:pPr>
              <w:widowControl w:val="0"/>
              <w:autoSpaceDE w:val="0"/>
              <w:autoSpaceDN w:val="0"/>
              <w:adjustRightInd w:val="0"/>
              <w:ind w:left="317"/>
              <w:rPr>
                <w:rFonts w:ascii="Times New Roman CYR" w:hAnsi="Times New Roman CYR" w:cs="Times New Roman CYR"/>
                <w:lang w:val="ru-RU"/>
              </w:rPr>
            </w:pPr>
            <w:r>
              <w:rPr>
                <w:rFonts w:ascii="Times New Roman CYR" w:hAnsi="Times New Roman CYR" w:cs="Times New Roman CYR"/>
                <w:lang w:val="ru-RU"/>
              </w:rPr>
              <w:t>муниципального</w:t>
            </w:r>
            <w:r w:rsidR="006C2875" w:rsidRPr="00A37465">
              <w:rPr>
                <w:rFonts w:ascii="Times New Roman CYR" w:hAnsi="Times New Roman CYR" w:cs="Times New Roman CYR"/>
                <w:lang w:val="ru-RU"/>
              </w:rPr>
              <w:t xml:space="preserve"> </w:t>
            </w:r>
            <w:r w:rsidR="0084697A" w:rsidRPr="00A37465">
              <w:rPr>
                <w:rFonts w:ascii="Times New Roman CYR" w:hAnsi="Times New Roman CYR" w:cs="Times New Roman CYR"/>
                <w:lang w:val="ru-RU"/>
              </w:rPr>
              <w:t>округа Ставропольского края</w:t>
            </w:r>
          </w:p>
          <w:p w:rsidR="0084697A" w:rsidRPr="00A37465" w:rsidRDefault="0084697A" w:rsidP="006C2875">
            <w:pPr>
              <w:widowControl w:val="0"/>
              <w:autoSpaceDE w:val="0"/>
              <w:autoSpaceDN w:val="0"/>
              <w:adjustRightInd w:val="0"/>
              <w:ind w:left="317"/>
              <w:rPr>
                <w:lang w:val="ru-RU"/>
              </w:rPr>
            </w:pPr>
            <w:r w:rsidRPr="00A37465">
              <w:rPr>
                <w:lang w:val="ru-RU"/>
              </w:rPr>
              <w:t>«Формирование современной</w:t>
            </w:r>
          </w:p>
          <w:p w:rsidR="006C2875" w:rsidRPr="00A37465" w:rsidRDefault="0084697A" w:rsidP="006C2875">
            <w:pPr>
              <w:widowControl w:val="0"/>
              <w:autoSpaceDE w:val="0"/>
              <w:autoSpaceDN w:val="0"/>
              <w:adjustRightInd w:val="0"/>
              <w:ind w:left="317"/>
              <w:rPr>
                <w:lang w:val="ru-RU"/>
              </w:rPr>
            </w:pPr>
            <w:r w:rsidRPr="00A37465">
              <w:rPr>
                <w:lang w:val="ru-RU"/>
              </w:rPr>
              <w:t xml:space="preserve">городской среды  Советского </w:t>
            </w:r>
            <w:r w:rsidR="002B3545">
              <w:rPr>
                <w:lang w:val="ru-RU"/>
              </w:rPr>
              <w:t>муниципального</w:t>
            </w:r>
          </w:p>
          <w:p w:rsidR="0084697A" w:rsidRPr="00A82289" w:rsidRDefault="0084697A" w:rsidP="006C2875">
            <w:pPr>
              <w:widowControl w:val="0"/>
              <w:autoSpaceDE w:val="0"/>
              <w:autoSpaceDN w:val="0"/>
              <w:adjustRightInd w:val="0"/>
              <w:ind w:left="317"/>
              <w:rPr>
                <w:rFonts w:ascii="Times New Roman CYR" w:hAnsi="Times New Roman CYR" w:cs="Times New Roman CYR"/>
              </w:rPr>
            </w:pPr>
            <w:r w:rsidRPr="00562647">
              <w:t xml:space="preserve">округа </w:t>
            </w:r>
            <w:r>
              <w:t>Ставропольского края</w:t>
            </w:r>
            <w:r w:rsidRPr="00562647">
              <w:t>»</w:t>
            </w:r>
          </w:p>
          <w:p w:rsidR="0084697A" w:rsidRDefault="0084697A" w:rsidP="006C2875">
            <w:pPr>
              <w:autoSpaceDE w:val="0"/>
              <w:autoSpaceDN w:val="0"/>
              <w:adjustRightInd w:val="0"/>
              <w:ind w:left="2586"/>
              <w:jc w:val="center"/>
              <w:outlineLvl w:val="2"/>
            </w:pPr>
          </w:p>
        </w:tc>
      </w:tr>
    </w:tbl>
    <w:p w:rsidR="006C2875" w:rsidRDefault="006C2875" w:rsidP="00367350">
      <w:pPr>
        <w:autoSpaceDE w:val="0"/>
        <w:autoSpaceDN w:val="0"/>
        <w:adjustRightInd w:val="0"/>
        <w:jc w:val="center"/>
        <w:outlineLvl w:val="2"/>
      </w:pPr>
    </w:p>
    <w:p w:rsidR="00AB0C0D" w:rsidRDefault="00AB0C0D" w:rsidP="00AB0C0D">
      <w:pPr>
        <w:autoSpaceDE w:val="0"/>
        <w:autoSpaceDN w:val="0"/>
        <w:adjustRightInd w:val="0"/>
        <w:jc w:val="center"/>
        <w:outlineLvl w:val="2"/>
      </w:pPr>
      <w:r>
        <w:t xml:space="preserve">Сведения </w:t>
      </w:r>
    </w:p>
    <w:p w:rsidR="00AB0C0D" w:rsidRPr="00A37465" w:rsidRDefault="00AB0C0D" w:rsidP="00AB0C0D">
      <w:pPr>
        <w:autoSpaceDE w:val="0"/>
        <w:autoSpaceDN w:val="0"/>
        <w:adjustRightInd w:val="0"/>
        <w:jc w:val="center"/>
        <w:outlineLvl w:val="2"/>
        <w:rPr>
          <w:lang w:val="ru-RU"/>
        </w:rPr>
      </w:pPr>
      <w:r w:rsidRPr="00A37465">
        <w:rPr>
          <w:lang w:val="ru-RU"/>
        </w:rPr>
        <w:t xml:space="preserve">о целевых индикаторах и показателях муниципальной  программы </w:t>
      </w:r>
    </w:p>
    <w:p w:rsidR="00AB0C0D" w:rsidRPr="00A37465" w:rsidRDefault="00AB0C0D" w:rsidP="00AB0C0D">
      <w:pPr>
        <w:autoSpaceDE w:val="0"/>
        <w:autoSpaceDN w:val="0"/>
        <w:adjustRightInd w:val="0"/>
        <w:jc w:val="center"/>
        <w:outlineLvl w:val="2"/>
        <w:rPr>
          <w:lang w:val="ru-RU"/>
        </w:rPr>
      </w:pPr>
      <w:r w:rsidRPr="00A37465">
        <w:rPr>
          <w:lang w:val="ru-RU"/>
        </w:rPr>
        <w:t xml:space="preserve">Советского </w:t>
      </w:r>
      <w:r>
        <w:rPr>
          <w:rFonts w:ascii="Times New Roman CYR" w:hAnsi="Times New Roman CYR" w:cs="Times New Roman CYR"/>
          <w:lang w:val="ru-RU"/>
        </w:rPr>
        <w:t>муниципального</w:t>
      </w:r>
      <w:r w:rsidRPr="00A37465">
        <w:rPr>
          <w:lang w:val="ru-RU"/>
        </w:rPr>
        <w:t xml:space="preserve"> округа Ставропольского края </w:t>
      </w:r>
    </w:p>
    <w:p w:rsidR="00AB0C0D" w:rsidRPr="00A37465" w:rsidRDefault="00AB0C0D" w:rsidP="00AB0C0D">
      <w:pPr>
        <w:autoSpaceDE w:val="0"/>
        <w:autoSpaceDN w:val="0"/>
        <w:adjustRightInd w:val="0"/>
        <w:jc w:val="center"/>
        <w:outlineLvl w:val="2"/>
        <w:rPr>
          <w:lang w:val="ru-RU"/>
        </w:rPr>
      </w:pPr>
      <w:r w:rsidRPr="00A37465">
        <w:rPr>
          <w:lang w:val="ru-RU"/>
        </w:rPr>
        <w:t xml:space="preserve">«Формирование современной городской среды Советского </w:t>
      </w:r>
      <w:r>
        <w:rPr>
          <w:rFonts w:ascii="Times New Roman CYR" w:hAnsi="Times New Roman CYR" w:cs="Times New Roman CYR"/>
          <w:lang w:val="ru-RU"/>
        </w:rPr>
        <w:t>муниципального</w:t>
      </w:r>
      <w:r w:rsidRPr="00A37465">
        <w:rPr>
          <w:lang w:val="ru-RU"/>
        </w:rPr>
        <w:t xml:space="preserve"> округа </w:t>
      </w:r>
    </w:p>
    <w:p w:rsidR="00AB0C0D" w:rsidRPr="007A3525" w:rsidRDefault="00AB0C0D" w:rsidP="00AB0C0D">
      <w:pPr>
        <w:autoSpaceDE w:val="0"/>
        <w:autoSpaceDN w:val="0"/>
        <w:adjustRightInd w:val="0"/>
        <w:jc w:val="center"/>
        <w:outlineLvl w:val="2"/>
        <w:rPr>
          <w:lang w:val="ru-RU"/>
        </w:rPr>
      </w:pPr>
      <w:r w:rsidRPr="007A3525">
        <w:rPr>
          <w:lang w:val="ru-RU"/>
        </w:rPr>
        <w:t>Ставропольского края» и их значениях</w:t>
      </w:r>
    </w:p>
    <w:p w:rsidR="00AB0C0D" w:rsidRPr="007A3525" w:rsidRDefault="00AB0C0D" w:rsidP="00AB0C0D">
      <w:pPr>
        <w:autoSpaceDE w:val="0"/>
        <w:autoSpaceDN w:val="0"/>
        <w:adjustRightInd w:val="0"/>
        <w:jc w:val="center"/>
        <w:outlineLvl w:val="2"/>
        <w:rPr>
          <w:lang w:val="ru-RU"/>
        </w:rPr>
      </w:pPr>
    </w:p>
    <w:p w:rsidR="00AB0C0D" w:rsidRDefault="00AB0C0D" w:rsidP="00AB0C0D">
      <w:pPr>
        <w:pStyle w:val="ConsPlusNormal"/>
        <w:suppressAutoHyphens/>
        <w:ind w:right="-598" w:firstLine="0"/>
        <w:jc w:val="both"/>
        <w:rPr>
          <w:rFonts w:ascii="Times New Roman" w:hAnsi="Times New Roman" w:cs="Times New Roman"/>
          <w:sz w:val="20"/>
          <w:szCs w:val="20"/>
        </w:rPr>
      </w:pPr>
      <w:r w:rsidRPr="003F503F">
        <w:rPr>
          <w:rFonts w:ascii="Times New Roman" w:hAnsi="Times New Roman" w:cs="Times New Roman"/>
          <w:sz w:val="20"/>
          <w:szCs w:val="20"/>
        </w:rPr>
        <w:t xml:space="preserve">&lt;1&gt; Далее в настоящем Приложении используются сокращения: округ – Советский </w:t>
      </w:r>
      <w:r>
        <w:rPr>
          <w:rFonts w:ascii="Times New Roman CYR" w:hAnsi="Times New Roman CYR" w:cs="Times New Roman CYR"/>
          <w:sz w:val="20"/>
          <w:szCs w:val="20"/>
        </w:rPr>
        <w:t>муниципальный</w:t>
      </w:r>
      <w:r w:rsidRPr="003F503F">
        <w:rPr>
          <w:rFonts w:ascii="Times New Roman" w:hAnsi="Times New Roman" w:cs="Times New Roman"/>
          <w:sz w:val="20"/>
          <w:szCs w:val="20"/>
        </w:rPr>
        <w:t xml:space="preserve"> округ Ставропольского края; Программа –  муниципальная программа Советского </w:t>
      </w:r>
      <w:r>
        <w:rPr>
          <w:rFonts w:ascii="Times New Roman" w:hAnsi="Times New Roman" w:cs="Times New Roman"/>
          <w:sz w:val="20"/>
          <w:szCs w:val="20"/>
        </w:rPr>
        <w:t>муниципального</w:t>
      </w:r>
      <w:r w:rsidRPr="003F503F">
        <w:rPr>
          <w:rFonts w:ascii="Times New Roman" w:hAnsi="Times New Roman" w:cs="Times New Roman"/>
          <w:sz w:val="20"/>
          <w:szCs w:val="20"/>
        </w:rPr>
        <w:t xml:space="preserve"> округа Ставропольского края «Формирование современной городской среды  Советского </w:t>
      </w:r>
      <w:r w:rsidRPr="00AB0C0D">
        <w:rPr>
          <w:rFonts w:ascii="Times New Roman CYR" w:hAnsi="Times New Roman CYR" w:cs="Times New Roman CYR"/>
          <w:sz w:val="20"/>
          <w:szCs w:val="20"/>
        </w:rPr>
        <w:t>муниципального</w:t>
      </w:r>
      <w:r w:rsidRPr="003F503F">
        <w:rPr>
          <w:rFonts w:ascii="Times New Roman" w:hAnsi="Times New Roman" w:cs="Times New Roman"/>
          <w:sz w:val="20"/>
          <w:szCs w:val="20"/>
        </w:rPr>
        <w:t xml:space="preserve"> округа Ставропольского края»</w:t>
      </w:r>
    </w:p>
    <w:p w:rsidR="00AB0C0D" w:rsidRPr="003F503F" w:rsidRDefault="00AB0C0D" w:rsidP="00AB0C0D">
      <w:pPr>
        <w:pStyle w:val="ConsPlusNormal"/>
        <w:suppressAutoHyphens/>
        <w:ind w:right="-598" w:firstLine="0"/>
        <w:jc w:val="both"/>
        <w:rPr>
          <w:rFonts w:ascii="Times New Roman" w:hAnsi="Times New Roman" w:cs="Times New Roman"/>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62"/>
        <w:gridCol w:w="708"/>
        <w:gridCol w:w="142"/>
        <w:gridCol w:w="851"/>
        <w:gridCol w:w="1275"/>
        <w:gridCol w:w="1134"/>
        <w:gridCol w:w="993"/>
        <w:gridCol w:w="992"/>
        <w:gridCol w:w="1134"/>
        <w:gridCol w:w="1134"/>
        <w:gridCol w:w="3118"/>
      </w:tblGrid>
      <w:tr w:rsidR="00AB0C0D" w:rsidRPr="00617CAD" w:rsidTr="00473F21">
        <w:trPr>
          <w:trHeight w:val="216"/>
        </w:trPr>
        <w:tc>
          <w:tcPr>
            <w:tcW w:w="566" w:type="dxa"/>
            <w:vMerge w:val="restart"/>
          </w:tcPr>
          <w:p w:rsidR="00AB0C0D" w:rsidRPr="007A3525" w:rsidRDefault="00AB0C0D" w:rsidP="00230BFA">
            <w:pPr>
              <w:jc w:val="center"/>
              <w:rPr>
                <w:sz w:val="24"/>
                <w:szCs w:val="24"/>
              </w:rPr>
            </w:pPr>
            <w:r w:rsidRPr="007A3525">
              <w:rPr>
                <w:sz w:val="24"/>
                <w:szCs w:val="24"/>
              </w:rPr>
              <w:t>№ п/п</w:t>
            </w:r>
          </w:p>
        </w:tc>
        <w:tc>
          <w:tcPr>
            <w:tcW w:w="3262" w:type="dxa"/>
            <w:vMerge w:val="restart"/>
          </w:tcPr>
          <w:p w:rsidR="00AB0C0D" w:rsidRPr="007A3525" w:rsidRDefault="00AB0C0D" w:rsidP="00230BFA">
            <w:pPr>
              <w:jc w:val="center"/>
              <w:rPr>
                <w:sz w:val="24"/>
                <w:szCs w:val="24"/>
                <w:lang w:val="ru-RU"/>
              </w:rPr>
            </w:pPr>
            <w:r w:rsidRPr="007A3525">
              <w:rPr>
                <w:sz w:val="24"/>
                <w:szCs w:val="24"/>
                <w:lang w:val="ru-RU"/>
              </w:rPr>
              <w:t>Наименование целевого индикатора и показателя программы</w:t>
            </w:r>
          </w:p>
        </w:tc>
        <w:tc>
          <w:tcPr>
            <w:tcW w:w="708" w:type="dxa"/>
            <w:vMerge w:val="restart"/>
            <w:vAlign w:val="center"/>
          </w:tcPr>
          <w:p w:rsidR="00AB0C0D" w:rsidRPr="007A3525" w:rsidRDefault="00AB0C0D" w:rsidP="00230BFA">
            <w:pPr>
              <w:rPr>
                <w:sz w:val="24"/>
                <w:szCs w:val="24"/>
              </w:rPr>
            </w:pPr>
            <w:r w:rsidRPr="007A3525">
              <w:rPr>
                <w:sz w:val="24"/>
                <w:szCs w:val="24"/>
              </w:rPr>
              <w:t>Ед.</w:t>
            </w:r>
          </w:p>
          <w:p w:rsidR="00AB0C0D" w:rsidRPr="007A3525" w:rsidRDefault="00AB0C0D" w:rsidP="00230BFA">
            <w:pPr>
              <w:ind w:left="-250"/>
              <w:jc w:val="center"/>
              <w:rPr>
                <w:sz w:val="24"/>
                <w:szCs w:val="24"/>
              </w:rPr>
            </w:pPr>
            <w:r w:rsidRPr="007A3525">
              <w:rPr>
                <w:sz w:val="24"/>
                <w:szCs w:val="24"/>
                <w:lang w:val="ru-RU"/>
              </w:rPr>
              <w:t xml:space="preserve">  </w:t>
            </w:r>
            <w:r w:rsidRPr="007A3525">
              <w:rPr>
                <w:sz w:val="24"/>
                <w:szCs w:val="24"/>
              </w:rPr>
              <w:t>изм.</w:t>
            </w:r>
          </w:p>
        </w:tc>
        <w:tc>
          <w:tcPr>
            <w:tcW w:w="7655" w:type="dxa"/>
            <w:gridSpan w:val="8"/>
          </w:tcPr>
          <w:p w:rsidR="00AB0C0D" w:rsidRPr="007A3525" w:rsidRDefault="00AB0C0D" w:rsidP="00230BFA">
            <w:pPr>
              <w:jc w:val="center"/>
              <w:rPr>
                <w:sz w:val="24"/>
                <w:szCs w:val="24"/>
                <w:lang w:val="ru-RU"/>
              </w:rPr>
            </w:pPr>
            <w:r w:rsidRPr="007A3525">
              <w:rPr>
                <w:sz w:val="24"/>
                <w:szCs w:val="24"/>
                <w:lang w:val="ru-RU"/>
              </w:rPr>
              <w:t>Значение целевого индикатора и показателя программы  по годам</w:t>
            </w:r>
          </w:p>
        </w:tc>
        <w:tc>
          <w:tcPr>
            <w:tcW w:w="3118" w:type="dxa"/>
            <w:vMerge w:val="restart"/>
          </w:tcPr>
          <w:p w:rsidR="00AB0C0D" w:rsidRPr="007A3525" w:rsidRDefault="00AB0C0D" w:rsidP="00230BFA">
            <w:pPr>
              <w:jc w:val="center"/>
              <w:rPr>
                <w:sz w:val="24"/>
                <w:szCs w:val="24"/>
                <w:lang w:val="ru-RU"/>
              </w:rPr>
            </w:pPr>
          </w:p>
          <w:p w:rsidR="00AB0C0D" w:rsidRPr="007A3525" w:rsidRDefault="00AB0C0D" w:rsidP="00230BFA">
            <w:pPr>
              <w:jc w:val="center"/>
              <w:rPr>
                <w:sz w:val="24"/>
                <w:szCs w:val="24"/>
              </w:rPr>
            </w:pPr>
            <w:r w:rsidRPr="007A3525">
              <w:rPr>
                <w:sz w:val="24"/>
                <w:szCs w:val="24"/>
              </w:rPr>
              <w:t>Источник информации (методика расчета)</w:t>
            </w:r>
          </w:p>
        </w:tc>
      </w:tr>
      <w:tr w:rsidR="00AB0C0D" w:rsidRPr="00617CAD" w:rsidTr="00473F21">
        <w:trPr>
          <w:trHeight w:val="746"/>
        </w:trPr>
        <w:tc>
          <w:tcPr>
            <w:tcW w:w="566" w:type="dxa"/>
            <w:vMerge/>
            <w:vAlign w:val="center"/>
          </w:tcPr>
          <w:p w:rsidR="00AB0C0D" w:rsidRPr="007A3525" w:rsidRDefault="00AB0C0D" w:rsidP="00230BFA">
            <w:pPr>
              <w:rPr>
                <w:sz w:val="24"/>
                <w:szCs w:val="24"/>
              </w:rPr>
            </w:pPr>
          </w:p>
        </w:tc>
        <w:tc>
          <w:tcPr>
            <w:tcW w:w="3262" w:type="dxa"/>
            <w:vMerge/>
            <w:vAlign w:val="center"/>
          </w:tcPr>
          <w:p w:rsidR="00AB0C0D" w:rsidRPr="007A3525" w:rsidRDefault="00AB0C0D" w:rsidP="00230BFA">
            <w:pPr>
              <w:rPr>
                <w:sz w:val="24"/>
                <w:szCs w:val="24"/>
              </w:rPr>
            </w:pPr>
          </w:p>
        </w:tc>
        <w:tc>
          <w:tcPr>
            <w:tcW w:w="708" w:type="dxa"/>
            <w:vMerge/>
            <w:vAlign w:val="center"/>
          </w:tcPr>
          <w:p w:rsidR="00AB0C0D" w:rsidRPr="007A3525" w:rsidRDefault="00AB0C0D" w:rsidP="00230BFA">
            <w:pPr>
              <w:rPr>
                <w:sz w:val="24"/>
                <w:szCs w:val="24"/>
              </w:rPr>
            </w:pPr>
          </w:p>
        </w:tc>
        <w:tc>
          <w:tcPr>
            <w:tcW w:w="993" w:type="dxa"/>
            <w:gridSpan w:val="2"/>
            <w:vAlign w:val="center"/>
          </w:tcPr>
          <w:p w:rsidR="00AB0C0D" w:rsidRPr="00794253" w:rsidRDefault="00AB0C0D" w:rsidP="00230BFA">
            <w:pPr>
              <w:jc w:val="center"/>
              <w:rPr>
                <w:sz w:val="24"/>
                <w:szCs w:val="24"/>
                <w:lang w:val="ru-RU"/>
              </w:rPr>
            </w:pPr>
            <w:r>
              <w:rPr>
                <w:sz w:val="24"/>
                <w:szCs w:val="24"/>
                <w:lang w:val="ru-RU"/>
              </w:rPr>
              <w:t>2018</w:t>
            </w:r>
          </w:p>
        </w:tc>
        <w:tc>
          <w:tcPr>
            <w:tcW w:w="1275" w:type="dxa"/>
            <w:vAlign w:val="center"/>
          </w:tcPr>
          <w:p w:rsidR="00AB0C0D" w:rsidRPr="0036086D" w:rsidRDefault="00AB0C0D" w:rsidP="00230BFA">
            <w:pPr>
              <w:jc w:val="center"/>
              <w:rPr>
                <w:sz w:val="24"/>
                <w:szCs w:val="24"/>
                <w:lang w:val="ru-RU"/>
              </w:rPr>
            </w:pPr>
            <w:r w:rsidRPr="007A3525">
              <w:rPr>
                <w:sz w:val="24"/>
                <w:szCs w:val="24"/>
              </w:rPr>
              <w:t>20</w:t>
            </w:r>
            <w:r>
              <w:rPr>
                <w:sz w:val="24"/>
                <w:szCs w:val="24"/>
                <w:lang w:val="ru-RU"/>
              </w:rPr>
              <w:t>20</w:t>
            </w:r>
          </w:p>
        </w:tc>
        <w:tc>
          <w:tcPr>
            <w:tcW w:w="1134" w:type="dxa"/>
            <w:vAlign w:val="center"/>
          </w:tcPr>
          <w:p w:rsidR="00AB0C0D" w:rsidRPr="0036086D" w:rsidRDefault="00AB0C0D" w:rsidP="00230BFA">
            <w:pPr>
              <w:jc w:val="center"/>
              <w:rPr>
                <w:sz w:val="24"/>
                <w:szCs w:val="24"/>
                <w:lang w:val="ru-RU"/>
              </w:rPr>
            </w:pPr>
            <w:r w:rsidRPr="007A3525">
              <w:rPr>
                <w:sz w:val="24"/>
                <w:szCs w:val="24"/>
              </w:rPr>
              <w:t>202</w:t>
            </w:r>
            <w:r>
              <w:rPr>
                <w:sz w:val="24"/>
                <w:szCs w:val="24"/>
                <w:lang w:val="ru-RU"/>
              </w:rPr>
              <w:t>1</w:t>
            </w:r>
          </w:p>
        </w:tc>
        <w:tc>
          <w:tcPr>
            <w:tcW w:w="993" w:type="dxa"/>
            <w:vAlign w:val="center"/>
          </w:tcPr>
          <w:p w:rsidR="00AB0C0D" w:rsidRPr="0036086D" w:rsidRDefault="00AB0C0D" w:rsidP="00230BFA">
            <w:pPr>
              <w:jc w:val="center"/>
              <w:rPr>
                <w:sz w:val="24"/>
                <w:szCs w:val="24"/>
                <w:lang w:val="ru-RU"/>
              </w:rPr>
            </w:pPr>
            <w:r w:rsidRPr="007A3525">
              <w:rPr>
                <w:sz w:val="24"/>
                <w:szCs w:val="24"/>
              </w:rPr>
              <w:t>202</w:t>
            </w:r>
            <w:r>
              <w:rPr>
                <w:sz w:val="24"/>
                <w:szCs w:val="24"/>
                <w:lang w:val="ru-RU"/>
              </w:rPr>
              <w:t>2</w:t>
            </w:r>
          </w:p>
        </w:tc>
        <w:tc>
          <w:tcPr>
            <w:tcW w:w="992" w:type="dxa"/>
            <w:vAlign w:val="center"/>
          </w:tcPr>
          <w:p w:rsidR="00AB0C0D" w:rsidRPr="0036086D" w:rsidRDefault="00AB0C0D" w:rsidP="00230BFA">
            <w:pPr>
              <w:jc w:val="center"/>
              <w:rPr>
                <w:sz w:val="24"/>
                <w:szCs w:val="24"/>
                <w:lang w:val="ru-RU"/>
              </w:rPr>
            </w:pPr>
            <w:r w:rsidRPr="007A3525">
              <w:rPr>
                <w:sz w:val="24"/>
                <w:szCs w:val="24"/>
              </w:rPr>
              <w:t>202</w:t>
            </w:r>
            <w:r>
              <w:rPr>
                <w:sz w:val="24"/>
                <w:szCs w:val="24"/>
                <w:lang w:val="ru-RU"/>
              </w:rPr>
              <w:t>3</w:t>
            </w:r>
          </w:p>
        </w:tc>
        <w:tc>
          <w:tcPr>
            <w:tcW w:w="1134" w:type="dxa"/>
            <w:vAlign w:val="center"/>
          </w:tcPr>
          <w:p w:rsidR="00AB0C0D" w:rsidRPr="0036086D" w:rsidRDefault="00AB0C0D" w:rsidP="00230BFA">
            <w:pPr>
              <w:jc w:val="center"/>
              <w:rPr>
                <w:sz w:val="24"/>
                <w:szCs w:val="24"/>
                <w:lang w:val="ru-RU"/>
              </w:rPr>
            </w:pPr>
            <w:r w:rsidRPr="007A3525">
              <w:rPr>
                <w:sz w:val="24"/>
                <w:szCs w:val="24"/>
              </w:rPr>
              <w:t>202</w:t>
            </w:r>
            <w:r>
              <w:rPr>
                <w:sz w:val="24"/>
                <w:szCs w:val="24"/>
                <w:lang w:val="ru-RU"/>
              </w:rPr>
              <w:t>4</w:t>
            </w:r>
          </w:p>
        </w:tc>
        <w:tc>
          <w:tcPr>
            <w:tcW w:w="1134" w:type="dxa"/>
            <w:vAlign w:val="center"/>
          </w:tcPr>
          <w:p w:rsidR="00AB0C0D" w:rsidRPr="0036086D" w:rsidRDefault="00AB0C0D" w:rsidP="00230BFA">
            <w:pPr>
              <w:jc w:val="center"/>
              <w:rPr>
                <w:sz w:val="24"/>
                <w:szCs w:val="24"/>
                <w:lang w:val="ru-RU"/>
              </w:rPr>
            </w:pPr>
            <w:r w:rsidRPr="007A3525">
              <w:rPr>
                <w:sz w:val="24"/>
                <w:szCs w:val="24"/>
              </w:rPr>
              <w:t>202</w:t>
            </w:r>
            <w:r>
              <w:rPr>
                <w:sz w:val="24"/>
                <w:szCs w:val="24"/>
                <w:lang w:val="ru-RU"/>
              </w:rPr>
              <w:t>5</w:t>
            </w:r>
          </w:p>
        </w:tc>
        <w:tc>
          <w:tcPr>
            <w:tcW w:w="3118" w:type="dxa"/>
            <w:vMerge/>
          </w:tcPr>
          <w:p w:rsidR="00AB0C0D" w:rsidRPr="007A3525" w:rsidRDefault="00AB0C0D" w:rsidP="00230BFA">
            <w:pPr>
              <w:rPr>
                <w:sz w:val="24"/>
                <w:szCs w:val="24"/>
              </w:rPr>
            </w:pPr>
          </w:p>
        </w:tc>
      </w:tr>
      <w:tr w:rsidR="00AB0C0D" w:rsidRPr="00617CAD" w:rsidTr="00473F21">
        <w:trPr>
          <w:trHeight w:val="260"/>
        </w:trPr>
        <w:tc>
          <w:tcPr>
            <w:tcW w:w="566" w:type="dxa"/>
            <w:vAlign w:val="center"/>
          </w:tcPr>
          <w:p w:rsidR="00AB0C0D" w:rsidRPr="0036086D" w:rsidRDefault="00AB0C0D" w:rsidP="00230BFA">
            <w:pPr>
              <w:jc w:val="center"/>
              <w:rPr>
                <w:sz w:val="20"/>
                <w:szCs w:val="20"/>
              </w:rPr>
            </w:pPr>
            <w:r w:rsidRPr="0036086D">
              <w:rPr>
                <w:sz w:val="20"/>
                <w:szCs w:val="20"/>
              </w:rPr>
              <w:t>1</w:t>
            </w:r>
          </w:p>
        </w:tc>
        <w:tc>
          <w:tcPr>
            <w:tcW w:w="3262" w:type="dxa"/>
            <w:vAlign w:val="center"/>
          </w:tcPr>
          <w:p w:rsidR="00AB0C0D" w:rsidRPr="0036086D" w:rsidRDefault="00AB0C0D" w:rsidP="00230BFA">
            <w:pPr>
              <w:jc w:val="center"/>
              <w:rPr>
                <w:sz w:val="20"/>
                <w:szCs w:val="20"/>
              </w:rPr>
            </w:pPr>
            <w:r w:rsidRPr="0036086D">
              <w:rPr>
                <w:sz w:val="20"/>
                <w:szCs w:val="20"/>
              </w:rPr>
              <w:t>2</w:t>
            </w:r>
          </w:p>
        </w:tc>
        <w:tc>
          <w:tcPr>
            <w:tcW w:w="708" w:type="dxa"/>
            <w:vAlign w:val="center"/>
          </w:tcPr>
          <w:p w:rsidR="00AB0C0D" w:rsidRPr="0036086D" w:rsidRDefault="00AB0C0D" w:rsidP="00230BFA">
            <w:pPr>
              <w:jc w:val="center"/>
              <w:rPr>
                <w:sz w:val="20"/>
                <w:szCs w:val="20"/>
              </w:rPr>
            </w:pPr>
            <w:r w:rsidRPr="0036086D">
              <w:rPr>
                <w:sz w:val="20"/>
                <w:szCs w:val="20"/>
              </w:rPr>
              <w:t>3</w:t>
            </w:r>
          </w:p>
        </w:tc>
        <w:tc>
          <w:tcPr>
            <w:tcW w:w="993" w:type="dxa"/>
            <w:gridSpan w:val="2"/>
          </w:tcPr>
          <w:p w:rsidR="00AB0C0D" w:rsidRPr="0036086D" w:rsidRDefault="00AB0C0D" w:rsidP="00230BFA">
            <w:pPr>
              <w:jc w:val="center"/>
              <w:rPr>
                <w:sz w:val="20"/>
                <w:szCs w:val="20"/>
                <w:lang w:val="ru-RU"/>
              </w:rPr>
            </w:pPr>
            <w:r w:rsidRPr="0036086D">
              <w:rPr>
                <w:sz w:val="20"/>
                <w:szCs w:val="20"/>
                <w:lang w:val="ru-RU"/>
              </w:rPr>
              <w:t>4</w:t>
            </w:r>
          </w:p>
        </w:tc>
        <w:tc>
          <w:tcPr>
            <w:tcW w:w="1275" w:type="dxa"/>
            <w:vAlign w:val="center"/>
          </w:tcPr>
          <w:p w:rsidR="00AB0C0D" w:rsidRPr="0036086D" w:rsidRDefault="00AB0C0D" w:rsidP="00230BFA">
            <w:pPr>
              <w:jc w:val="center"/>
              <w:rPr>
                <w:sz w:val="20"/>
                <w:szCs w:val="20"/>
              </w:rPr>
            </w:pPr>
            <w:r w:rsidRPr="0036086D">
              <w:rPr>
                <w:sz w:val="20"/>
                <w:szCs w:val="20"/>
              </w:rPr>
              <w:t>5</w:t>
            </w:r>
          </w:p>
        </w:tc>
        <w:tc>
          <w:tcPr>
            <w:tcW w:w="1134" w:type="dxa"/>
            <w:vAlign w:val="center"/>
          </w:tcPr>
          <w:p w:rsidR="00AB0C0D" w:rsidRPr="0036086D" w:rsidRDefault="00AB0C0D" w:rsidP="00230BFA">
            <w:pPr>
              <w:jc w:val="center"/>
              <w:rPr>
                <w:sz w:val="20"/>
                <w:szCs w:val="20"/>
              </w:rPr>
            </w:pPr>
            <w:r w:rsidRPr="0036086D">
              <w:rPr>
                <w:sz w:val="20"/>
                <w:szCs w:val="20"/>
              </w:rPr>
              <w:t>6</w:t>
            </w:r>
          </w:p>
        </w:tc>
        <w:tc>
          <w:tcPr>
            <w:tcW w:w="993" w:type="dxa"/>
            <w:vAlign w:val="center"/>
          </w:tcPr>
          <w:p w:rsidR="00AB0C0D" w:rsidRPr="0036086D" w:rsidRDefault="00AB0C0D" w:rsidP="00230BFA">
            <w:pPr>
              <w:jc w:val="center"/>
              <w:rPr>
                <w:sz w:val="20"/>
                <w:szCs w:val="20"/>
              </w:rPr>
            </w:pPr>
            <w:r w:rsidRPr="0036086D">
              <w:rPr>
                <w:sz w:val="20"/>
                <w:szCs w:val="20"/>
              </w:rPr>
              <w:t>7</w:t>
            </w:r>
          </w:p>
        </w:tc>
        <w:tc>
          <w:tcPr>
            <w:tcW w:w="992" w:type="dxa"/>
            <w:vAlign w:val="center"/>
          </w:tcPr>
          <w:p w:rsidR="00AB0C0D" w:rsidRPr="0036086D" w:rsidRDefault="00AB0C0D" w:rsidP="00230BFA">
            <w:pPr>
              <w:jc w:val="center"/>
              <w:rPr>
                <w:sz w:val="20"/>
                <w:szCs w:val="20"/>
              </w:rPr>
            </w:pPr>
            <w:r w:rsidRPr="0036086D">
              <w:rPr>
                <w:sz w:val="20"/>
                <w:szCs w:val="20"/>
              </w:rPr>
              <w:t>8</w:t>
            </w:r>
          </w:p>
        </w:tc>
        <w:tc>
          <w:tcPr>
            <w:tcW w:w="1134" w:type="dxa"/>
            <w:vAlign w:val="center"/>
          </w:tcPr>
          <w:p w:rsidR="00AB0C0D" w:rsidRPr="0036086D" w:rsidRDefault="00AB0C0D" w:rsidP="00230BFA">
            <w:pPr>
              <w:jc w:val="center"/>
              <w:rPr>
                <w:sz w:val="20"/>
                <w:szCs w:val="20"/>
              </w:rPr>
            </w:pPr>
            <w:r w:rsidRPr="0036086D">
              <w:rPr>
                <w:sz w:val="20"/>
                <w:szCs w:val="20"/>
              </w:rPr>
              <w:t>9</w:t>
            </w:r>
          </w:p>
        </w:tc>
        <w:tc>
          <w:tcPr>
            <w:tcW w:w="1134" w:type="dxa"/>
          </w:tcPr>
          <w:p w:rsidR="00AB0C0D" w:rsidRPr="0036086D" w:rsidRDefault="00AB0C0D" w:rsidP="00230BFA">
            <w:pPr>
              <w:jc w:val="center"/>
              <w:rPr>
                <w:sz w:val="20"/>
                <w:szCs w:val="20"/>
              </w:rPr>
            </w:pPr>
            <w:r w:rsidRPr="0036086D">
              <w:rPr>
                <w:sz w:val="20"/>
                <w:szCs w:val="20"/>
              </w:rPr>
              <w:t>10</w:t>
            </w:r>
          </w:p>
        </w:tc>
        <w:tc>
          <w:tcPr>
            <w:tcW w:w="3118" w:type="dxa"/>
          </w:tcPr>
          <w:p w:rsidR="00AB0C0D" w:rsidRPr="0036086D" w:rsidRDefault="00AB0C0D" w:rsidP="00230BFA">
            <w:pPr>
              <w:jc w:val="center"/>
              <w:rPr>
                <w:sz w:val="20"/>
                <w:szCs w:val="20"/>
              </w:rPr>
            </w:pPr>
            <w:r w:rsidRPr="0036086D">
              <w:rPr>
                <w:sz w:val="20"/>
                <w:szCs w:val="20"/>
              </w:rPr>
              <w:t>11</w:t>
            </w:r>
          </w:p>
        </w:tc>
      </w:tr>
      <w:tr w:rsidR="00AB0C0D" w:rsidRPr="00AD6233" w:rsidTr="00473F21">
        <w:trPr>
          <w:trHeight w:val="260"/>
        </w:trPr>
        <w:tc>
          <w:tcPr>
            <w:tcW w:w="15309" w:type="dxa"/>
            <w:gridSpan w:val="12"/>
          </w:tcPr>
          <w:p w:rsidR="00AB0C0D" w:rsidRPr="00BE16A7" w:rsidRDefault="00AB0C0D" w:rsidP="00230BFA">
            <w:pPr>
              <w:jc w:val="center"/>
              <w:rPr>
                <w:sz w:val="24"/>
                <w:szCs w:val="24"/>
                <w:lang w:val="ru-RU"/>
              </w:rPr>
            </w:pPr>
            <w:r w:rsidRPr="00BE16A7">
              <w:rPr>
                <w:b/>
                <w:sz w:val="24"/>
                <w:szCs w:val="24"/>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tc>
      </w:tr>
      <w:tr w:rsidR="00AB0C0D" w:rsidRPr="00617CAD"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566"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1.</w:t>
            </w:r>
          </w:p>
        </w:tc>
        <w:tc>
          <w:tcPr>
            <w:tcW w:w="326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suppressAutoHyphens/>
              <w:spacing w:before="100" w:beforeAutospacing="1" w:after="100" w:afterAutospacing="1"/>
              <w:ind w:right="-250"/>
              <w:rPr>
                <w:sz w:val="24"/>
                <w:szCs w:val="24"/>
                <w:lang w:val="ru-RU"/>
              </w:rPr>
            </w:pPr>
            <w:r w:rsidRPr="00BE16A7">
              <w:rPr>
                <w:sz w:val="24"/>
                <w:szCs w:val="24"/>
                <w:lang w:val="ru-RU"/>
              </w:rPr>
              <w:t>Количество благоустроенных дворовых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left="33" w:right="-142" w:hanging="33"/>
              <w:jc w:val="center"/>
              <w:rPr>
                <w:rFonts w:ascii="Times New Roman" w:hAnsi="Times New Roman" w:cs="Times New Roman"/>
                <w:sz w:val="24"/>
                <w:szCs w:val="24"/>
              </w:rPr>
            </w:pPr>
            <w:r w:rsidRPr="00BE16A7">
              <w:rPr>
                <w:rFonts w:ascii="Times New Roman" w:hAnsi="Times New Roman" w:cs="Times New Roman"/>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794253" w:rsidRDefault="00AB0C0D" w:rsidP="00230BFA">
            <w:pPr>
              <w:ind w:right="-142"/>
              <w:jc w:val="center"/>
              <w:rPr>
                <w:sz w:val="24"/>
                <w:szCs w:val="24"/>
                <w:lang w:val="ru-RU"/>
              </w:rPr>
            </w:pPr>
            <w:r>
              <w:rPr>
                <w:sz w:val="24"/>
                <w:szCs w:val="24"/>
                <w:lang w:val="ru-RU"/>
              </w:rPr>
              <w:t>47</w:t>
            </w:r>
          </w:p>
        </w:tc>
        <w:tc>
          <w:tcPr>
            <w:tcW w:w="1275"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ind w:right="-142"/>
              <w:jc w:val="center"/>
              <w:rPr>
                <w:sz w:val="24"/>
                <w:szCs w:val="24"/>
              </w:rPr>
            </w:pPr>
            <w:r w:rsidRPr="00BE16A7">
              <w:rPr>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ind w:right="-142"/>
              <w:jc w:val="center"/>
              <w:rPr>
                <w:sz w:val="24"/>
                <w:szCs w:val="24"/>
              </w:rPr>
            </w:pPr>
            <w:r w:rsidRPr="00BE16A7">
              <w:rPr>
                <w:sz w:val="24"/>
                <w:szCs w:val="24"/>
              </w:rPr>
              <w:t>63</w:t>
            </w:r>
          </w:p>
        </w:tc>
        <w:tc>
          <w:tcPr>
            <w:tcW w:w="993"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ind w:right="-142"/>
              <w:jc w:val="center"/>
              <w:rPr>
                <w:sz w:val="24"/>
                <w:szCs w:val="24"/>
              </w:rPr>
            </w:pPr>
            <w:r w:rsidRPr="00BE16A7">
              <w:rPr>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AB0C0D" w:rsidRPr="0036086D" w:rsidRDefault="00AB0C0D" w:rsidP="00230BFA">
            <w:pPr>
              <w:ind w:right="-142"/>
              <w:jc w:val="center"/>
              <w:rPr>
                <w:sz w:val="24"/>
                <w:szCs w:val="24"/>
                <w:lang w:val="ru-RU"/>
              </w:rPr>
            </w:pPr>
            <w:r>
              <w:rPr>
                <w:sz w:val="24"/>
                <w:szCs w:val="24"/>
                <w:lang w:val="ru-RU"/>
              </w:rPr>
              <w:t>27</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ind w:right="-142"/>
              <w:jc w:val="center"/>
              <w:rPr>
                <w:sz w:val="24"/>
                <w:szCs w:val="24"/>
              </w:rPr>
            </w:pPr>
            <w:r w:rsidRPr="00BE16A7">
              <w:rPr>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ind w:right="-142"/>
              <w:jc w:val="center"/>
              <w:rPr>
                <w:sz w:val="24"/>
                <w:szCs w:val="24"/>
              </w:rPr>
            </w:pPr>
            <w:r w:rsidRPr="00BE16A7">
              <w:rPr>
                <w:sz w:val="24"/>
                <w:szCs w:val="24"/>
              </w:rPr>
              <w:t>90</w:t>
            </w:r>
          </w:p>
        </w:tc>
        <w:tc>
          <w:tcPr>
            <w:tcW w:w="3118"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ind w:right="-142"/>
              <w:rPr>
                <w:sz w:val="24"/>
                <w:szCs w:val="24"/>
              </w:rPr>
            </w:pPr>
            <w:r w:rsidRPr="007A3525">
              <w:rPr>
                <w:sz w:val="24"/>
                <w:szCs w:val="24"/>
              </w:rPr>
              <w:t>методика расчета</w:t>
            </w:r>
          </w:p>
        </w:tc>
      </w:tr>
      <w:tr w:rsidR="00AB0C0D" w:rsidRPr="00617CAD"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2.</w:t>
            </w:r>
          </w:p>
        </w:tc>
        <w:tc>
          <w:tcPr>
            <w:tcW w:w="326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suppressAutoHyphens/>
              <w:autoSpaceDE w:val="0"/>
              <w:autoSpaceDN w:val="0"/>
              <w:adjustRightInd w:val="0"/>
              <w:ind w:right="-250"/>
              <w:rPr>
                <w:sz w:val="24"/>
                <w:szCs w:val="24"/>
                <w:lang w:val="ru-RU"/>
              </w:rPr>
            </w:pPr>
            <w:r w:rsidRPr="00BE16A7">
              <w:rPr>
                <w:sz w:val="24"/>
                <w:szCs w:val="24"/>
                <w:lang w:val="ru-RU"/>
              </w:rPr>
              <w:t>Количество благоустроенных общественных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right="-142" w:firstLine="0"/>
              <w:rPr>
                <w:rFonts w:ascii="Times New Roman" w:hAnsi="Times New Roman" w:cs="Times New Roman"/>
                <w:sz w:val="24"/>
                <w:szCs w:val="24"/>
              </w:rPr>
            </w:pPr>
            <w:r w:rsidRPr="00BE16A7">
              <w:rPr>
                <w:rFonts w:ascii="Times New Roman" w:hAnsi="Times New Roman" w:cs="Times New Roman"/>
                <w:sz w:val="24"/>
                <w:szCs w:val="24"/>
              </w:rPr>
              <w:t xml:space="preserve">    ед.</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2</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3</w:t>
            </w: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AB0C0D" w:rsidRPr="007B29A9" w:rsidRDefault="00AB0C0D" w:rsidP="00230BFA">
            <w:pPr>
              <w:pStyle w:val="ConsPlusNormal"/>
              <w:ind w:right="-142" w:firstLine="0"/>
              <w:rPr>
                <w:rFonts w:ascii="Times New Roman" w:hAnsi="Times New Roman" w:cs="Times New Roman"/>
                <w:sz w:val="24"/>
                <w:szCs w:val="24"/>
              </w:rPr>
            </w:pPr>
            <w:r w:rsidRPr="007B29A9">
              <w:rPr>
                <w:rFonts w:ascii="Times New Roman" w:hAnsi="Times New Roman" w:cs="Times New Roman"/>
                <w:sz w:val="24"/>
                <w:szCs w:val="24"/>
              </w:rPr>
              <w:t>методика расчета</w:t>
            </w:r>
          </w:p>
        </w:tc>
      </w:tr>
      <w:tr w:rsidR="00AB0C0D" w:rsidRPr="00AD6233"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15309" w:type="dxa"/>
            <w:gridSpan w:val="12"/>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b/>
                <w:sz w:val="24"/>
                <w:szCs w:val="24"/>
              </w:rPr>
              <w:t>Задача 1. Организация мероприятий по благоустройству дворовых  территорий</w:t>
            </w:r>
          </w:p>
        </w:tc>
      </w:tr>
      <w:tr w:rsidR="00AB0C0D" w:rsidRPr="00617CAD"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566"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1.1</w:t>
            </w:r>
          </w:p>
        </w:tc>
        <w:tc>
          <w:tcPr>
            <w:tcW w:w="326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suppressAutoHyphens/>
              <w:spacing w:before="100" w:beforeAutospacing="1" w:after="100" w:afterAutospacing="1"/>
              <w:ind w:right="-250"/>
              <w:rPr>
                <w:sz w:val="24"/>
                <w:szCs w:val="24"/>
                <w:lang w:val="ru-RU"/>
              </w:rPr>
            </w:pPr>
            <w:r w:rsidRPr="00BE16A7">
              <w:rPr>
                <w:sz w:val="24"/>
                <w:szCs w:val="24"/>
                <w:lang w:val="ru-RU"/>
              </w:rPr>
              <w:t xml:space="preserve">Доля благоустроенных дворовых территорий в общем количестве дворовых </w:t>
            </w:r>
            <w:r w:rsidRPr="00BE16A7">
              <w:rPr>
                <w:sz w:val="24"/>
                <w:szCs w:val="24"/>
                <w:lang w:val="ru-RU"/>
              </w:rPr>
              <w:lastRenderedPageBreak/>
              <w:t>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left="33" w:right="-142" w:hanging="33"/>
              <w:jc w:val="center"/>
              <w:rPr>
                <w:rFonts w:ascii="Times New Roman" w:hAnsi="Times New Roman" w:cs="Times New Roman"/>
                <w:sz w:val="24"/>
                <w:szCs w:val="24"/>
              </w:rPr>
            </w:pPr>
            <w:r w:rsidRPr="00BE16A7">
              <w:rPr>
                <w:rFonts w:ascii="Times New Roman" w:hAnsi="Times New Roman" w:cs="Times New Roman"/>
                <w:sz w:val="24"/>
                <w:szCs w:val="24"/>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left="33" w:right="-142" w:hanging="33"/>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tcPr>
          <w:p w:rsidR="00AB0C0D" w:rsidRPr="00EA25BF" w:rsidRDefault="00AB0C0D" w:rsidP="00230BFA">
            <w:pPr>
              <w:ind w:right="-142"/>
              <w:jc w:val="center"/>
              <w:rPr>
                <w:sz w:val="24"/>
                <w:szCs w:val="24"/>
                <w:lang w:val="ru-RU"/>
              </w:rPr>
            </w:pPr>
            <w:r>
              <w:rPr>
                <w:sz w:val="24"/>
                <w:szCs w:val="24"/>
                <w:lang w:val="ru-RU"/>
              </w:rPr>
              <w:t>52,0</w:t>
            </w:r>
          </w:p>
        </w:tc>
        <w:tc>
          <w:tcPr>
            <w:tcW w:w="1134" w:type="dxa"/>
            <w:tcBorders>
              <w:top w:val="single" w:sz="4" w:space="0" w:color="auto"/>
              <w:left w:val="single" w:sz="4" w:space="0" w:color="auto"/>
              <w:bottom w:val="single" w:sz="4" w:space="0" w:color="auto"/>
              <w:right w:val="single" w:sz="4" w:space="0" w:color="auto"/>
            </w:tcBorders>
          </w:tcPr>
          <w:p w:rsidR="00AB0C0D" w:rsidRPr="00EA25BF" w:rsidRDefault="00AB0C0D" w:rsidP="00230BFA">
            <w:pPr>
              <w:ind w:right="-142"/>
              <w:jc w:val="center"/>
              <w:rPr>
                <w:sz w:val="24"/>
                <w:szCs w:val="24"/>
                <w:lang w:val="ru-RU"/>
              </w:rPr>
            </w:pPr>
            <w:r>
              <w:rPr>
                <w:sz w:val="24"/>
                <w:szCs w:val="24"/>
                <w:lang w:val="ru-RU"/>
              </w:rPr>
              <w:t>64,0</w:t>
            </w:r>
          </w:p>
        </w:tc>
        <w:tc>
          <w:tcPr>
            <w:tcW w:w="993" w:type="dxa"/>
            <w:tcBorders>
              <w:top w:val="single" w:sz="4" w:space="0" w:color="auto"/>
              <w:left w:val="single" w:sz="4" w:space="0" w:color="auto"/>
              <w:bottom w:val="single" w:sz="4" w:space="0" w:color="auto"/>
              <w:right w:val="single" w:sz="4" w:space="0" w:color="auto"/>
            </w:tcBorders>
          </w:tcPr>
          <w:p w:rsidR="00AB0C0D" w:rsidRPr="00EA25BF" w:rsidRDefault="00AB0C0D" w:rsidP="00230BFA">
            <w:pPr>
              <w:ind w:right="-142"/>
              <w:jc w:val="center"/>
              <w:rPr>
                <w:sz w:val="24"/>
                <w:szCs w:val="24"/>
                <w:lang w:val="ru-RU"/>
              </w:rPr>
            </w:pPr>
            <w:r>
              <w:rPr>
                <w:sz w:val="24"/>
                <w:szCs w:val="24"/>
                <w:lang w:val="ru-RU"/>
              </w:rPr>
              <w:t>76,5</w:t>
            </w:r>
          </w:p>
        </w:tc>
        <w:tc>
          <w:tcPr>
            <w:tcW w:w="992" w:type="dxa"/>
            <w:tcBorders>
              <w:top w:val="single" w:sz="4" w:space="0" w:color="auto"/>
              <w:left w:val="single" w:sz="4" w:space="0" w:color="auto"/>
              <w:bottom w:val="single" w:sz="4" w:space="0" w:color="auto"/>
              <w:right w:val="single" w:sz="4" w:space="0" w:color="auto"/>
            </w:tcBorders>
          </w:tcPr>
          <w:p w:rsidR="00AB0C0D" w:rsidRPr="00EA25BF" w:rsidRDefault="00AB0C0D" w:rsidP="00230BFA">
            <w:pPr>
              <w:ind w:right="-142"/>
              <w:jc w:val="center"/>
              <w:rPr>
                <w:sz w:val="24"/>
                <w:szCs w:val="24"/>
                <w:lang w:val="ru-RU"/>
              </w:rPr>
            </w:pPr>
            <w:r>
              <w:rPr>
                <w:sz w:val="24"/>
                <w:szCs w:val="24"/>
                <w:lang w:val="ru-RU"/>
              </w:rPr>
              <w:t>84,7</w:t>
            </w:r>
          </w:p>
        </w:tc>
        <w:tc>
          <w:tcPr>
            <w:tcW w:w="1134" w:type="dxa"/>
            <w:tcBorders>
              <w:top w:val="single" w:sz="4" w:space="0" w:color="auto"/>
              <w:left w:val="single" w:sz="4" w:space="0" w:color="auto"/>
              <w:bottom w:val="single" w:sz="4" w:space="0" w:color="auto"/>
              <w:right w:val="single" w:sz="4" w:space="0" w:color="auto"/>
            </w:tcBorders>
          </w:tcPr>
          <w:p w:rsidR="00AB0C0D" w:rsidRPr="00EA25BF" w:rsidRDefault="00AB0C0D" w:rsidP="00230BFA">
            <w:pPr>
              <w:ind w:right="-142"/>
              <w:jc w:val="center"/>
              <w:rPr>
                <w:sz w:val="24"/>
                <w:szCs w:val="24"/>
                <w:lang w:val="ru-RU"/>
              </w:rPr>
            </w:pPr>
            <w:r>
              <w:rPr>
                <w:sz w:val="24"/>
                <w:szCs w:val="24"/>
                <w:lang w:val="ru-RU"/>
              </w:rPr>
              <w:t>88,8</w:t>
            </w:r>
          </w:p>
        </w:tc>
        <w:tc>
          <w:tcPr>
            <w:tcW w:w="1134" w:type="dxa"/>
            <w:tcBorders>
              <w:top w:val="single" w:sz="4" w:space="0" w:color="auto"/>
              <w:left w:val="single" w:sz="4" w:space="0" w:color="auto"/>
              <w:bottom w:val="single" w:sz="4" w:space="0" w:color="auto"/>
              <w:right w:val="single" w:sz="4" w:space="0" w:color="auto"/>
            </w:tcBorders>
          </w:tcPr>
          <w:p w:rsidR="00AB0C0D" w:rsidRPr="00EA25BF" w:rsidRDefault="00AB0C0D" w:rsidP="00230BFA">
            <w:pPr>
              <w:ind w:right="-142"/>
              <w:jc w:val="center"/>
              <w:rPr>
                <w:sz w:val="24"/>
                <w:szCs w:val="24"/>
                <w:lang w:val="ru-RU"/>
              </w:rPr>
            </w:pPr>
            <w:r>
              <w:rPr>
                <w:sz w:val="24"/>
                <w:szCs w:val="24"/>
                <w:lang w:val="ru-RU"/>
              </w:rPr>
              <w:t>91,8</w:t>
            </w:r>
          </w:p>
        </w:tc>
        <w:tc>
          <w:tcPr>
            <w:tcW w:w="3118"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ind w:right="-142"/>
              <w:rPr>
                <w:sz w:val="24"/>
                <w:szCs w:val="24"/>
              </w:rPr>
            </w:pPr>
            <w:r w:rsidRPr="007A3525">
              <w:rPr>
                <w:sz w:val="24"/>
                <w:szCs w:val="24"/>
              </w:rPr>
              <w:t>методика расчета</w:t>
            </w:r>
          </w:p>
        </w:tc>
      </w:tr>
      <w:tr w:rsidR="00AB0C0D" w:rsidRPr="00AD6233"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309" w:type="dxa"/>
            <w:gridSpan w:val="12"/>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b/>
                <w:sz w:val="24"/>
                <w:szCs w:val="24"/>
              </w:rPr>
              <w:lastRenderedPageBreak/>
              <w:t>Задача 2. Организация мероприятий по благоустройству общественных территорий</w:t>
            </w:r>
          </w:p>
        </w:tc>
      </w:tr>
      <w:tr w:rsidR="00AB0C0D" w:rsidRPr="00617CAD"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566"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2.1</w:t>
            </w:r>
          </w:p>
        </w:tc>
        <w:tc>
          <w:tcPr>
            <w:tcW w:w="326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suppressAutoHyphens/>
              <w:autoSpaceDE w:val="0"/>
              <w:autoSpaceDN w:val="0"/>
              <w:adjustRightInd w:val="0"/>
              <w:ind w:right="-250"/>
              <w:rPr>
                <w:sz w:val="24"/>
                <w:szCs w:val="24"/>
                <w:lang w:val="ru-RU"/>
              </w:rPr>
            </w:pPr>
            <w:r w:rsidRPr="00BE16A7">
              <w:rPr>
                <w:sz w:val="24"/>
                <w:szCs w:val="24"/>
                <w:lang w:val="ru-RU"/>
              </w:rPr>
              <w:t xml:space="preserve">Доля благоустроенных </w:t>
            </w:r>
          </w:p>
          <w:p w:rsidR="00AB0C0D" w:rsidRPr="00BE16A7" w:rsidRDefault="00AB0C0D" w:rsidP="00230BFA">
            <w:pPr>
              <w:suppressAutoHyphens/>
              <w:autoSpaceDE w:val="0"/>
              <w:autoSpaceDN w:val="0"/>
              <w:adjustRightInd w:val="0"/>
              <w:ind w:right="-250"/>
              <w:rPr>
                <w:sz w:val="24"/>
                <w:szCs w:val="24"/>
                <w:lang w:val="ru-RU"/>
              </w:rPr>
            </w:pPr>
            <w:r w:rsidRPr="00BE16A7">
              <w:rPr>
                <w:sz w:val="24"/>
                <w:szCs w:val="24"/>
                <w:lang w:val="ru-RU"/>
              </w:rPr>
              <w:t xml:space="preserve">общественных территорий в общем количестве общественных </w:t>
            </w:r>
          </w:p>
          <w:p w:rsidR="00AB0C0D" w:rsidRPr="00BE16A7" w:rsidRDefault="00AB0C0D" w:rsidP="00230BFA">
            <w:pPr>
              <w:suppressAutoHyphens/>
              <w:autoSpaceDE w:val="0"/>
              <w:autoSpaceDN w:val="0"/>
              <w:adjustRightInd w:val="0"/>
              <w:ind w:right="-250"/>
              <w:rPr>
                <w:sz w:val="24"/>
                <w:szCs w:val="24"/>
              </w:rPr>
            </w:pPr>
            <w:r w:rsidRPr="00BE16A7">
              <w:rPr>
                <w:sz w:val="24"/>
                <w:szCs w:val="24"/>
              </w:rPr>
              <w:t>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right="-142"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1275"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35,3</w:t>
            </w:r>
          </w:p>
        </w:tc>
        <w:tc>
          <w:tcPr>
            <w:tcW w:w="99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39,7</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44,1</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51,5</w:t>
            </w:r>
          </w:p>
        </w:tc>
        <w:tc>
          <w:tcPr>
            <w:tcW w:w="3118" w:type="dxa"/>
            <w:tcBorders>
              <w:top w:val="single" w:sz="4" w:space="0" w:color="auto"/>
              <w:left w:val="single" w:sz="4" w:space="0" w:color="auto"/>
              <w:bottom w:val="single" w:sz="4" w:space="0" w:color="auto"/>
              <w:right w:val="single" w:sz="4" w:space="0" w:color="auto"/>
            </w:tcBorders>
          </w:tcPr>
          <w:p w:rsidR="00AB0C0D" w:rsidRPr="007B29A9" w:rsidRDefault="00AB0C0D" w:rsidP="00230BFA">
            <w:pPr>
              <w:pStyle w:val="ConsPlusNormal"/>
              <w:ind w:right="-142" w:firstLine="0"/>
              <w:rPr>
                <w:rFonts w:ascii="Times New Roman" w:hAnsi="Times New Roman" w:cs="Times New Roman"/>
                <w:sz w:val="24"/>
                <w:szCs w:val="24"/>
              </w:rPr>
            </w:pPr>
            <w:r w:rsidRPr="007B29A9">
              <w:rPr>
                <w:rFonts w:ascii="Times New Roman" w:hAnsi="Times New Roman" w:cs="Times New Roman"/>
                <w:sz w:val="24"/>
                <w:szCs w:val="24"/>
              </w:rPr>
              <w:t>методика расчета</w:t>
            </w:r>
          </w:p>
        </w:tc>
      </w:tr>
      <w:tr w:rsidR="00AB0C0D" w:rsidRPr="00AD6233"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309" w:type="dxa"/>
            <w:gridSpan w:val="12"/>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b/>
                <w:sz w:val="24"/>
                <w:szCs w:val="24"/>
              </w:rPr>
            </w:pPr>
            <w:r w:rsidRPr="00BE16A7">
              <w:rPr>
                <w:rFonts w:ascii="Times New Roman" w:hAnsi="Times New Roman" w:cs="Times New Roman"/>
                <w:b/>
                <w:sz w:val="24"/>
                <w:szCs w:val="24"/>
              </w:rPr>
              <w:t xml:space="preserve">Задача 3. Повышение уровня вовлеченности заинтересованных граждан, организаций в реализацию </w:t>
            </w:r>
          </w:p>
          <w:p w:rsidR="00AB0C0D" w:rsidRPr="00BE16A7" w:rsidRDefault="00AB0C0D" w:rsidP="00230BFA">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b/>
                <w:sz w:val="24"/>
                <w:szCs w:val="24"/>
              </w:rPr>
              <w:t>мероприятий по благоустройству общественных территорий, а также дворовых территорий</w:t>
            </w:r>
          </w:p>
        </w:tc>
      </w:tr>
      <w:tr w:rsidR="00AB0C0D" w:rsidRPr="00AD6233" w:rsidTr="0047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3.1</w:t>
            </w:r>
          </w:p>
        </w:tc>
        <w:tc>
          <w:tcPr>
            <w:tcW w:w="326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suppressAutoHyphens/>
              <w:autoSpaceDE w:val="0"/>
              <w:autoSpaceDN w:val="0"/>
              <w:adjustRightInd w:val="0"/>
              <w:ind w:right="-250"/>
              <w:rPr>
                <w:sz w:val="24"/>
                <w:szCs w:val="24"/>
                <w:lang w:val="ru-RU"/>
              </w:rPr>
            </w:pPr>
            <w:r>
              <w:rPr>
                <w:sz w:val="24"/>
                <w:szCs w:val="24"/>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w:t>
            </w:r>
          </w:p>
        </w:tc>
        <w:tc>
          <w:tcPr>
            <w:tcW w:w="850" w:type="dxa"/>
            <w:gridSpan w:val="2"/>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right="-142" w:firstLine="0"/>
              <w:jc w:val="center"/>
              <w:rPr>
                <w:rFonts w:ascii="Times New Roman" w:hAnsi="Times New Roman" w:cs="Times New Roman"/>
                <w:sz w:val="24"/>
                <w:szCs w:val="24"/>
              </w:rPr>
            </w:pPr>
            <w:r>
              <w:rPr>
                <w:rFonts w:ascii="Times New Roman" w:hAnsi="Times New Roman" w:cs="Times New Roman"/>
                <w:sz w:val="24"/>
                <w:szCs w:val="24"/>
              </w:rPr>
              <w:t>чел.</w:t>
            </w:r>
          </w:p>
        </w:tc>
        <w:tc>
          <w:tcPr>
            <w:tcW w:w="851"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suppressAutoHyphens/>
              <w:ind w:right="-142" w:firstLine="0"/>
              <w:jc w:val="center"/>
              <w:rPr>
                <w:rFonts w:ascii="Times New Roman" w:hAnsi="Times New Roman" w:cs="Times New Roman"/>
                <w:sz w:val="24"/>
                <w:szCs w:val="24"/>
              </w:rPr>
            </w:pPr>
            <w:r>
              <w:rPr>
                <w:rFonts w:ascii="Times New Roman" w:hAnsi="Times New Roman" w:cs="Times New Roman"/>
                <w:sz w:val="24"/>
                <w:szCs w:val="24"/>
              </w:rPr>
              <w:t>5180</w:t>
            </w:r>
          </w:p>
        </w:tc>
        <w:tc>
          <w:tcPr>
            <w:tcW w:w="1275" w:type="dxa"/>
            <w:tcBorders>
              <w:top w:val="single" w:sz="4" w:space="0" w:color="auto"/>
              <w:left w:val="single" w:sz="4" w:space="0" w:color="auto"/>
              <w:bottom w:val="single" w:sz="4" w:space="0" w:color="auto"/>
              <w:right w:val="single" w:sz="4" w:space="0" w:color="auto"/>
            </w:tcBorders>
          </w:tcPr>
          <w:p w:rsidR="00AB0C0D"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7300</w:t>
            </w:r>
          </w:p>
          <w:p w:rsidR="00AB0C0D" w:rsidRPr="00BE16A7" w:rsidRDefault="00AB0C0D" w:rsidP="00230BFA">
            <w:pPr>
              <w:pStyle w:val="ConsPlusNormal"/>
              <w:ind w:right="-142"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8900</w:t>
            </w:r>
          </w:p>
        </w:tc>
        <w:tc>
          <w:tcPr>
            <w:tcW w:w="993"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10150</w:t>
            </w:r>
          </w:p>
        </w:tc>
        <w:tc>
          <w:tcPr>
            <w:tcW w:w="992"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11450</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12650</w:t>
            </w:r>
          </w:p>
        </w:tc>
        <w:tc>
          <w:tcPr>
            <w:tcW w:w="1134" w:type="dxa"/>
            <w:tcBorders>
              <w:top w:val="single" w:sz="4" w:space="0" w:color="auto"/>
              <w:left w:val="single" w:sz="4" w:space="0" w:color="auto"/>
              <w:bottom w:val="single" w:sz="4" w:space="0" w:color="auto"/>
              <w:right w:val="single" w:sz="4" w:space="0" w:color="auto"/>
            </w:tcBorders>
          </w:tcPr>
          <w:p w:rsidR="00AB0C0D" w:rsidRPr="00BE16A7" w:rsidRDefault="00AB0C0D" w:rsidP="00230BFA">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12800</w:t>
            </w:r>
          </w:p>
        </w:tc>
        <w:tc>
          <w:tcPr>
            <w:tcW w:w="3118" w:type="dxa"/>
            <w:tcBorders>
              <w:top w:val="single" w:sz="4" w:space="0" w:color="auto"/>
              <w:left w:val="single" w:sz="4" w:space="0" w:color="auto"/>
              <w:bottom w:val="single" w:sz="4" w:space="0" w:color="auto"/>
              <w:right w:val="single" w:sz="4" w:space="0" w:color="auto"/>
            </w:tcBorders>
          </w:tcPr>
          <w:p w:rsidR="00AB0C0D" w:rsidRPr="009C5A1E" w:rsidRDefault="00AB0C0D" w:rsidP="009C5A1E">
            <w:pPr>
              <w:autoSpaceDE w:val="0"/>
              <w:autoSpaceDN w:val="0"/>
              <w:adjustRightInd w:val="0"/>
              <w:outlineLvl w:val="2"/>
              <w:rPr>
                <w:sz w:val="24"/>
                <w:szCs w:val="24"/>
                <w:lang w:val="ru-RU"/>
              </w:rPr>
            </w:pPr>
            <w:r w:rsidRPr="006B7212">
              <w:rPr>
                <w:sz w:val="24"/>
                <w:szCs w:val="24"/>
                <w:lang w:val="ru-RU"/>
              </w:rPr>
              <w:t xml:space="preserve">Протокол общественной комиссии администрации для организации общественного обсуждения проекта </w:t>
            </w:r>
            <w:r w:rsidR="009C5A1E">
              <w:rPr>
                <w:sz w:val="24"/>
                <w:szCs w:val="24"/>
                <w:lang w:val="ru-RU"/>
              </w:rPr>
              <w:t>Программы</w:t>
            </w:r>
            <w:r w:rsidRPr="009C5A1E">
              <w:rPr>
                <w:sz w:val="24"/>
                <w:szCs w:val="24"/>
                <w:lang w:val="ru-RU"/>
              </w:rPr>
              <w:t>, проведения оценки предложений заинтересованных лиц и осуществления контроля за реализацией муниципальной программы после ее утверждения</w:t>
            </w:r>
          </w:p>
        </w:tc>
      </w:tr>
    </w:tbl>
    <w:p w:rsidR="007E4937" w:rsidRDefault="007E4937" w:rsidP="00671229">
      <w:pPr>
        <w:ind w:left="-142"/>
        <w:rPr>
          <w:rFonts w:eastAsia="Times New Roman"/>
          <w:lang w:val="ru-RU" w:eastAsia="ru-RU"/>
        </w:rPr>
      </w:pPr>
    </w:p>
    <w:p w:rsidR="00473F21" w:rsidRDefault="00473F21" w:rsidP="00D172DE">
      <w:pPr>
        <w:jc w:val="both"/>
        <w:rPr>
          <w:lang w:val="ru-RU"/>
        </w:rPr>
      </w:pPr>
    </w:p>
    <w:p w:rsidR="009C5A1E" w:rsidRPr="00665166" w:rsidRDefault="00D172DE" w:rsidP="009C5A1E">
      <w:pPr>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D172DE" w:rsidRDefault="00D172DE" w:rsidP="00D172DE">
      <w:pPr>
        <w:jc w:val="both"/>
        <w:rPr>
          <w:lang w:val="ru-RU"/>
        </w:rPr>
      </w:pPr>
      <w:r w:rsidRPr="00665166">
        <w:rPr>
          <w:lang w:val="x-none"/>
        </w:rPr>
        <w:t>Советского</w:t>
      </w:r>
      <w:r w:rsidR="009C5A1E">
        <w:rPr>
          <w:lang w:val="ru-RU"/>
        </w:rPr>
        <w:t xml:space="preserve"> </w:t>
      </w:r>
      <w:r>
        <w:rPr>
          <w:lang w:val="ru-RU"/>
        </w:rPr>
        <w:t xml:space="preserve">муниципального </w:t>
      </w:r>
      <w:r w:rsidRPr="00665166">
        <w:rPr>
          <w:lang w:val="x-none"/>
        </w:rPr>
        <w:t xml:space="preserve">округа </w:t>
      </w:r>
    </w:p>
    <w:p w:rsidR="00D172DE" w:rsidRDefault="00D172DE" w:rsidP="00D172DE">
      <w:pPr>
        <w:jc w:val="both"/>
        <w:rPr>
          <w:lang w:val="ru-RU"/>
        </w:rPr>
      </w:pPr>
      <w:r w:rsidRPr="00665166">
        <w:rPr>
          <w:lang w:val="x-none"/>
        </w:rPr>
        <w:t>Ставропольского края</w:t>
      </w:r>
      <w:r>
        <w:rPr>
          <w:lang w:val="ru-RU"/>
        </w:rPr>
        <w:t xml:space="preserve">  </w:t>
      </w:r>
      <w:r w:rsidR="00F07F5E">
        <w:rPr>
          <w:lang w:val="ru-RU"/>
        </w:rPr>
        <w:t xml:space="preserve">  </w:t>
      </w:r>
      <w:r>
        <w:rPr>
          <w:lang w:val="ru-RU"/>
        </w:rPr>
        <w:t xml:space="preserve">                                          </w:t>
      </w:r>
      <w:r w:rsidR="007E4937">
        <w:rPr>
          <w:lang w:val="ru-RU"/>
        </w:rPr>
        <w:t xml:space="preserve">  </w:t>
      </w:r>
      <w:r w:rsidR="00B3250D">
        <w:rPr>
          <w:lang w:val="ru-RU"/>
        </w:rPr>
        <w:t xml:space="preserve">                 </w:t>
      </w:r>
      <w:r w:rsidR="007E4937">
        <w:rPr>
          <w:lang w:val="ru-RU"/>
        </w:rPr>
        <w:t xml:space="preserve">                                                           </w:t>
      </w:r>
      <w:r>
        <w:rPr>
          <w:lang w:val="ru-RU"/>
        </w:rPr>
        <w:t xml:space="preserve">                   </w:t>
      </w:r>
      <w:r w:rsidR="009C5A1E">
        <w:rPr>
          <w:lang w:val="ru-RU"/>
        </w:rPr>
        <w:t>Е.А. Носоченко</w:t>
      </w:r>
    </w:p>
    <w:p w:rsidR="00F07F5E" w:rsidRDefault="00F07F5E" w:rsidP="00D172DE">
      <w:pPr>
        <w:jc w:val="both"/>
        <w:rPr>
          <w:lang w:val="ru-RU"/>
        </w:rPr>
      </w:pPr>
    </w:p>
    <w:p w:rsidR="00F07F5E" w:rsidRDefault="00F07F5E" w:rsidP="00D172DE">
      <w:pPr>
        <w:jc w:val="both"/>
        <w:rPr>
          <w:lang w:val="ru-RU"/>
        </w:rPr>
      </w:pPr>
    </w:p>
    <w:p w:rsidR="00F07F5E" w:rsidRDefault="00F07F5E" w:rsidP="00D172DE">
      <w:pPr>
        <w:jc w:val="both"/>
        <w:rPr>
          <w:lang w:val="ru-RU"/>
        </w:rPr>
      </w:pPr>
    </w:p>
    <w:p w:rsidR="00F07F5E" w:rsidRDefault="00F07F5E" w:rsidP="00D172DE">
      <w:pPr>
        <w:jc w:val="both"/>
        <w:rPr>
          <w:lang w:val="ru-RU"/>
        </w:rPr>
      </w:pPr>
    </w:p>
    <w:tbl>
      <w:tblPr>
        <w:tblW w:w="14956" w:type="dxa"/>
        <w:tblLook w:val="00A0" w:firstRow="1" w:lastRow="0" w:firstColumn="1" w:lastColumn="0" w:noHBand="0" w:noVBand="0"/>
      </w:tblPr>
      <w:tblGrid>
        <w:gridCol w:w="7444"/>
        <w:gridCol w:w="7512"/>
      </w:tblGrid>
      <w:tr w:rsidR="00051F18" w:rsidRPr="00AD6233" w:rsidTr="00051F18">
        <w:tc>
          <w:tcPr>
            <w:tcW w:w="7444" w:type="dxa"/>
          </w:tcPr>
          <w:p w:rsidR="00051F18" w:rsidRPr="004340BE" w:rsidRDefault="00051F18" w:rsidP="00051F18">
            <w:pPr>
              <w:jc w:val="center"/>
              <w:rPr>
                <w:lang w:val="ru-RU"/>
              </w:rPr>
            </w:pPr>
          </w:p>
        </w:tc>
        <w:tc>
          <w:tcPr>
            <w:tcW w:w="7512" w:type="dxa"/>
          </w:tcPr>
          <w:p w:rsidR="00051F18" w:rsidRPr="00A37465" w:rsidRDefault="00051F18" w:rsidP="00051F18">
            <w:pPr>
              <w:rPr>
                <w:rFonts w:ascii="Times New Roman CYR" w:hAnsi="Times New Roman CYR" w:cs="Times New Roman CYR"/>
                <w:lang w:val="ru-RU"/>
              </w:rPr>
            </w:pPr>
            <w:r w:rsidRPr="00A37465">
              <w:rPr>
                <w:lang w:val="ru-RU"/>
              </w:rPr>
              <w:t>Приложение № 3</w:t>
            </w:r>
          </w:p>
          <w:p w:rsidR="00051F18" w:rsidRPr="00A37465" w:rsidRDefault="00051F18" w:rsidP="00051F18">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Советского </w:t>
            </w:r>
            <w:r w:rsidR="004B3773">
              <w:rPr>
                <w:rFonts w:ascii="Times New Roman CYR" w:hAnsi="Times New Roman CYR" w:cs="Times New Roman CYR"/>
                <w:lang w:val="ru-RU"/>
              </w:rPr>
              <w:t>муниципального</w:t>
            </w:r>
            <w:r w:rsidRPr="00A37465">
              <w:rPr>
                <w:rFonts w:ascii="Times New Roman CYR" w:hAnsi="Times New Roman CYR" w:cs="Times New Roman CYR"/>
                <w:lang w:val="ru-RU"/>
              </w:rPr>
              <w:t xml:space="preserve"> округа Ставропольского края «</w:t>
            </w:r>
            <w:r w:rsidRPr="00A37465">
              <w:rPr>
                <w:lang w:val="ru-RU"/>
              </w:rPr>
              <w:t xml:space="preserve">Формирование современной                                                                                        городской среды  Советского </w:t>
            </w:r>
            <w:r w:rsidR="002B3545">
              <w:rPr>
                <w:lang w:val="ru-RU"/>
              </w:rPr>
              <w:t>муниципального</w:t>
            </w:r>
            <w:r w:rsidR="002B3545" w:rsidRPr="00A37465">
              <w:rPr>
                <w:lang w:val="ru-RU"/>
              </w:rPr>
              <w:t xml:space="preserve"> </w:t>
            </w:r>
            <w:r w:rsidRPr="00A37465">
              <w:rPr>
                <w:lang w:val="ru-RU"/>
              </w:rPr>
              <w:t>округа                                                                                                            Ставропольского края»</w:t>
            </w:r>
          </w:p>
          <w:p w:rsidR="00051F18" w:rsidRPr="00A37465" w:rsidRDefault="00051F18" w:rsidP="00051F18">
            <w:pPr>
              <w:rPr>
                <w:lang w:val="ru-RU"/>
              </w:rPr>
            </w:pPr>
          </w:p>
        </w:tc>
      </w:tr>
    </w:tbl>
    <w:p w:rsidR="00051F18" w:rsidRDefault="00051F18" w:rsidP="00051F18">
      <w:pPr>
        <w:pStyle w:val="ConsPlusNormal"/>
        <w:ind w:firstLine="0"/>
        <w:jc w:val="center"/>
        <w:rPr>
          <w:rFonts w:ascii="Times New Roman" w:hAnsi="Times New Roman" w:cs="Times New Roman"/>
        </w:rPr>
      </w:pPr>
      <w:r w:rsidRPr="009C4802">
        <w:rPr>
          <w:rFonts w:ascii="Times New Roman" w:hAnsi="Times New Roman" w:cs="Times New Roman"/>
        </w:rPr>
        <w:t xml:space="preserve">Сведения </w:t>
      </w:r>
    </w:p>
    <w:p w:rsidR="00051F18" w:rsidRPr="00A37465" w:rsidRDefault="00051F18" w:rsidP="00051F18">
      <w:pPr>
        <w:widowControl w:val="0"/>
        <w:autoSpaceDE w:val="0"/>
        <w:autoSpaceDN w:val="0"/>
        <w:adjustRightInd w:val="0"/>
        <w:jc w:val="center"/>
        <w:rPr>
          <w:lang w:val="ru-RU"/>
        </w:rPr>
      </w:pPr>
      <w:r w:rsidRPr="00A37465">
        <w:rPr>
          <w:lang w:val="ru-RU"/>
        </w:rPr>
        <w:t>об источнике информации и методике расчета индикаторов достижения целей муниципальной программы</w:t>
      </w:r>
    </w:p>
    <w:p w:rsidR="00473F21" w:rsidRDefault="00051F18" w:rsidP="00051F18">
      <w:pPr>
        <w:widowControl w:val="0"/>
        <w:autoSpaceDE w:val="0"/>
        <w:autoSpaceDN w:val="0"/>
        <w:adjustRightInd w:val="0"/>
        <w:jc w:val="center"/>
        <w:rPr>
          <w:lang w:val="ru-RU"/>
        </w:rPr>
      </w:pPr>
      <w:r w:rsidRPr="00A37465">
        <w:rPr>
          <w:lang w:val="ru-RU"/>
        </w:rPr>
        <w:t xml:space="preserve"> Советского </w:t>
      </w:r>
      <w:r w:rsidR="002B3545">
        <w:rPr>
          <w:lang w:val="ru-RU"/>
        </w:rPr>
        <w:t>муниципального</w:t>
      </w:r>
      <w:r w:rsidR="002B3545" w:rsidRPr="00A37465">
        <w:rPr>
          <w:lang w:val="ru-RU"/>
        </w:rPr>
        <w:t xml:space="preserve"> </w:t>
      </w:r>
      <w:r w:rsidRPr="00A37465">
        <w:rPr>
          <w:lang w:val="ru-RU"/>
        </w:rPr>
        <w:t xml:space="preserve">округа Ставропольского края «Формирование современной городской среды </w:t>
      </w:r>
    </w:p>
    <w:p w:rsidR="00051F18" w:rsidRPr="00A37465" w:rsidRDefault="00051F18" w:rsidP="00051F18">
      <w:pPr>
        <w:widowControl w:val="0"/>
        <w:autoSpaceDE w:val="0"/>
        <w:autoSpaceDN w:val="0"/>
        <w:adjustRightInd w:val="0"/>
        <w:jc w:val="center"/>
        <w:rPr>
          <w:lang w:val="ru-RU"/>
        </w:rPr>
      </w:pPr>
      <w:r w:rsidRPr="00A37465">
        <w:rPr>
          <w:lang w:val="ru-RU"/>
        </w:rPr>
        <w:t xml:space="preserve"> Советского </w:t>
      </w:r>
      <w:r w:rsidR="00A2644D" w:rsidRPr="00A2644D">
        <w:rPr>
          <w:lang w:val="ru-RU"/>
        </w:rPr>
        <w:t>муниципального</w:t>
      </w:r>
      <w:r w:rsidRPr="00A37465">
        <w:rPr>
          <w:lang w:val="ru-RU"/>
        </w:rPr>
        <w:t xml:space="preserve"> округа Ставропольского края» и показателей решения задач муниципальной программы Советского </w:t>
      </w:r>
      <w:r w:rsidR="002B3545">
        <w:rPr>
          <w:lang w:val="ru-RU"/>
        </w:rPr>
        <w:t>муниципального</w:t>
      </w:r>
      <w:r w:rsidR="002B3545" w:rsidRPr="00A37465">
        <w:rPr>
          <w:lang w:val="ru-RU"/>
        </w:rPr>
        <w:t xml:space="preserve"> </w:t>
      </w:r>
      <w:r w:rsidRPr="00A37465">
        <w:rPr>
          <w:lang w:val="ru-RU"/>
        </w:rPr>
        <w:t xml:space="preserve">округа Ставропольского края «Формирование современной городской среды </w:t>
      </w:r>
    </w:p>
    <w:p w:rsidR="00051F18" w:rsidRPr="00A37465" w:rsidRDefault="00051F18" w:rsidP="00051F18">
      <w:pPr>
        <w:widowControl w:val="0"/>
        <w:autoSpaceDE w:val="0"/>
        <w:autoSpaceDN w:val="0"/>
        <w:adjustRightInd w:val="0"/>
        <w:jc w:val="center"/>
        <w:rPr>
          <w:lang w:val="ru-RU"/>
        </w:rPr>
      </w:pPr>
      <w:r w:rsidRPr="00A37465">
        <w:rPr>
          <w:lang w:val="ru-RU"/>
        </w:rPr>
        <w:t xml:space="preserve"> Советского </w:t>
      </w:r>
      <w:r w:rsidR="002B3545">
        <w:rPr>
          <w:lang w:val="ru-RU"/>
        </w:rPr>
        <w:t>муниципального</w:t>
      </w:r>
      <w:r w:rsidRPr="00A37465">
        <w:rPr>
          <w:lang w:val="ru-RU"/>
        </w:rPr>
        <w:t xml:space="preserve"> округа Ставропольского края»</w:t>
      </w:r>
    </w:p>
    <w:p w:rsidR="00051F18" w:rsidRPr="00A37465" w:rsidRDefault="00051F18" w:rsidP="00051F18">
      <w:pPr>
        <w:widowControl w:val="0"/>
        <w:autoSpaceDE w:val="0"/>
        <w:autoSpaceDN w:val="0"/>
        <w:adjustRightInd w:val="0"/>
        <w:jc w:val="center"/>
        <w:rPr>
          <w:lang w:val="ru-RU"/>
        </w:rPr>
      </w:pPr>
    </w:p>
    <w:p w:rsidR="0077318A" w:rsidRDefault="00051F18" w:rsidP="00A2644D">
      <w:pPr>
        <w:widowControl w:val="0"/>
        <w:tabs>
          <w:tab w:val="left" w:pos="5387"/>
          <w:tab w:val="left" w:pos="5670"/>
        </w:tabs>
        <w:autoSpaceDE w:val="0"/>
        <w:autoSpaceDN w:val="0"/>
        <w:adjustRightInd w:val="0"/>
        <w:jc w:val="both"/>
        <w:rPr>
          <w:sz w:val="20"/>
          <w:szCs w:val="20"/>
          <w:lang w:val="ru-RU"/>
        </w:rPr>
      </w:pPr>
      <w:r w:rsidRPr="007A0498">
        <w:rPr>
          <w:sz w:val="20"/>
          <w:szCs w:val="20"/>
          <w:lang w:val="ru-RU"/>
        </w:rPr>
        <w:t xml:space="preserve">&lt;1&gt; Далее в настоящем Приложении используются сокращения: округ – Советский </w:t>
      </w:r>
      <w:r w:rsidR="002B3545" w:rsidRPr="002F1420">
        <w:rPr>
          <w:sz w:val="20"/>
          <w:szCs w:val="20"/>
          <w:lang w:val="ru-RU"/>
        </w:rPr>
        <w:t>муниципальный</w:t>
      </w:r>
      <w:r w:rsidRPr="002F1420">
        <w:rPr>
          <w:sz w:val="20"/>
          <w:szCs w:val="20"/>
          <w:lang w:val="ru-RU"/>
        </w:rPr>
        <w:t xml:space="preserve"> </w:t>
      </w:r>
      <w:r w:rsidRPr="007A0498">
        <w:rPr>
          <w:sz w:val="20"/>
          <w:szCs w:val="20"/>
          <w:lang w:val="ru-RU"/>
        </w:rPr>
        <w:t xml:space="preserve">округ Ставропольского края; Программа –  муниципальная программа Советского </w:t>
      </w:r>
      <w:r w:rsidR="002B3545">
        <w:rPr>
          <w:sz w:val="18"/>
          <w:szCs w:val="18"/>
          <w:lang w:val="ru-RU"/>
        </w:rPr>
        <w:t>муниципального</w:t>
      </w:r>
      <w:r w:rsidRPr="007A0498">
        <w:rPr>
          <w:sz w:val="20"/>
          <w:szCs w:val="20"/>
          <w:lang w:val="ru-RU"/>
        </w:rPr>
        <w:t xml:space="preserve">округа Ставропольского края «Формирование современной городской среды  Советского </w:t>
      </w:r>
      <w:r w:rsidR="002B3545">
        <w:rPr>
          <w:sz w:val="18"/>
          <w:szCs w:val="18"/>
          <w:lang w:val="ru-RU"/>
        </w:rPr>
        <w:t xml:space="preserve">муниципального </w:t>
      </w:r>
      <w:r w:rsidRPr="007A0498">
        <w:rPr>
          <w:sz w:val="20"/>
          <w:szCs w:val="20"/>
          <w:lang w:val="ru-RU"/>
        </w:rPr>
        <w:t xml:space="preserve">округа Ставропольского края», ОГХ – отдел городского хозяйства администрации Советского </w:t>
      </w:r>
      <w:r w:rsidR="002B3545">
        <w:rPr>
          <w:sz w:val="18"/>
          <w:szCs w:val="18"/>
          <w:lang w:val="ru-RU"/>
        </w:rPr>
        <w:t xml:space="preserve">муниципального </w:t>
      </w:r>
      <w:r w:rsidRPr="007A0498">
        <w:rPr>
          <w:sz w:val="20"/>
          <w:szCs w:val="20"/>
          <w:lang w:val="ru-RU"/>
        </w:rPr>
        <w:t xml:space="preserve">округа Ставропольского края; ТО округа – территориальные органы администрации Советского </w:t>
      </w:r>
      <w:r w:rsidR="00A2644D" w:rsidRPr="0077318A">
        <w:rPr>
          <w:sz w:val="20"/>
          <w:szCs w:val="20"/>
          <w:lang w:val="ru-RU"/>
        </w:rPr>
        <w:t>муниципального</w:t>
      </w:r>
      <w:r w:rsidR="002B3545" w:rsidRPr="007A0498">
        <w:rPr>
          <w:sz w:val="20"/>
          <w:szCs w:val="20"/>
          <w:lang w:val="ru-RU"/>
        </w:rPr>
        <w:t xml:space="preserve"> </w:t>
      </w:r>
      <w:r w:rsidRPr="007A0498">
        <w:rPr>
          <w:sz w:val="20"/>
          <w:szCs w:val="20"/>
          <w:lang w:val="ru-RU"/>
        </w:rPr>
        <w:t xml:space="preserve">округа Ставропольского края </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417"/>
        <w:gridCol w:w="4820"/>
        <w:gridCol w:w="3276"/>
      </w:tblGrid>
      <w:tr w:rsidR="00051F18" w:rsidRPr="00AD6233" w:rsidTr="00021F25">
        <w:tc>
          <w:tcPr>
            <w:tcW w:w="675" w:type="dxa"/>
          </w:tcPr>
          <w:p w:rsidR="00051F18" w:rsidRPr="00BE16A7" w:rsidRDefault="00051F18" w:rsidP="00051F18">
            <w:pPr>
              <w:pStyle w:val="ConsPlusNormal"/>
              <w:ind w:firstLine="0"/>
              <w:jc w:val="center"/>
              <w:rPr>
                <w:rFonts w:ascii="Times New Roman" w:hAnsi="Times New Roman" w:cs="Times New Roman"/>
                <w:sz w:val="24"/>
                <w:szCs w:val="24"/>
              </w:rPr>
            </w:pPr>
            <w:r w:rsidRPr="007A0498">
              <w:rPr>
                <w:sz w:val="20"/>
                <w:szCs w:val="20"/>
              </w:rPr>
              <w:t xml:space="preserve"> </w:t>
            </w:r>
            <w:r w:rsidRPr="00BE16A7">
              <w:rPr>
                <w:rFonts w:ascii="Times New Roman" w:hAnsi="Times New Roman" w:cs="Times New Roman"/>
                <w:sz w:val="24"/>
                <w:szCs w:val="24"/>
              </w:rPr>
              <w:t>№</w:t>
            </w:r>
          </w:p>
          <w:p w:rsidR="00051F18" w:rsidRPr="00BE16A7" w:rsidRDefault="00051F18" w:rsidP="00051F18">
            <w:pPr>
              <w:jc w:val="center"/>
              <w:rPr>
                <w:sz w:val="24"/>
                <w:szCs w:val="24"/>
              </w:rPr>
            </w:pPr>
            <w:r w:rsidRPr="00BE16A7">
              <w:rPr>
                <w:sz w:val="24"/>
                <w:szCs w:val="24"/>
              </w:rPr>
              <w:t>п/п</w:t>
            </w:r>
          </w:p>
        </w:tc>
        <w:tc>
          <w:tcPr>
            <w:tcW w:w="5103" w:type="dxa"/>
          </w:tcPr>
          <w:p w:rsidR="00051F18" w:rsidRPr="00BE16A7" w:rsidRDefault="00051F18" w:rsidP="00051F18">
            <w:pPr>
              <w:jc w:val="center"/>
              <w:rPr>
                <w:sz w:val="24"/>
                <w:szCs w:val="24"/>
                <w:lang w:val="ru-RU"/>
              </w:rPr>
            </w:pPr>
            <w:r w:rsidRPr="00BE16A7">
              <w:rPr>
                <w:sz w:val="24"/>
                <w:szCs w:val="24"/>
                <w:lang w:val="ru-RU"/>
              </w:rPr>
              <w:t>Наименование индикатора, показателя Программы и показателя  подпрограммы Программы</w:t>
            </w:r>
          </w:p>
        </w:tc>
        <w:tc>
          <w:tcPr>
            <w:tcW w:w="1417" w:type="dxa"/>
          </w:tcPr>
          <w:p w:rsidR="00051F18" w:rsidRPr="00BE16A7" w:rsidRDefault="00051F18" w:rsidP="00051F18">
            <w:pPr>
              <w:jc w:val="center"/>
              <w:rPr>
                <w:sz w:val="24"/>
                <w:szCs w:val="24"/>
              </w:rPr>
            </w:pPr>
            <w:r w:rsidRPr="00BE16A7">
              <w:rPr>
                <w:sz w:val="24"/>
                <w:szCs w:val="24"/>
              </w:rPr>
              <w:t>Единица измерения</w:t>
            </w:r>
          </w:p>
        </w:tc>
        <w:tc>
          <w:tcPr>
            <w:tcW w:w="4820" w:type="dxa"/>
          </w:tcPr>
          <w:p w:rsidR="00051F18" w:rsidRPr="00BE16A7" w:rsidRDefault="00051F18" w:rsidP="00051F18">
            <w:pPr>
              <w:jc w:val="center"/>
              <w:rPr>
                <w:sz w:val="24"/>
                <w:szCs w:val="24"/>
              </w:rPr>
            </w:pPr>
            <w:r w:rsidRPr="00BE16A7">
              <w:rPr>
                <w:sz w:val="24"/>
                <w:szCs w:val="24"/>
              </w:rPr>
              <w:t>Источник информации (методика расчета)</w:t>
            </w:r>
            <w:r w:rsidRPr="00BE16A7">
              <w:rPr>
                <w:sz w:val="24"/>
                <w:szCs w:val="24"/>
                <w:vertAlign w:val="superscript"/>
              </w:rPr>
              <w:t>**</w:t>
            </w:r>
          </w:p>
        </w:tc>
        <w:tc>
          <w:tcPr>
            <w:tcW w:w="3276" w:type="dxa"/>
          </w:tcPr>
          <w:p w:rsidR="00051F18" w:rsidRPr="00BE16A7" w:rsidRDefault="00051F18" w:rsidP="00051F18">
            <w:pPr>
              <w:jc w:val="center"/>
              <w:rPr>
                <w:sz w:val="24"/>
                <w:szCs w:val="24"/>
                <w:lang w:val="ru-RU"/>
              </w:rPr>
            </w:pPr>
            <w:r w:rsidRPr="00BE16A7">
              <w:rPr>
                <w:sz w:val="24"/>
                <w:szCs w:val="24"/>
                <w:lang w:val="ru-RU"/>
              </w:rPr>
              <w:t>Временные характеристики индикатора, показателя  Программы подпрограммы Программы</w:t>
            </w:r>
            <w:r w:rsidRPr="00BE16A7">
              <w:rPr>
                <w:sz w:val="24"/>
                <w:szCs w:val="24"/>
                <w:vertAlign w:val="superscript"/>
                <w:lang w:val="ru-RU"/>
              </w:rPr>
              <w:t>***</w:t>
            </w:r>
          </w:p>
        </w:tc>
      </w:tr>
      <w:tr w:rsidR="00051F18" w:rsidTr="00021F25">
        <w:tc>
          <w:tcPr>
            <w:tcW w:w="675" w:type="dxa"/>
          </w:tcPr>
          <w:p w:rsidR="00051F18" w:rsidRPr="00BE16A7" w:rsidRDefault="00051F18" w:rsidP="00051F18">
            <w:pPr>
              <w:jc w:val="center"/>
              <w:rPr>
                <w:sz w:val="24"/>
                <w:szCs w:val="24"/>
              </w:rPr>
            </w:pPr>
            <w:r w:rsidRPr="00BE16A7">
              <w:rPr>
                <w:sz w:val="24"/>
                <w:szCs w:val="24"/>
              </w:rPr>
              <w:t>1</w:t>
            </w:r>
          </w:p>
        </w:tc>
        <w:tc>
          <w:tcPr>
            <w:tcW w:w="5103" w:type="dxa"/>
          </w:tcPr>
          <w:p w:rsidR="00051F18" w:rsidRPr="00BE16A7" w:rsidRDefault="00051F18" w:rsidP="00051F18">
            <w:pPr>
              <w:jc w:val="center"/>
              <w:rPr>
                <w:sz w:val="24"/>
                <w:szCs w:val="24"/>
              </w:rPr>
            </w:pPr>
            <w:r w:rsidRPr="00BE16A7">
              <w:rPr>
                <w:sz w:val="24"/>
                <w:szCs w:val="24"/>
              </w:rPr>
              <w:t>2</w:t>
            </w:r>
          </w:p>
        </w:tc>
        <w:tc>
          <w:tcPr>
            <w:tcW w:w="1417" w:type="dxa"/>
          </w:tcPr>
          <w:p w:rsidR="00051F18" w:rsidRPr="00BE16A7" w:rsidRDefault="00051F18" w:rsidP="00051F18">
            <w:pPr>
              <w:jc w:val="center"/>
              <w:rPr>
                <w:sz w:val="24"/>
                <w:szCs w:val="24"/>
              </w:rPr>
            </w:pPr>
            <w:r w:rsidRPr="00BE16A7">
              <w:rPr>
                <w:sz w:val="24"/>
                <w:szCs w:val="24"/>
              </w:rPr>
              <w:t>3</w:t>
            </w:r>
          </w:p>
        </w:tc>
        <w:tc>
          <w:tcPr>
            <w:tcW w:w="4820" w:type="dxa"/>
          </w:tcPr>
          <w:p w:rsidR="00051F18" w:rsidRPr="00BE16A7" w:rsidRDefault="00051F18" w:rsidP="00051F18">
            <w:pPr>
              <w:jc w:val="center"/>
              <w:rPr>
                <w:sz w:val="24"/>
                <w:szCs w:val="24"/>
              </w:rPr>
            </w:pPr>
            <w:r w:rsidRPr="00BE16A7">
              <w:rPr>
                <w:sz w:val="24"/>
                <w:szCs w:val="24"/>
              </w:rPr>
              <w:t>4</w:t>
            </w:r>
          </w:p>
        </w:tc>
        <w:tc>
          <w:tcPr>
            <w:tcW w:w="3276" w:type="dxa"/>
          </w:tcPr>
          <w:p w:rsidR="00051F18" w:rsidRPr="00BE16A7" w:rsidRDefault="00051F18" w:rsidP="00051F18">
            <w:pPr>
              <w:jc w:val="center"/>
              <w:rPr>
                <w:sz w:val="24"/>
                <w:szCs w:val="24"/>
              </w:rPr>
            </w:pPr>
            <w:r w:rsidRPr="00BE16A7">
              <w:rPr>
                <w:sz w:val="24"/>
                <w:szCs w:val="24"/>
              </w:rPr>
              <w:t>5</w:t>
            </w:r>
          </w:p>
        </w:tc>
      </w:tr>
      <w:tr w:rsidR="00051F18" w:rsidTr="00021F25">
        <w:tc>
          <w:tcPr>
            <w:tcW w:w="675" w:type="dxa"/>
          </w:tcPr>
          <w:p w:rsidR="00051F18" w:rsidRPr="00BE16A7" w:rsidRDefault="00051F18" w:rsidP="00051F18">
            <w:pPr>
              <w:jc w:val="center"/>
              <w:rPr>
                <w:sz w:val="24"/>
                <w:szCs w:val="24"/>
              </w:rPr>
            </w:pPr>
            <w:r w:rsidRPr="00BE16A7">
              <w:rPr>
                <w:sz w:val="24"/>
                <w:szCs w:val="24"/>
              </w:rPr>
              <w:t>1.</w:t>
            </w:r>
          </w:p>
        </w:tc>
        <w:tc>
          <w:tcPr>
            <w:tcW w:w="5103" w:type="dxa"/>
          </w:tcPr>
          <w:p w:rsidR="00051F18" w:rsidRPr="00BE16A7" w:rsidRDefault="00051F18" w:rsidP="00051F18">
            <w:pPr>
              <w:suppressAutoHyphens/>
              <w:spacing w:before="100" w:beforeAutospacing="1" w:after="100" w:afterAutospacing="1"/>
              <w:ind w:right="-250"/>
              <w:rPr>
                <w:sz w:val="24"/>
                <w:szCs w:val="24"/>
                <w:lang w:val="ru-RU"/>
              </w:rPr>
            </w:pPr>
            <w:r w:rsidRPr="00BE16A7">
              <w:rPr>
                <w:sz w:val="24"/>
                <w:szCs w:val="24"/>
                <w:lang w:val="ru-RU"/>
              </w:rPr>
              <w:t>Количество благоустроенных дворовых территорий округа</w:t>
            </w:r>
          </w:p>
        </w:tc>
        <w:tc>
          <w:tcPr>
            <w:tcW w:w="1417" w:type="dxa"/>
          </w:tcPr>
          <w:p w:rsidR="00051F18" w:rsidRPr="00BE16A7" w:rsidRDefault="00051F18" w:rsidP="00051F18">
            <w:pPr>
              <w:jc w:val="center"/>
              <w:rPr>
                <w:sz w:val="24"/>
                <w:szCs w:val="24"/>
              </w:rPr>
            </w:pPr>
            <w:r w:rsidRPr="00BE16A7">
              <w:rPr>
                <w:sz w:val="24"/>
                <w:szCs w:val="24"/>
              </w:rPr>
              <w:t>ед.</w:t>
            </w:r>
          </w:p>
        </w:tc>
        <w:tc>
          <w:tcPr>
            <w:tcW w:w="4820" w:type="dxa"/>
          </w:tcPr>
          <w:p w:rsidR="00051F18" w:rsidRPr="00BE16A7" w:rsidRDefault="00051F18" w:rsidP="00051F18">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276" w:type="dxa"/>
          </w:tcPr>
          <w:p w:rsidR="00051F18" w:rsidRPr="00BE16A7" w:rsidRDefault="00051F18" w:rsidP="00051F18">
            <w:pPr>
              <w:jc w:val="both"/>
              <w:rPr>
                <w:sz w:val="24"/>
                <w:szCs w:val="24"/>
              </w:rPr>
            </w:pPr>
            <w:r w:rsidRPr="00BE16A7">
              <w:rPr>
                <w:sz w:val="24"/>
                <w:szCs w:val="24"/>
              </w:rPr>
              <w:t>показатель за год</w:t>
            </w:r>
          </w:p>
        </w:tc>
      </w:tr>
      <w:tr w:rsidR="00232BCC" w:rsidRPr="00560F75" w:rsidTr="00021F25">
        <w:tc>
          <w:tcPr>
            <w:tcW w:w="675" w:type="dxa"/>
          </w:tcPr>
          <w:p w:rsidR="00232BCC" w:rsidRPr="00522D36" w:rsidRDefault="00522D36" w:rsidP="00051F18">
            <w:pPr>
              <w:jc w:val="center"/>
              <w:rPr>
                <w:sz w:val="24"/>
                <w:szCs w:val="24"/>
                <w:lang w:val="ru-RU"/>
              </w:rPr>
            </w:pPr>
            <w:r>
              <w:rPr>
                <w:sz w:val="24"/>
                <w:szCs w:val="24"/>
                <w:lang w:val="ru-RU"/>
              </w:rPr>
              <w:t>2.</w:t>
            </w:r>
          </w:p>
        </w:tc>
        <w:tc>
          <w:tcPr>
            <w:tcW w:w="5103" w:type="dxa"/>
          </w:tcPr>
          <w:p w:rsidR="00232BCC" w:rsidRPr="00BE16A7" w:rsidRDefault="00232BCC" w:rsidP="00232BCC">
            <w:pPr>
              <w:suppressAutoHyphens/>
              <w:spacing w:before="100" w:beforeAutospacing="1" w:after="100" w:afterAutospacing="1"/>
              <w:ind w:right="-250"/>
              <w:rPr>
                <w:sz w:val="24"/>
                <w:szCs w:val="24"/>
                <w:lang w:val="ru-RU"/>
              </w:rPr>
            </w:pPr>
            <w:r w:rsidRPr="00BE16A7">
              <w:rPr>
                <w:sz w:val="24"/>
                <w:szCs w:val="24"/>
                <w:lang w:val="ru-RU"/>
              </w:rPr>
              <w:t xml:space="preserve">Количество благоустроенных </w:t>
            </w:r>
            <w:r>
              <w:rPr>
                <w:sz w:val="24"/>
                <w:szCs w:val="24"/>
                <w:lang w:val="ru-RU"/>
              </w:rPr>
              <w:t xml:space="preserve">общественных </w:t>
            </w:r>
            <w:r w:rsidRPr="00BE16A7">
              <w:rPr>
                <w:sz w:val="24"/>
                <w:szCs w:val="24"/>
                <w:lang w:val="ru-RU"/>
              </w:rPr>
              <w:t>территорий округа</w:t>
            </w:r>
          </w:p>
        </w:tc>
        <w:tc>
          <w:tcPr>
            <w:tcW w:w="1417" w:type="dxa"/>
          </w:tcPr>
          <w:p w:rsidR="00232BCC" w:rsidRPr="00232BCC" w:rsidRDefault="00DB52B3" w:rsidP="00051F18">
            <w:pPr>
              <w:jc w:val="center"/>
              <w:rPr>
                <w:sz w:val="24"/>
                <w:szCs w:val="24"/>
                <w:lang w:val="ru-RU"/>
              </w:rPr>
            </w:pPr>
            <w:r>
              <w:rPr>
                <w:sz w:val="24"/>
                <w:szCs w:val="24"/>
                <w:lang w:val="ru-RU"/>
              </w:rPr>
              <w:t>ед.</w:t>
            </w:r>
          </w:p>
        </w:tc>
        <w:tc>
          <w:tcPr>
            <w:tcW w:w="4820" w:type="dxa"/>
          </w:tcPr>
          <w:p w:rsidR="00232BCC" w:rsidRPr="00BE16A7" w:rsidRDefault="00E53A1A" w:rsidP="00051F18">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276" w:type="dxa"/>
          </w:tcPr>
          <w:p w:rsidR="00232BCC" w:rsidRPr="00232BCC" w:rsidRDefault="00E53A1A" w:rsidP="00051F18">
            <w:pPr>
              <w:jc w:val="both"/>
              <w:rPr>
                <w:sz w:val="24"/>
                <w:szCs w:val="24"/>
                <w:lang w:val="ru-RU"/>
              </w:rPr>
            </w:pPr>
            <w:r w:rsidRPr="00BE16A7">
              <w:rPr>
                <w:sz w:val="24"/>
                <w:szCs w:val="24"/>
              </w:rPr>
              <w:t>показатель за год</w:t>
            </w:r>
          </w:p>
        </w:tc>
      </w:tr>
      <w:tr w:rsidR="00DB52B3" w:rsidRPr="00560F75" w:rsidTr="00021F25">
        <w:tc>
          <w:tcPr>
            <w:tcW w:w="675" w:type="dxa"/>
          </w:tcPr>
          <w:p w:rsidR="00DB52B3" w:rsidRDefault="00E53A1A" w:rsidP="00051F18">
            <w:pPr>
              <w:jc w:val="center"/>
              <w:rPr>
                <w:sz w:val="24"/>
                <w:szCs w:val="24"/>
                <w:lang w:val="ru-RU"/>
              </w:rPr>
            </w:pPr>
            <w:r>
              <w:rPr>
                <w:sz w:val="24"/>
                <w:szCs w:val="24"/>
                <w:lang w:val="ru-RU"/>
              </w:rPr>
              <w:t>3.</w:t>
            </w:r>
          </w:p>
        </w:tc>
        <w:tc>
          <w:tcPr>
            <w:tcW w:w="5103" w:type="dxa"/>
          </w:tcPr>
          <w:p w:rsidR="00DB52B3" w:rsidRDefault="00DB52B3" w:rsidP="00021F25">
            <w:pPr>
              <w:suppressAutoHyphens/>
              <w:spacing w:before="100" w:beforeAutospacing="1" w:after="100" w:afterAutospacing="1"/>
              <w:ind w:right="-250"/>
              <w:rPr>
                <w:sz w:val="24"/>
                <w:szCs w:val="24"/>
                <w:lang w:val="ru-RU"/>
              </w:rPr>
            </w:pPr>
            <w:r w:rsidRPr="00522D36">
              <w:rPr>
                <w:sz w:val="24"/>
                <w:szCs w:val="24"/>
                <w:lang w:val="ru-RU"/>
              </w:rPr>
              <w:t xml:space="preserve">Доля благоустроенных </w:t>
            </w:r>
            <w:r>
              <w:rPr>
                <w:sz w:val="24"/>
                <w:szCs w:val="24"/>
                <w:lang w:val="ru-RU"/>
              </w:rPr>
              <w:t xml:space="preserve">дворовых </w:t>
            </w:r>
            <w:r w:rsidRPr="00522D36">
              <w:rPr>
                <w:sz w:val="24"/>
                <w:szCs w:val="24"/>
                <w:lang w:val="ru-RU"/>
              </w:rPr>
              <w:t xml:space="preserve">территорий в общем количестве </w:t>
            </w:r>
            <w:r>
              <w:rPr>
                <w:sz w:val="24"/>
                <w:szCs w:val="24"/>
                <w:lang w:val="ru-RU"/>
              </w:rPr>
              <w:t xml:space="preserve">дворовых </w:t>
            </w:r>
            <w:r w:rsidRPr="00522D36">
              <w:rPr>
                <w:sz w:val="24"/>
                <w:szCs w:val="24"/>
                <w:lang w:val="ru-RU"/>
              </w:rPr>
              <w:t xml:space="preserve">территорий </w:t>
            </w:r>
            <w:r w:rsidRPr="00BE16A7">
              <w:rPr>
                <w:sz w:val="24"/>
                <w:szCs w:val="24"/>
                <w:lang w:val="ru-RU"/>
              </w:rPr>
              <w:t>округа</w:t>
            </w:r>
          </w:p>
        </w:tc>
        <w:tc>
          <w:tcPr>
            <w:tcW w:w="1417" w:type="dxa"/>
          </w:tcPr>
          <w:p w:rsidR="00DB52B3" w:rsidRPr="00232BCC" w:rsidRDefault="00E53A1A" w:rsidP="00051F18">
            <w:pPr>
              <w:jc w:val="center"/>
              <w:rPr>
                <w:sz w:val="24"/>
                <w:szCs w:val="24"/>
                <w:lang w:val="ru-RU"/>
              </w:rPr>
            </w:pPr>
            <w:r>
              <w:rPr>
                <w:sz w:val="24"/>
                <w:szCs w:val="24"/>
                <w:lang w:val="ru-RU"/>
              </w:rPr>
              <w:t>%</w:t>
            </w:r>
          </w:p>
        </w:tc>
        <w:tc>
          <w:tcPr>
            <w:tcW w:w="4820" w:type="dxa"/>
          </w:tcPr>
          <w:p w:rsidR="00DB52B3" w:rsidRPr="00BE16A7" w:rsidRDefault="00E53A1A" w:rsidP="00051F18">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276" w:type="dxa"/>
          </w:tcPr>
          <w:p w:rsidR="00DB52B3" w:rsidRPr="00232BCC" w:rsidRDefault="00E53A1A" w:rsidP="00051F18">
            <w:pPr>
              <w:jc w:val="both"/>
              <w:rPr>
                <w:sz w:val="24"/>
                <w:szCs w:val="24"/>
                <w:lang w:val="ru-RU"/>
              </w:rPr>
            </w:pPr>
            <w:r w:rsidRPr="00BE16A7">
              <w:rPr>
                <w:sz w:val="24"/>
                <w:szCs w:val="24"/>
              </w:rPr>
              <w:t>показатель за год</w:t>
            </w:r>
          </w:p>
        </w:tc>
      </w:tr>
      <w:tr w:rsidR="00051F18" w:rsidTr="00021F25">
        <w:tc>
          <w:tcPr>
            <w:tcW w:w="675" w:type="dxa"/>
          </w:tcPr>
          <w:p w:rsidR="00051F18" w:rsidRPr="00BE16A7" w:rsidRDefault="00522D36" w:rsidP="00051F18">
            <w:pPr>
              <w:jc w:val="center"/>
              <w:rPr>
                <w:sz w:val="24"/>
                <w:szCs w:val="24"/>
              </w:rPr>
            </w:pPr>
            <w:r>
              <w:rPr>
                <w:sz w:val="24"/>
                <w:szCs w:val="24"/>
                <w:lang w:val="ru-RU"/>
              </w:rPr>
              <w:t>4</w:t>
            </w:r>
            <w:r w:rsidR="00051F18" w:rsidRPr="00BE16A7">
              <w:rPr>
                <w:sz w:val="24"/>
                <w:szCs w:val="24"/>
              </w:rPr>
              <w:t>.</w:t>
            </w:r>
          </w:p>
        </w:tc>
        <w:tc>
          <w:tcPr>
            <w:tcW w:w="5103" w:type="dxa"/>
          </w:tcPr>
          <w:p w:rsidR="00051F18" w:rsidRPr="00BE16A7" w:rsidRDefault="00051F18" w:rsidP="00051F18">
            <w:pPr>
              <w:suppressAutoHyphens/>
              <w:spacing w:before="100" w:beforeAutospacing="1" w:after="100" w:afterAutospacing="1"/>
              <w:ind w:right="92"/>
              <w:rPr>
                <w:sz w:val="24"/>
                <w:szCs w:val="24"/>
                <w:lang w:val="ru-RU"/>
              </w:rPr>
            </w:pPr>
            <w:r w:rsidRPr="00522D36">
              <w:rPr>
                <w:sz w:val="24"/>
                <w:szCs w:val="24"/>
                <w:lang w:val="ru-RU"/>
              </w:rPr>
              <w:t xml:space="preserve">Доля благоустроенных общественных территорий в общем количестве общественных территорий </w:t>
            </w:r>
            <w:r w:rsidRPr="00BE16A7">
              <w:rPr>
                <w:sz w:val="24"/>
                <w:szCs w:val="24"/>
                <w:lang w:val="ru-RU"/>
              </w:rPr>
              <w:t>округа</w:t>
            </w:r>
          </w:p>
        </w:tc>
        <w:tc>
          <w:tcPr>
            <w:tcW w:w="1417" w:type="dxa"/>
          </w:tcPr>
          <w:p w:rsidR="00051F18" w:rsidRPr="00E53A1A" w:rsidRDefault="00E53A1A" w:rsidP="00051F18">
            <w:pPr>
              <w:jc w:val="center"/>
              <w:rPr>
                <w:sz w:val="24"/>
                <w:szCs w:val="24"/>
                <w:lang w:val="ru-RU"/>
              </w:rPr>
            </w:pPr>
            <w:r>
              <w:rPr>
                <w:sz w:val="24"/>
                <w:szCs w:val="24"/>
                <w:lang w:val="ru-RU"/>
              </w:rPr>
              <w:t>%</w:t>
            </w:r>
          </w:p>
        </w:tc>
        <w:tc>
          <w:tcPr>
            <w:tcW w:w="4820" w:type="dxa"/>
          </w:tcPr>
          <w:p w:rsidR="00051F18" w:rsidRPr="00BE16A7" w:rsidRDefault="00051F18" w:rsidP="00051F18">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276" w:type="dxa"/>
          </w:tcPr>
          <w:p w:rsidR="00051F18" w:rsidRPr="00BE16A7" w:rsidRDefault="00051F18" w:rsidP="00051F18">
            <w:pPr>
              <w:jc w:val="both"/>
              <w:rPr>
                <w:sz w:val="24"/>
                <w:szCs w:val="24"/>
              </w:rPr>
            </w:pPr>
            <w:r w:rsidRPr="00BE16A7">
              <w:rPr>
                <w:sz w:val="24"/>
                <w:szCs w:val="24"/>
              </w:rPr>
              <w:t>показатель за год</w:t>
            </w:r>
          </w:p>
        </w:tc>
      </w:tr>
      <w:tr w:rsidR="00051F18" w:rsidRPr="0025232F" w:rsidTr="00021F25">
        <w:tc>
          <w:tcPr>
            <w:tcW w:w="675" w:type="dxa"/>
          </w:tcPr>
          <w:p w:rsidR="00051F18" w:rsidRPr="00BE16A7" w:rsidRDefault="00E53A1A" w:rsidP="00051F18">
            <w:pPr>
              <w:jc w:val="center"/>
              <w:rPr>
                <w:sz w:val="24"/>
                <w:szCs w:val="24"/>
              </w:rPr>
            </w:pPr>
            <w:r>
              <w:rPr>
                <w:sz w:val="24"/>
                <w:szCs w:val="24"/>
                <w:lang w:val="ru-RU"/>
              </w:rPr>
              <w:t>5</w:t>
            </w:r>
            <w:r w:rsidR="00051F18" w:rsidRPr="00BE16A7">
              <w:rPr>
                <w:sz w:val="24"/>
                <w:szCs w:val="24"/>
              </w:rPr>
              <w:t>.</w:t>
            </w:r>
          </w:p>
        </w:tc>
        <w:tc>
          <w:tcPr>
            <w:tcW w:w="5103" w:type="dxa"/>
          </w:tcPr>
          <w:p w:rsidR="00051F18" w:rsidRPr="00BE16A7" w:rsidRDefault="00DB52B3" w:rsidP="00DB52B3">
            <w:pPr>
              <w:suppressAutoHyphens/>
              <w:autoSpaceDE w:val="0"/>
              <w:autoSpaceDN w:val="0"/>
              <w:adjustRightInd w:val="0"/>
              <w:rPr>
                <w:sz w:val="24"/>
                <w:szCs w:val="24"/>
                <w:lang w:val="ru-RU"/>
              </w:rPr>
            </w:pPr>
            <w:r>
              <w:rPr>
                <w:sz w:val="24"/>
                <w:szCs w:val="24"/>
                <w:lang w:val="ru-RU"/>
              </w:rPr>
              <w:t xml:space="preserve">Количество граждан, принявших участие в решении вопросов развития городской среды посредством участия в рейтинговом </w:t>
            </w:r>
            <w:r>
              <w:rPr>
                <w:sz w:val="24"/>
                <w:szCs w:val="24"/>
                <w:lang w:val="ru-RU"/>
              </w:rPr>
              <w:lastRenderedPageBreak/>
              <w:t>голосовании по выбору общественных территорий населения в мероприятиях, проводимых в рамках Программы</w:t>
            </w:r>
          </w:p>
        </w:tc>
        <w:tc>
          <w:tcPr>
            <w:tcW w:w="1417" w:type="dxa"/>
          </w:tcPr>
          <w:p w:rsidR="00051F18" w:rsidRPr="00BE16A7" w:rsidRDefault="00E53A1A" w:rsidP="00051F18">
            <w:pPr>
              <w:pStyle w:val="ConsPlusNormal"/>
              <w:suppressAutoHyphens/>
              <w:ind w:right="-142" w:firstLine="0"/>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4820" w:type="dxa"/>
          </w:tcPr>
          <w:p w:rsidR="00051F18" w:rsidRPr="00BE16A7" w:rsidRDefault="00051F18" w:rsidP="00051F18">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276" w:type="dxa"/>
          </w:tcPr>
          <w:p w:rsidR="00051F18" w:rsidRPr="00BE16A7" w:rsidRDefault="00051F18" w:rsidP="00051F18">
            <w:pPr>
              <w:jc w:val="both"/>
              <w:rPr>
                <w:sz w:val="24"/>
                <w:szCs w:val="24"/>
                <w:lang w:val="ru-RU"/>
              </w:rPr>
            </w:pPr>
            <w:r w:rsidRPr="00BE16A7">
              <w:rPr>
                <w:sz w:val="24"/>
                <w:szCs w:val="24"/>
                <w:lang w:val="ru-RU"/>
              </w:rPr>
              <w:t>показатель за год</w:t>
            </w:r>
          </w:p>
        </w:tc>
      </w:tr>
    </w:tbl>
    <w:p w:rsidR="00051F18" w:rsidRPr="00A37465" w:rsidRDefault="00051F18" w:rsidP="00051F18">
      <w:pPr>
        <w:tabs>
          <w:tab w:val="left" w:pos="7797"/>
          <w:tab w:val="left" w:pos="8080"/>
        </w:tabs>
        <w:suppressAutoHyphens/>
        <w:autoSpaceDE w:val="0"/>
        <w:autoSpaceDN w:val="0"/>
        <w:adjustRightInd w:val="0"/>
        <w:ind w:left="8222"/>
        <w:outlineLvl w:val="2"/>
        <w:rPr>
          <w:lang w:val="ru-RU"/>
        </w:rPr>
      </w:pPr>
    </w:p>
    <w:p w:rsidR="00051F18" w:rsidRDefault="00051F18" w:rsidP="00051F18">
      <w:pPr>
        <w:widowControl w:val="0"/>
        <w:autoSpaceDE w:val="0"/>
        <w:autoSpaceDN w:val="0"/>
        <w:adjustRightInd w:val="0"/>
        <w:jc w:val="both"/>
        <w:rPr>
          <w:lang w:val="ru-RU"/>
        </w:rPr>
      </w:pPr>
    </w:p>
    <w:p w:rsidR="004340BE" w:rsidRDefault="004340BE" w:rsidP="00051F18">
      <w:pPr>
        <w:widowControl w:val="0"/>
        <w:autoSpaceDE w:val="0"/>
        <w:autoSpaceDN w:val="0"/>
        <w:adjustRightInd w:val="0"/>
        <w:jc w:val="both"/>
        <w:rPr>
          <w:lang w:val="ru-RU"/>
        </w:rPr>
      </w:pPr>
    </w:p>
    <w:p w:rsidR="004340BE" w:rsidRPr="00A37465" w:rsidRDefault="004340BE" w:rsidP="00051F18">
      <w:pPr>
        <w:widowControl w:val="0"/>
        <w:autoSpaceDE w:val="0"/>
        <w:autoSpaceDN w:val="0"/>
        <w:adjustRightInd w:val="0"/>
        <w:jc w:val="both"/>
        <w:rPr>
          <w:lang w:val="ru-RU"/>
        </w:rPr>
      </w:pPr>
    </w:p>
    <w:p w:rsidR="00B3250D" w:rsidRDefault="00D172DE" w:rsidP="009C5A1E">
      <w:pPr>
        <w:jc w:val="both"/>
        <w:rPr>
          <w:lang w:val="ru-RU"/>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D172DE" w:rsidRDefault="00D172DE" w:rsidP="00D172DE">
      <w:pPr>
        <w:jc w:val="both"/>
        <w:rPr>
          <w:lang w:val="ru-RU"/>
        </w:rPr>
      </w:pPr>
      <w:r w:rsidRPr="00665166">
        <w:rPr>
          <w:lang w:val="x-none"/>
        </w:rPr>
        <w:t>Советского</w:t>
      </w:r>
      <w:r w:rsidR="00B3250D">
        <w:rPr>
          <w:lang w:val="ru-RU"/>
        </w:rPr>
        <w:t xml:space="preserve"> </w:t>
      </w:r>
      <w:r>
        <w:rPr>
          <w:lang w:val="ru-RU"/>
        </w:rPr>
        <w:t xml:space="preserve">муниципального </w:t>
      </w:r>
      <w:r w:rsidRPr="00665166">
        <w:rPr>
          <w:lang w:val="x-none"/>
        </w:rPr>
        <w:t xml:space="preserve">округа </w:t>
      </w:r>
    </w:p>
    <w:p w:rsidR="00051F18" w:rsidRDefault="00D172DE" w:rsidP="009C5A1E">
      <w:pPr>
        <w:jc w:val="both"/>
        <w:rPr>
          <w:rFonts w:eastAsia="Times New Roman"/>
          <w:lang w:val="ru-RU" w:eastAsia="ru-RU"/>
        </w:rPr>
      </w:pPr>
      <w:r w:rsidRPr="00665166">
        <w:rPr>
          <w:lang w:val="x-none"/>
        </w:rPr>
        <w:t>Ставропольского края</w:t>
      </w:r>
      <w:r>
        <w:rPr>
          <w:lang w:val="ru-RU"/>
        </w:rPr>
        <w:t xml:space="preserve">          </w:t>
      </w:r>
      <w:r w:rsidR="00A2644D">
        <w:rPr>
          <w:lang w:val="ru-RU"/>
        </w:rPr>
        <w:t xml:space="preserve">    </w:t>
      </w:r>
      <w:r w:rsidR="00B3250D">
        <w:rPr>
          <w:lang w:val="ru-RU"/>
        </w:rPr>
        <w:t xml:space="preserve">               </w:t>
      </w:r>
      <w:r w:rsidR="00A2644D">
        <w:rPr>
          <w:lang w:val="ru-RU"/>
        </w:rPr>
        <w:t xml:space="preserve">                                                           </w:t>
      </w:r>
      <w:r>
        <w:rPr>
          <w:lang w:val="ru-RU"/>
        </w:rPr>
        <w:t xml:space="preserve">                                                     </w:t>
      </w:r>
      <w:r w:rsidR="009C5A1E">
        <w:rPr>
          <w:lang w:val="ru-RU"/>
        </w:rPr>
        <w:t>Е.А. Носоченко</w:t>
      </w:r>
    </w:p>
    <w:p w:rsidR="008E0A4A" w:rsidRDefault="008E0A4A" w:rsidP="00051F18">
      <w:pPr>
        <w:pStyle w:val="a3"/>
        <w:ind w:left="-142"/>
        <w:jc w:val="both"/>
        <w:rPr>
          <w:rFonts w:eastAsia="Times New Roman"/>
          <w:lang w:val="ru-RU" w:eastAsia="ru-RU"/>
        </w:rPr>
      </w:pPr>
    </w:p>
    <w:p w:rsidR="00777C59" w:rsidRDefault="00777C59" w:rsidP="00051F18">
      <w:pPr>
        <w:pStyle w:val="a3"/>
        <w:ind w:left="-142"/>
        <w:jc w:val="both"/>
        <w:rPr>
          <w:rFonts w:eastAsia="Times New Roman"/>
          <w:lang w:val="ru-RU" w:eastAsia="ru-RU"/>
        </w:rPr>
      </w:pPr>
    </w:p>
    <w:p w:rsidR="00777C59" w:rsidRDefault="00777C59" w:rsidP="00051F18">
      <w:pPr>
        <w:pStyle w:val="a3"/>
        <w:ind w:left="-142"/>
        <w:jc w:val="both"/>
        <w:rPr>
          <w:rFonts w:eastAsia="Times New Roman"/>
          <w:lang w:val="ru-RU" w:eastAsia="ru-RU"/>
        </w:rPr>
      </w:pPr>
    </w:p>
    <w:p w:rsidR="006C16F3" w:rsidRDefault="006C16F3" w:rsidP="00051F18">
      <w:pPr>
        <w:pStyle w:val="a3"/>
        <w:ind w:left="-142"/>
        <w:jc w:val="both"/>
        <w:rPr>
          <w:rFonts w:eastAsia="Times New Roman"/>
          <w:lang w:val="ru-RU" w:eastAsia="ru-RU"/>
        </w:rPr>
      </w:pPr>
    </w:p>
    <w:p w:rsidR="00777C59" w:rsidRDefault="00777C59" w:rsidP="00051F18">
      <w:pPr>
        <w:pStyle w:val="a3"/>
        <w:ind w:left="-142"/>
        <w:jc w:val="both"/>
        <w:rPr>
          <w:rFonts w:eastAsia="Times New Roman"/>
          <w:lang w:val="ru-RU" w:eastAsia="ru-RU"/>
        </w:rPr>
      </w:pPr>
    </w:p>
    <w:p w:rsidR="008E0A4A" w:rsidRDefault="008E0A4A"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9C5A1E" w:rsidRDefault="009C5A1E" w:rsidP="00051F18">
      <w:pPr>
        <w:pStyle w:val="a3"/>
        <w:ind w:left="-142"/>
        <w:jc w:val="both"/>
        <w:rPr>
          <w:rFonts w:eastAsia="Times New Roman"/>
          <w:lang w:val="ru-RU" w:eastAsia="ru-RU"/>
        </w:rPr>
      </w:pPr>
    </w:p>
    <w:p w:rsidR="00051F18" w:rsidRPr="00A37465" w:rsidRDefault="00051F18" w:rsidP="00051F18">
      <w:pPr>
        <w:widowControl w:val="0"/>
        <w:autoSpaceDE w:val="0"/>
        <w:autoSpaceDN w:val="0"/>
        <w:adjustRightInd w:val="0"/>
        <w:rPr>
          <w:lang w:val="ru-RU"/>
        </w:rPr>
      </w:pPr>
    </w:p>
    <w:p w:rsidR="00051F18" w:rsidRPr="00A37465" w:rsidRDefault="00051F18" w:rsidP="00051F18">
      <w:pPr>
        <w:widowControl w:val="0"/>
        <w:autoSpaceDE w:val="0"/>
        <w:autoSpaceDN w:val="0"/>
        <w:adjustRightInd w:val="0"/>
        <w:rPr>
          <w:lang w:val="ru-RU"/>
        </w:rPr>
      </w:pPr>
    </w:p>
    <w:p w:rsidR="00051F18" w:rsidRDefault="00051F18" w:rsidP="00051F18">
      <w:pPr>
        <w:tabs>
          <w:tab w:val="left" w:pos="7797"/>
          <w:tab w:val="left" w:pos="8080"/>
        </w:tabs>
        <w:suppressAutoHyphens/>
        <w:autoSpaceDE w:val="0"/>
        <w:autoSpaceDN w:val="0"/>
        <w:adjustRightInd w:val="0"/>
        <w:ind w:left="8222"/>
        <w:outlineLvl w:val="2"/>
        <w:rPr>
          <w:lang w:val="ru-RU"/>
        </w:rPr>
      </w:pPr>
    </w:p>
    <w:p w:rsidR="00051F18" w:rsidRDefault="00051F18" w:rsidP="00051F18">
      <w:pPr>
        <w:tabs>
          <w:tab w:val="left" w:pos="7797"/>
          <w:tab w:val="left" w:pos="8080"/>
        </w:tabs>
        <w:suppressAutoHyphens/>
        <w:autoSpaceDE w:val="0"/>
        <w:autoSpaceDN w:val="0"/>
        <w:adjustRightInd w:val="0"/>
        <w:ind w:left="8222"/>
        <w:outlineLvl w:val="2"/>
        <w:rPr>
          <w:lang w:val="ru-RU"/>
        </w:rPr>
      </w:pPr>
    </w:p>
    <w:p w:rsidR="00F966FF" w:rsidRDefault="00F966FF" w:rsidP="00051F18">
      <w:pPr>
        <w:tabs>
          <w:tab w:val="left" w:pos="7797"/>
          <w:tab w:val="left" w:pos="8080"/>
        </w:tabs>
        <w:suppressAutoHyphens/>
        <w:autoSpaceDE w:val="0"/>
        <w:autoSpaceDN w:val="0"/>
        <w:adjustRightInd w:val="0"/>
        <w:ind w:left="8222"/>
        <w:outlineLvl w:val="2"/>
        <w:rPr>
          <w:lang w:val="ru-RU"/>
        </w:rPr>
      </w:pPr>
    </w:p>
    <w:p w:rsidR="00F966FF" w:rsidRDefault="00F966FF" w:rsidP="00051F18">
      <w:pPr>
        <w:tabs>
          <w:tab w:val="left" w:pos="7797"/>
          <w:tab w:val="left" w:pos="8080"/>
        </w:tabs>
        <w:suppressAutoHyphens/>
        <w:autoSpaceDE w:val="0"/>
        <w:autoSpaceDN w:val="0"/>
        <w:adjustRightInd w:val="0"/>
        <w:ind w:left="8222"/>
        <w:outlineLvl w:val="2"/>
        <w:rPr>
          <w:lang w:val="ru-RU"/>
        </w:rPr>
      </w:pPr>
    </w:p>
    <w:p w:rsidR="00051F18" w:rsidRPr="00D519E9" w:rsidRDefault="00051F18" w:rsidP="00051F18">
      <w:pPr>
        <w:tabs>
          <w:tab w:val="left" w:pos="7797"/>
          <w:tab w:val="left" w:pos="8080"/>
        </w:tabs>
        <w:suppressAutoHyphens/>
        <w:autoSpaceDE w:val="0"/>
        <w:autoSpaceDN w:val="0"/>
        <w:adjustRightInd w:val="0"/>
        <w:ind w:left="8222"/>
        <w:outlineLvl w:val="2"/>
        <w:rPr>
          <w:lang w:val="ru-RU"/>
        </w:rPr>
      </w:pPr>
      <w:r w:rsidRPr="00A37465">
        <w:rPr>
          <w:lang w:val="ru-RU"/>
        </w:rPr>
        <w:lastRenderedPageBreak/>
        <w:t xml:space="preserve">Приложение №   4                                                                                                          </w:t>
      </w:r>
      <w:r w:rsidRPr="00D519E9">
        <w:rPr>
          <w:lang w:val="ru-RU"/>
        </w:rPr>
        <w:t xml:space="preserve">к муниципальной программе Советского </w:t>
      </w:r>
      <w:r w:rsidR="00A2644D" w:rsidRPr="00D519E9">
        <w:rPr>
          <w:lang w:val="ru-RU"/>
        </w:rPr>
        <w:t xml:space="preserve">муниципального </w:t>
      </w:r>
      <w:r w:rsidRPr="00D519E9">
        <w:rPr>
          <w:lang w:val="ru-RU"/>
        </w:rPr>
        <w:t xml:space="preserve">округа Ставропольского края «Формирование современной городской среды  Советского </w:t>
      </w:r>
      <w:r w:rsidR="00A2644D" w:rsidRPr="00D519E9">
        <w:rPr>
          <w:lang w:val="ru-RU"/>
        </w:rPr>
        <w:t xml:space="preserve">муниципального </w:t>
      </w:r>
      <w:r w:rsidRPr="00D519E9">
        <w:rPr>
          <w:lang w:val="ru-RU"/>
        </w:rPr>
        <w:t>округа  Ставропольского края»</w:t>
      </w:r>
    </w:p>
    <w:p w:rsidR="00051F18" w:rsidRPr="002F1420" w:rsidRDefault="00051F18" w:rsidP="00051F18">
      <w:pPr>
        <w:tabs>
          <w:tab w:val="left" w:pos="7797"/>
          <w:tab w:val="left" w:pos="8080"/>
        </w:tabs>
        <w:suppressAutoHyphens/>
        <w:autoSpaceDE w:val="0"/>
        <w:autoSpaceDN w:val="0"/>
        <w:adjustRightInd w:val="0"/>
        <w:ind w:left="8222"/>
        <w:outlineLvl w:val="2"/>
        <w:rPr>
          <w:color w:val="FF0000"/>
          <w:lang w:val="ru-RU"/>
        </w:rPr>
      </w:pPr>
    </w:p>
    <w:p w:rsidR="00051F18" w:rsidRPr="002F1420" w:rsidRDefault="00051F18" w:rsidP="00051F18">
      <w:pPr>
        <w:tabs>
          <w:tab w:val="left" w:pos="7797"/>
          <w:tab w:val="left" w:pos="8080"/>
        </w:tabs>
        <w:suppressAutoHyphens/>
        <w:autoSpaceDE w:val="0"/>
        <w:autoSpaceDN w:val="0"/>
        <w:adjustRightInd w:val="0"/>
        <w:spacing w:line="240" w:lineRule="exact"/>
        <w:jc w:val="center"/>
        <w:outlineLvl w:val="2"/>
        <w:rPr>
          <w:color w:val="FF0000"/>
          <w:spacing w:val="-4"/>
          <w:lang w:val="ru-RU"/>
        </w:rPr>
      </w:pPr>
    </w:p>
    <w:p w:rsidR="00051F18" w:rsidRPr="00D519E9" w:rsidRDefault="00051F18" w:rsidP="00051F18">
      <w:pPr>
        <w:tabs>
          <w:tab w:val="left" w:pos="7797"/>
          <w:tab w:val="left" w:pos="8080"/>
        </w:tabs>
        <w:suppressAutoHyphens/>
        <w:autoSpaceDE w:val="0"/>
        <w:autoSpaceDN w:val="0"/>
        <w:adjustRightInd w:val="0"/>
        <w:spacing w:line="240" w:lineRule="exact"/>
        <w:jc w:val="center"/>
        <w:outlineLvl w:val="2"/>
        <w:rPr>
          <w:spacing w:val="-4"/>
          <w:lang w:val="ru-RU"/>
        </w:rPr>
      </w:pPr>
      <w:r w:rsidRPr="00D519E9">
        <w:rPr>
          <w:spacing w:val="-4"/>
          <w:lang w:val="ru-RU"/>
        </w:rPr>
        <w:t>Сведения</w:t>
      </w:r>
    </w:p>
    <w:p w:rsidR="00051F18" w:rsidRPr="00D519E9" w:rsidRDefault="00051F18" w:rsidP="00051F18">
      <w:pPr>
        <w:jc w:val="center"/>
        <w:rPr>
          <w:spacing w:val="-4"/>
          <w:lang w:val="ru-RU"/>
        </w:rPr>
      </w:pPr>
      <w:r w:rsidRPr="00D519E9">
        <w:rPr>
          <w:spacing w:val="-4"/>
          <w:lang w:val="ru-RU"/>
        </w:rPr>
        <w:t>о весовых коэффициентах, присвоенных целям, задачам подпрограмм  муниципальной</w:t>
      </w:r>
    </w:p>
    <w:p w:rsidR="00051F18" w:rsidRPr="00D519E9" w:rsidRDefault="00051F18" w:rsidP="00051F18">
      <w:pPr>
        <w:jc w:val="center"/>
        <w:rPr>
          <w:lang w:val="ru-RU"/>
        </w:rPr>
      </w:pPr>
      <w:r w:rsidRPr="00D519E9">
        <w:rPr>
          <w:spacing w:val="-4"/>
          <w:lang w:val="ru-RU"/>
        </w:rPr>
        <w:t xml:space="preserve">программы Советского </w:t>
      </w:r>
      <w:r w:rsidR="00A2644D" w:rsidRPr="00D519E9">
        <w:rPr>
          <w:lang w:val="ru-RU"/>
        </w:rPr>
        <w:t>муниципального</w:t>
      </w:r>
      <w:r w:rsidRPr="00D519E9">
        <w:rPr>
          <w:spacing w:val="-4"/>
          <w:lang w:val="ru-RU"/>
        </w:rPr>
        <w:t xml:space="preserve"> округа Ставропольского края </w:t>
      </w:r>
      <w:r w:rsidRPr="00D519E9">
        <w:rPr>
          <w:lang w:val="ru-RU"/>
        </w:rPr>
        <w:t>«Формирование современной</w:t>
      </w:r>
    </w:p>
    <w:p w:rsidR="00051F18" w:rsidRPr="00D519E9" w:rsidRDefault="00051F18" w:rsidP="00051F18">
      <w:pPr>
        <w:jc w:val="center"/>
        <w:rPr>
          <w:lang w:val="ru-RU"/>
        </w:rPr>
      </w:pPr>
      <w:r w:rsidRPr="00D519E9">
        <w:rPr>
          <w:lang w:val="ru-RU"/>
        </w:rPr>
        <w:t xml:space="preserve">городской среды  Советского </w:t>
      </w:r>
      <w:r w:rsidR="00BD1CFF" w:rsidRPr="00D519E9">
        <w:rPr>
          <w:lang w:val="ru-RU"/>
        </w:rPr>
        <w:t xml:space="preserve">муниципального </w:t>
      </w:r>
      <w:r w:rsidRPr="00D519E9">
        <w:rPr>
          <w:lang w:val="ru-RU"/>
        </w:rPr>
        <w:t>округа Ставропольского края»</w:t>
      </w:r>
    </w:p>
    <w:p w:rsidR="00051F18" w:rsidRPr="00D519E9" w:rsidRDefault="00051F18" w:rsidP="00051F18">
      <w:pPr>
        <w:jc w:val="center"/>
        <w:rPr>
          <w:lang w:val="ru-RU"/>
        </w:rPr>
      </w:pPr>
    </w:p>
    <w:p w:rsidR="00051F18" w:rsidRDefault="00051F18" w:rsidP="00051F18">
      <w:pPr>
        <w:pStyle w:val="ConsPlusNormal"/>
        <w:suppressAutoHyphens/>
        <w:ind w:right="175"/>
        <w:jc w:val="both"/>
        <w:rPr>
          <w:rFonts w:ascii="Times New Roman" w:hAnsi="Times New Roman" w:cs="Times New Roman"/>
          <w:sz w:val="20"/>
          <w:szCs w:val="20"/>
        </w:rPr>
      </w:pPr>
      <w:r w:rsidRPr="00D519E9">
        <w:rPr>
          <w:sz w:val="20"/>
          <w:szCs w:val="20"/>
        </w:rPr>
        <w:t>&lt;</w:t>
      </w:r>
      <w:r w:rsidRPr="00D519E9">
        <w:rPr>
          <w:rFonts w:ascii="Times New Roman" w:hAnsi="Times New Roman" w:cs="Times New Roman"/>
          <w:sz w:val="20"/>
          <w:szCs w:val="20"/>
        </w:rPr>
        <w:t xml:space="preserve">1&gt;Далее в настоящем Приложении используются сокращения: округ – Советский </w:t>
      </w:r>
      <w:r w:rsidR="00405678" w:rsidRPr="00D519E9">
        <w:rPr>
          <w:rFonts w:ascii="Times New Roman" w:hAnsi="Times New Roman" w:cs="Times New Roman"/>
          <w:sz w:val="20"/>
          <w:szCs w:val="20"/>
        </w:rPr>
        <w:t>муниципальный</w:t>
      </w:r>
      <w:r w:rsidRPr="00D519E9">
        <w:rPr>
          <w:rFonts w:ascii="Times New Roman" w:hAnsi="Times New Roman" w:cs="Times New Roman"/>
          <w:sz w:val="20"/>
          <w:szCs w:val="20"/>
        </w:rPr>
        <w:t xml:space="preserve"> округ Ставропольского края; Программа -  программа Советского </w:t>
      </w:r>
      <w:r w:rsidR="00405678" w:rsidRPr="00D519E9">
        <w:rPr>
          <w:rFonts w:ascii="Times New Roman" w:hAnsi="Times New Roman" w:cs="Times New Roman"/>
          <w:sz w:val="20"/>
          <w:szCs w:val="20"/>
        </w:rPr>
        <w:t>муниципального</w:t>
      </w:r>
      <w:r w:rsidRPr="00D519E9">
        <w:rPr>
          <w:rFonts w:ascii="Times New Roman" w:hAnsi="Times New Roman" w:cs="Times New Roman"/>
          <w:sz w:val="20"/>
          <w:szCs w:val="20"/>
        </w:rPr>
        <w:t xml:space="preserve"> округа Ставропольского края «Формирование современной городской среды  Советского </w:t>
      </w:r>
      <w:r w:rsidR="00405678" w:rsidRPr="00D519E9">
        <w:rPr>
          <w:rFonts w:ascii="Times New Roman" w:hAnsi="Times New Roman" w:cs="Times New Roman"/>
          <w:sz w:val="20"/>
          <w:szCs w:val="20"/>
        </w:rPr>
        <w:t>муниципального</w:t>
      </w:r>
      <w:r w:rsidRPr="00D519E9">
        <w:rPr>
          <w:rFonts w:ascii="Times New Roman" w:hAnsi="Times New Roman" w:cs="Times New Roman"/>
          <w:sz w:val="20"/>
          <w:szCs w:val="20"/>
        </w:rPr>
        <w:t xml:space="preserve"> округа Ставропольского края»</w:t>
      </w:r>
    </w:p>
    <w:p w:rsidR="00473F21" w:rsidRPr="002F1420" w:rsidRDefault="00473F21" w:rsidP="00051F18">
      <w:pPr>
        <w:pStyle w:val="ConsPlusNormal"/>
        <w:suppressAutoHyphens/>
        <w:ind w:right="175"/>
        <w:jc w:val="both"/>
        <w:rPr>
          <w:color w:val="FF0000"/>
        </w:rPr>
      </w:pP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303"/>
        <w:gridCol w:w="1134"/>
        <w:gridCol w:w="1134"/>
        <w:gridCol w:w="1134"/>
        <w:gridCol w:w="1276"/>
        <w:gridCol w:w="1171"/>
      </w:tblGrid>
      <w:tr w:rsidR="00051F18" w:rsidRPr="002F1420" w:rsidTr="00051F18">
        <w:trPr>
          <w:trHeight w:val="653"/>
        </w:trPr>
        <w:tc>
          <w:tcPr>
            <w:tcW w:w="817" w:type="dxa"/>
            <w:vMerge w:val="restart"/>
          </w:tcPr>
          <w:p w:rsidR="00051F18" w:rsidRPr="00D519E9" w:rsidRDefault="00051F18" w:rsidP="00051F18">
            <w:pPr>
              <w:autoSpaceDE w:val="0"/>
              <w:autoSpaceDN w:val="0"/>
              <w:adjustRightInd w:val="0"/>
              <w:jc w:val="center"/>
              <w:outlineLvl w:val="2"/>
              <w:rPr>
                <w:sz w:val="24"/>
                <w:szCs w:val="24"/>
              </w:rPr>
            </w:pPr>
            <w:r w:rsidRPr="00D519E9">
              <w:rPr>
                <w:sz w:val="24"/>
                <w:szCs w:val="24"/>
              </w:rPr>
              <w:t>№ п/п</w:t>
            </w:r>
          </w:p>
        </w:tc>
        <w:tc>
          <w:tcPr>
            <w:tcW w:w="7229" w:type="dxa"/>
            <w:vMerge w:val="restart"/>
          </w:tcPr>
          <w:p w:rsidR="00051F18" w:rsidRPr="00D519E9" w:rsidRDefault="00051F18" w:rsidP="00051F18">
            <w:pPr>
              <w:autoSpaceDE w:val="0"/>
              <w:autoSpaceDN w:val="0"/>
              <w:adjustRightInd w:val="0"/>
              <w:jc w:val="center"/>
              <w:outlineLvl w:val="2"/>
              <w:rPr>
                <w:sz w:val="24"/>
                <w:szCs w:val="24"/>
                <w:lang w:val="ru-RU"/>
              </w:rPr>
            </w:pPr>
            <w:r w:rsidRPr="00D519E9">
              <w:rPr>
                <w:sz w:val="24"/>
                <w:szCs w:val="24"/>
                <w:lang w:val="ru-RU"/>
              </w:rPr>
              <w:t>Цели и задачи Подпрограмм Программы</w:t>
            </w:r>
          </w:p>
        </w:tc>
        <w:tc>
          <w:tcPr>
            <w:tcW w:w="7152" w:type="dxa"/>
            <w:gridSpan w:val="6"/>
            <w:tcBorders>
              <w:bottom w:val="single" w:sz="4" w:space="0" w:color="auto"/>
            </w:tcBorders>
          </w:tcPr>
          <w:p w:rsidR="00051F18" w:rsidRPr="00D519E9" w:rsidRDefault="00051F18" w:rsidP="00051F18">
            <w:pPr>
              <w:autoSpaceDE w:val="0"/>
              <w:autoSpaceDN w:val="0"/>
              <w:adjustRightInd w:val="0"/>
              <w:jc w:val="center"/>
              <w:outlineLvl w:val="2"/>
              <w:rPr>
                <w:sz w:val="24"/>
                <w:szCs w:val="24"/>
                <w:lang w:val="ru-RU"/>
              </w:rPr>
            </w:pPr>
            <w:r w:rsidRPr="00D519E9">
              <w:rPr>
                <w:sz w:val="24"/>
                <w:szCs w:val="24"/>
                <w:lang w:val="ru-RU"/>
              </w:rPr>
              <w:t>Значения весовых коэффициентов, присвоенных</w:t>
            </w:r>
          </w:p>
          <w:p w:rsidR="00051F18" w:rsidRPr="00D519E9" w:rsidRDefault="00051F18" w:rsidP="00051F18">
            <w:pPr>
              <w:autoSpaceDE w:val="0"/>
              <w:autoSpaceDN w:val="0"/>
              <w:adjustRightInd w:val="0"/>
              <w:jc w:val="center"/>
              <w:outlineLvl w:val="2"/>
              <w:rPr>
                <w:sz w:val="24"/>
                <w:szCs w:val="24"/>
                <w:lang w:val="ru-RU"/>
              </w:rPr>
            </w:pPr>
            <w:r w:rsidRPr="00D519E9">
              <w:rPr>
                <w:sz w:val="24"/>
                <w:szCs w:val="24"/>
                <w:lang w:val="ru-RU"/>
              </w:rPr>
              <w:t>целям и задачам</w:t>
            </w:r>
          </w:p>
          <w:p w:rsidR="00051F18" w:rsidRPr="00D519E9" w:rsidRDefault="00051F18" w:rsidP="00051F18">
            <w:pPr>
              <w:autoSpaceDE w:val="0"/>
              <w:autoSpaceDN w:val="0"/>
              <w:adjustRightInd w:val="0"/>
              <w:jc w:val="center"/>
              <w:outlineLvl w:val="2"/>
              <w:rPr>
                <w:sz w:val="24"/>
                <w:szCs w:val="24"/>
              </w:rPr>
            </w:pPr>
            <w:r w:rsidRPr="00D519E9">
              <w:rPr>
                <w:sz w:val="24"/>
                <w:szCs w:val="24"/>
              </w:rPr>
              <w:t>Подпрограмм Программы по годам</w:t>
            </w:r>
          </w:p>
          <w:p w:rsidR="00051F18" w:rsidRPr="00D519E9" w:rsidRDefault="00051F18" w:rsidP="00051F18">
            <w:pPr>
              <w:autoSpaceDE w:val="0"/>
              <w:autoSpaceDN w:val="0"/>
              <w:adjustRightInd w:val="0"/>
              <w:outlineLvl w:val="2"/>
              <w:rPr>
                <w:sz w:val="24"/>
                <w:szCs w:val="24"/>
              </w:rPr>
            </w:pPr>
          </w:p>
        </w:tc>
      </w:tr>
      <w:tr w:rsidR="00051F18" w:rsidRPr="002F1420" w:rsidTr="00051F18">
        <w:trPr>
          <w:trHeight w:val="255"/>
        </w:trPr>
        <w:tc>
          <w:tcPr>
            <w:tcW w:w="817" w:type="dxa"/>
            <w:vMerge/>
          </w:tcPr>
          <w:p w:rsidR="00051F18" w:rsidRPr="00D519E9" w:rsidRDefault="00051F18" w:rsidP="00051F18">
            <w:pPr>
              <w:autoSpaceDE w:val="0"/>
              <w:autoSpaceDN w:val="0"/>
              <w:adjustRightInd w:val="0"/>
              <w:outlineLvl w:val="2"/>
              <w:rPr>
                <w:sz w:val="24"/>
                <w:szCs w:val="24"/>
              </w:rPr>
            </w:pPr>
          </w:p>
        </w:tc>
        <w:tc>
          <w:tcPr>
            <w:tcW w:w="7229" w:type="dxa"/>
            <w:vMerge/>
          </w:tcPr>
          <w:p w:rsidR="00051F18" w:rsidRPr="00D519E9" w:rsidRDefault="00051F18" w:rsidP="00051F18">
            <w:pPr>
              <w:autoSpaceDE w:val="0"/>
              <w:autoSpaceDN w:val="0"/>
              <w:adjustRightInd w:val="0"/>
              <w:outlineLvl w:val="2"/>
              <w:rPr>
                <w:sz w:val="24"/>
                <w:szCs w:val="24"/>
              </w:rPr>
            </w:pPr>
          </w:p>
        </w:tc>
        <w:tc>
          <w:tcPr>
            <w:tcW w:w="1303" w:type="dxa"/>
            <w:tcBorders>
              <w:top w:val="single" w:sz="4" w:space="0" w:color="auto"/>
            </w:tcBorders>
          </w:tcPr>
          <w:p w:rsidR="00051F18" w:rsidRPr="00D519E9" w:rsidRDefault="00051F18" w:rsidP="00007B75">
            <w:pPr>
              <w:autoSpaceDE w:val="0"/>
              <w:autoSpaceDN w:val="0"/>
              <w:adjustRightInd w:val="0"/>
              <w:jc w:val="center"/>
              <w:outlineLvl w:val="2"/>
              <w:rPr>
                <w:sz w:val="24"/>
                <w:szCs w:val="24"/>
                <w:lang w:val="ru-RU"/>
              </w:rPr>
            </w:pPr>
            <w:r w:rsidRPr="00D519E9">
              <w:rPr>
                <w:sz w:val="24"/>
                <w:szCs w:val="24"/>
              </w:rPr>
              <w:t>20</w:t>
            </w:r>
            <w:r w:rsidR="00D519E9" w:rsidRPr="00D519E9">
              <w:rPr>
                <w:sz w:val="24"/>
                <w:szCs w:val="24"/>
                <w:lang w:val="ru-RU"/>
              </w:rPr>
              <w:t>20</w:t>
            </w:r>
          </w:p>
        </w:tc>
        <w:tc>
          <w:tcPr>
            <w:tcW w:w="1134" w:type="dxa"/>
            <w:tcBorders>
              <w:top w:val="single" w:sz="4" w:space="0" w:color="auto"/>
            </w:tcBorders>
          </w:tcPr>
          <w:p w:rsidR="00051F18" w:rsidRPr="00D519E9" w:rsidRDefault="00051F18" w:rsidP="00007B75">
            <w:pPr>
              <w:autoSpaceDE w:val="0"/>
              <w:autoSpaceDN w:val="0"/>
              <w:adjustRightInd w:val="0"/>
              <w:jc w:val="center"/>
              <w:outlineLvl w:val="2"/>
              <w:rPr>
                <w:sz w:val="24"/>
                <w:szCs w:val="24"/>
                <w:lang w:val="ru-RU"/>
              </w:rPr>
            </w:pPr>
            <w:r w:rsidRPr="00D519E9">
              <w:rPr>
                <w:sz w:val="24"/>
                <w:szCs w:val="24"/>
              </w:rPr>
              <w:t>202</w:t>
            </w:r>
            <w:r w:rsidR="00D519E9" w:rsidRPr="00D519E9">
              <w:rPr>
                <w:sz w:val="24"/>
                <w:szCs w:val="24"/>
                <w:lang w:val="ru-RU"/>
              </w:rPr>
              <w:t>1</w:t>
            </w:r>
          </w:p>
        </w:tc>
        <w:tc>
          <w:tcPr>
            <w:tcW w:w="1134" w:type="dxa"/>
            <w:tcBorders>
              <w:top w:val="single" w:sz="4" w:space="0" w:color="auto"/>
            </w:tcBorders>
          </w:tcPr>
          <w:p w:rsidR="00051F18" w:rsidRPr="00D519E9" w:rsidRDefault="00051F18" w:rsidP="00007B75">
            <w:pPr>
              <w:autoSpaceDE w:val="0"/>
              <w:autoSpaceDN w:val="0"/>
              <w:adjustRightInd w:val="0"/>
              <w:jc w:val="center"/>
              <w:outlineLvl w:val="2"/>
              <w:rPr>
                <w:sz w:val="24"/>
                <w:szCs w:val="24"/>
                <w:lang w:val="ru-RU"/>
              </w:rPr>
            </w:pPr>
            <w:r w:rsidRPr="00D519E9">
              <w:rPr>
                <w:sz w:val="24"/>
                <w:szCs w:val="24"/>
              </w:rPr>
              <w:t>202</w:t>
            </w:r>
            <w:r w:rsidR="00D519E9" w:rsidRPr="00D519E9">
              <w:rPr>
                <w:sz w:val="24"/>
                <w:szCs w:val="24"/>
                <w:lang w:val="ru-RU"/>
              </w:rPr>
              <w:t>2</w:t>
            </w:r>
          </w:p>
        </w:tc>
        <w:tc>
          <w:tcPr>
            <w:tcW w:w="1134" w:type="dxa"/>
            <w:tcBorders>
              <w:top w:val="single" w:sz="4" w:space="0" w:color="auto"/>
            </w:tcBorders>
          </w:tcPr>
          <w:p w:rsidR="00051F18" w:rsidRPr="00D519E9" w:rsidRDefault="00051F18" w:rsidP="00007B75">
            <w:pPr>
              <w:autoSpaceDE w:val="0"/>
              <w:autoSpaceDN w:val="0"/>
              <w:adjustRightInd w:val="0"/>
              <w:jc w:val="center"/>
              <w:outlineLvl w:val="2"/>
              <w:rPr>
                <w:sz w:val="24"/>
                <w:szCs w:val="24"/>
                <w:lang w:val="ru-RU"/>
              </w:rPr>
            </w:pPr>
            <w:r w:rsidRPr="00D519E9">
              <w:rPr>
                <w:sz w:val="24"/>
                <w:szCs w:val="24"/>
              </w:rPr>
              <w:t>202</w:t>
            </w:r>
            <w:r w:rsidR="00D519E9" w:rsidRPr="00D519E9">
              <w:rPr>
                <w:sz w:val="24"/>
                <w:szCs w:val="24"/>
                <w:lang w:val="ru-RU"/>
              </w:rPr>
              <w:t>3</w:t>
            </w:r>
          </w:p>
        </w:tc>
        <w:tc>
          <w:tcPr>
            <w:tcW w:w="1276" w:type="dxa"/>
            <w:tcBorders>
              <w:top w:val="single" w:sz="4" w:space="0" w:color="auto"/>
            </w:tcBorders>
          </w:tcPr>
          <w:p w:rsidR="00051F18" w:rsidRPr="00D519E9" w:rsidRDefault="00051F18" w:rsidP="00007B75">
            <w:pPr>
              <w:autoSpaceDE w:val="0"/>
              <w:autoSpaceDN w:val="0"/>
              <w:adjustRightInd w:val="0"/>
              <w:jc w:val="center"/>
              <w:outlineLvl w:val="2"/>
              <w:rPr>
                <w:sz w:val="24"/>
                <w:szCs w:val="24"/>
                <w:lang w:val="ru-RU"/>
              </w:rPr>
            </w:pPr>
            <w:r w:rsidRPr="00D519E9">
              <w:rPr>
                <w:sz w:val="24"/>
                <w:szCs w:val="24"/>
              </w:rPr>
              <w:t>202</w:t>
            </w:r>
            <w:r w:rsidR="00D519E9" w:rsidRPr="00D519E9">
              <w:rPr>
                <w:sz w:val="24"/>
                <w:szCs w:val="24"/>
                <w:lang w:val="ru-RU"/>
              </w:rPr>
              <w:t>4</w:t>
            </w:r>
          </w:p>
        </w:tc>
        <w:tc>
          <w:tcPr>
            <w:tcW w:w="1171" w:type="dxa"/>
            <w:tcBorders>
              <w:top w:val="single" w:sz="4" w:space="0" w:color="auto"/>
            </w:tcBorders>
          </w:tcPr>
          <w:p w:rsidR="00051F18" w:rsidRPr="00D519E9" w:rsidRDefault="00051F18" w:rsidP="00007B75">
            <w:pPr>
              <w:autoSpaceDE w:val="0"/>
              <w:autoSpaceDN w:val="0"/>
              <w:adjustRightInd w:val="0"/>
              <w:jc w:val="center"/>
              <w:outlineLvl w:val="2"/>
              <w:rPr>
                <w:sz w:val="24"/>
                <w:szCs w:val="24"/>
                <w:lang w:val="ru-RU"/>
              </w:rPr>
            </w:pPr>
            <w:r w:rsidRPr="00D519E9">
              <w:rPr>
                <w:sz w:val="24"/>
                <w:szCs w:val="24"/>
              </w:rPr>
              <w:t>202</w:t>
            </w:r>
            <w:r w:rsidR="00D519E9" w:rsidRPr="00D519E9">
              <w:rPr>
                <w:sz w:val="24"/>
                <w:szCs w:val="24"/>
                <w:lang w:val="ru-RU"/>
              </w:rPr>
              <w:t>5</w:t>
            </w:r>
          </w:p>
        </w:tc>
      </w:tr>
      <w:tr w:rsidR="00051F18" w:rsidRPr="002F1420" w:rsidTr="00051F18">
        <w:tc>
          <w:tcPr>
            <w:tcW w:w="817" w:type="dxa"/>
          </w:tcPr>
          <w:p w:rsidR="00051F18" w:rsidRPr="006C0B30" w:rsidRDefault="00051F18" w:rsidP="00051F18">
            <w:pPr>
              <w:autoSpaceDE w:val="0"/>
              <w:autoSpaceDN w:val="0"/>
              <w:adjustRightInd w:val="0"/>
              <w:outlineLvl w:val="2"/>
              <w:rPr>
                <w:sz w:val="24"/>
                <w:szCs w:val="24"/>
                <w:lang w:val="ru-RU"/>
              </w:rPr>
            </w:pPr>
          </w:p>
        </w:tc>
        <w:tc>
          <w:tcPr>
            <w:tcW w:w="7229" w:type="dxa"/>
          </w:tcPr>
          <w:p w:rsidR="00051F18" w:rsidRPr="00D519E9" w:rsidRDefault="00051F18" w:rsidP="00051F18">
            <w:pPr>
              <w:widowControl w:val="0"/>
              <w:autoSpaceDE w:val="0"/>
              <w:autoSpaceDN w:val="0"/>
              <w:adjustRightInd w:val="0"/>
              <w:spacing w:line="240" w:lineRule="exact"/>
              <w:jc w:val="both"/>
              <w:rPr>
                <w:sz w:val="24"/>
                <w:szCs w:val="24"/>
                <w:lang w:val="ru-RU"/>
              </w:rPr>
            </w:pPr>
            <w:r w:rsidRPr="00D519E9">
              <w:rPr>
                <w:sz w:val="24"/>
                <w:szCs w:val="24"/>
                <w:lang w:val="ru-RU"/>
              </w:rPr>
              <w:t>Цель 1.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051F18" w:rsidRPr="00D519E9" w:rsidRDefault="00051F18" w:rsidP="00051F18">
            <w:pPr>
              <w:widowControl w:val="0"/>
              <w:autoSpaceDE w:val="0"/>
              <w:autoSpaceDN w:val="0"/>
              <w:adjustRightInd w:val="0"/>
              <w:spacing w:line="240" w:lineRule="exact"/>
              <w:jc w:val="both"/>
              <w:rPr>
                <w:sz w:val="24"/>
                <w:szCs w:val="24"/>
                <w:lang w:val="ru-RU"/>
              </w:rPr>
            </w:pPr>
          </w:p>
        </w:tc>
        <w:tc>
          <w:tcPr>
            <w:tcW w:w="1303" w:type="dxa"/>
          </w:tcPr>
          <w:p w:rsidR="00051F18" w:rsidRPr="00D519E9" w:rsidRDefault="00051F18" w:rsidP="00051F18">
            <w:pPr>
              <w:autoSpaceDE w:val="0"/>
              <w:autoSpaceDN w:val="0"/>
              <w:adjustRightInd w:val="0"/>
              <w:jc w:val="center"/>
              <w:outlineLvl w:val="2"/>
              <w:rPr>
                <w:sz w:val="24"/>
                <w:szCs w:val="24"/>
              </w:rPr>
            </w:pPr>
            <w:r w:rsidRPr="00D519E9">
              <w:rPr>
                <w:sz w:val="24"/>
                <w:szCs w:val="24"/>
              </w:rPr>
              <w:t>1</w:t>
            </w:r>
          </w:p>
        </w:tc>
        <w:tc>
          <w:tcPr>
            <w:tcW w:w="1134" w:type="dxa"/>
          </w:tcPr>
          <w:p w:rsidR="00051F18" w:rsidRPr="00D519E9" w:rsidRDefault="00051F18" w:rsidP="00051F18">
            <w:pPr>
              <w:autoSpaceDE w:val="0"/>
              <w:autoSpaceDN w:val="0"/>
              <w:adjustRightInd w:val="0"/>
              <w:jc w:val="center"/>
              <w:outlineLvl w:val="2"/>
              <w:rPr>
                <w:sz w:val="24"/>
                <w:szCs w:val="24"/>
              </w:rPr>
            </w:pPr>
            <w:r w:rsidRPr="00D519E9">
              <w:rPr>
                <w:sz w:val="24"/>
                <w:szCs w:val="24"/>
              </w:rPr>
              <w:t>1</w:t>
            </w:r>
          </w:p>
        </w:tc>
        <w:tc>
          <w:tcPr>
            <w:tcW w:w="1134" w:type="dxa"/>
          </w:tcPr>
          <w:p w:rsidR="00051F18" w:rsidRPr="00D519E9" w:rsidRDefault="00051F18" w:rsidP="00051F18">
            <w:pPr>
              <w:autoSpaceDE w:val="0"/>
              <w:autoSpaceDN w:val="0"/>
              <w:adjustRightInd w:val="0"/>
              <w:jc w:val="center"/>
              <w:outlineLvl w:val="2"/>
              <w:rPr>
                <w:sz w:val="24"/>
                <w:szCs w:val="24"/>
              </w:rPr>
            </w:pPr>
            <w:r w:rsidRPr="00D519E9">
              <w:rPr>
                <w:sz w:val="24"/>
                <w:szCs w:val="24"/>
              </w:rPr>
              <w:t>1</w:t>
            </w:r>
          </w:p>
        </w:tc>
        <w:tc>
          <w:tcPr>
            <w:tcW w:w="1134" w:type="dxa"/>
          </w:tcPr>
          <w:p w:rsidR="00051F18" w:rsidRPr="00D519E9" w:rsidRDefault="00051F18" w:rsidP="00051F18">
            <w:pPr>
              <w:autoSpaceDE w:val="0"/>
              <w:autoSpaceDN w:val="0"/>
              <w:adjustRightInd w:val="0"/>
              <w:jc w:val="center"/>
              <w:outlineLvl w:val="2"/>
              <w:rPr>
                <w:sz w:val="24"/>
                <w:szCs w:val="24"/>
              </w:rPr>
            </w:pPr>
            <w:r w:rsidRPr="00D519E9">
              <w:rPr>
                <w:sz w:val="24"/>
                <w:szCs w:val="24"/>
              </w:rPr>
              <w:t>1</w:t>
            </w:r>
          </w:p>
        </w:tc>
        <w:tc>
          <w:tcPr>
            <w:tcW w:w="1276" w:type="dxa"/>
          </w:tcPr>
          <w:p w:rsidR="00051F18" w:rsidRPr="00D519E9" w:rsidRDefault="00051F18" w:rsidP="00051F18">
            <w:pPr>
              <w:autoSpaceDE w:val="0"/>
              <w:autoSpaceDN w:val="0"/>
              <w:adjustRightInd w:val="0"/>
              <w:jc w:val="center"/>
              <w:outlineLvl w:val="2"/>
              <w:rPr>
                <w:sz w:val="24"/>
                <w:szCs w:val="24"/>
              </w:rPr>
            </w:pPr>
            <w:r w:rsidRPr="00D519E9">
              <w:rPr>
                <w:sz w:val="24"/>
                <w:szCs w:val="24"/>
              </w:rPr>
              <w:t>1</w:t>
            </w:r>
          </w:p>
        </w:tc>
        <w:tc>
          <w:tcPr>
            <w:tcW w:w="1171" w:type="dxa"/>
          </w:tcPr>
          <w:p w:rsidR="00051F18" w:rsidRPr="00D519E9" w:rsidRDefault="00051F18" w:rsidP="00051F18">
            <w:pPr>
              <w:autoSpaceDE w:val="0"/>
              <w:autoSpaceDN w:val="0"/>
              <w:adjustRightInd w:val="0"/>
              <w:jc w:val="center"/>
              <w:outlineLvl w:val="2"/>
              <w:rPr>
                <w:sz w:val="24"/>
                <w:szCs w:val="24"/>
                <w:lang w:val="ru-RU"/>
              </w:rPr>
            </w:pPr>
            <w:r w:rsidRPr="00D519E9">
              <w:rPr>
                <w:sz w:val="24"/>
                <w:szCs w:val="24"/>
                <w:lang w:val="ru-RU"/>
              </w:rPr>
              <w:t>1</w:t>
            </w:r>
          </w:p>
        </w:tc>
      </w:tr>
      <w:tr w:rsidR="00051F18" w:rsidRPr="00BE16A7" w:rsidTr="00051F18">
        <w:tc>
          <w:tcPr>
            <w:tcW w:w="817" w:type="dxa"/>
          </w:tcPr>
          <w:p w:rsidR="00051F18" w:rsidRPr="00BE16A7" w:rsidRDefault="00051F18" w:rsidP="00051F18">
            <w:pPr>
              <w:autoSpaceDE w:val="0"/>
              <w:autoSpaceDN w:val="0"/>
              <w:adjustRightInd w:val="0"/>
              <w:outlineLvl w:val="2"/>
              <w:rPr>
                <w:sz w:val="24"/>
                <w:szCs w:val="24"/>
              </w:rPr>
            </w:pPr>
          </w:p>
        </w:tc>
        <w:tc>
          <w:tcPr>
            <w:tcW w:w="7229" w:type="dxa"/>
          </w:tcPr>
          <w:p w:rsidR="00051F18" w:rsidRPr="00BE16A7" w:rsidRDefault="00051F18" w:rsidP="00051F18">
            <w:pPr>
              <w:autoSpaceDE w:val="0"/>
              <w:autoSpaceDN w:val="0"/>
              <w:adjustRightInd w:val="0"/>
              <w:outlineLvl w:val="2"/>
              <w:rPr>
                <w:b/>
                <w:sz w:val="24"/>
                <w:szCs w:val="24"/>
              </w:rPr>
            </w:pPr>
            <w:r w:rsidRPr="00BE16A7">
              <w:rPr>
                <w:b/>
                <w:sz w:val="24"/>
                <w:szCs w:val="24"/>
              </w:rPr>
              <w:t>Всего по Программе:</w:t>
            </w:r>
          </w:p>
          <w:p w:rsidR="00051F18" w:rsidRPr="00BE16A7" w:rsidRDefault="00051F18" w:rsidP="00051F18">
            <w:pPr>
              <w:autoSpaceDE w:val="0"/>
              <w:autoSpaceDN w:val="0"/>
              <w:adjustRightInd w:val="0"/>
              <w:outlineLvl w:val="2"/>
              <w:rPr>
                <w:b/>
                <w:sz w:val="24"/>
                <w:szCs w:val="24"/>
              </w:rPr>
            </w:pPr>
          </w:p>
        </w:tc>
        <w:tc>
          <w:tcPr>
            <w:tcW w:w="1303"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1</w:t>
            </w:r>
          </w:p>
        </w:tc>
        <w:tc>
          <w:tcPr>
            <w:tcW w:w="1134"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1</w:t>
            </w:r>
          </w:p>
        </w:tc>
        <w:tc>
          <w:tcPr>
            <w:tcW w:w="1134"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1</w:t>
            </w:r>
          </w:p>
        </w:tc>
        <w:tc>
          <w:tcPr>
            <w:tcW w:w="1134"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1</w:t>
            </w:r>
          </w:p>
        </w:tc>
        <w:tc>
          <w:tcPr>
            <w:tcW w:w="1276"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1</w:t>
            </w:r>
          </w:p>
        </w:tc>
        <w:tc>
          <w:tcPr>
            <w:tcW w:w="1171"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1</w:t>
            </w:r>
          </w:p>
        </w:tc>
      </w:tr>
      <w:tr w:rsidR="00051F18" w:rsidRPr="00BE16A7" w:rsidTr="00051F18">
        <w:tc>
          <w:tcPr>
            <w:tcW w:w="817" w:type="dxa"/>
          </w:tcPr>
          <w:p w:rsidR="00051F18" w:rsidRPr="006C0B30" w:rsidRDefault="006C0B30" w:rsidP="006C0B30">
            <w:pPr>
              <w:autoSpaceDE w:val="0"/>
              <w:autoSpaceDN w:val="0"/>
              <w:adjustRightInd w:val="0"/>
              <w:outlineLvl w:val="2"/>
              <w:rPr>
                <w:sz w:val="24"/>
                <w:szCs w:val="24"/>
                <w:lang w:val="ru-RU"/>
              </w:rPr>
            </w:pPr>
            <w:r>
              <w:rPr>
                <w:sz w:val="24"/>
                <w:szCs w:val="24"/>
                <w:lang w:val="ru-RU"/>
              </w:rPr>
              <w:t>1.</w:t>
            </w:r>
          </w:p>
        </w:tc>
        <w:tc>
          <w:tcPr>
            <w:tcW w:w="7229" w:type="dxa"/>
          </w:tcPr>
          <w:p w:rsidR="00051F18" w:rsidRPr="003636FC" w:rsidRDefault="00051F18" w:rsidP="00051F18">
            <w:pPr>
              <w:autoSpaceDE w:val="0"/>
              <w:autoSpaceDN w:val="0"/>
              <w:adjustRightInd w:val="0"/>
              <w:outlineLvl w:val="2"/>
              <w:rPr>
                <w:sz w:val="24"/>
                <w:szCs w:val="24"/>
                <w:lang w:val="ru-RU"/>
              </w:rPr>
            </w:pPr>
            <w:r w:rsidRPr="00BE16A7">
              <w:rPr>
                <w:sz w:val="24"/>
                <w:szCs w:val="24"/>
                <w:lang w:val="ru-RU"/>
              </w:rPr>
              <w:t xml:space="preserve">Задача 1. </w:t>
            </w:r>
            <w:r w:rsidR="003636FC" w:rsidRPr="003636FC">
              <w:rPr>
                <w:sz w:val="24"/>
                <w:szCs w:val="24"/>
                <w:lang w:val="ru-RU"/>
              </w:rPr>
              <w:t>Организация мероприятий по благоустройству дворовых  территорий</w:t>
            </w:r>
          </w:p>
          <w:p w:rsidR="00051F18" w:rsidRPr="00BE16A7" w:rsidRDefault="00051F18" w:rsidP="00051F18">
            <w:pPr>
              <w:autoSpaceDE w:val="0"/>
              <w:autoSpaceDN w:val="0"/>
              <w:adjustRightInd w:val="0"/>
              <w:outlineLvl w:val="2"/>
              <w:rPr>
                <w:sz w:val="24"/>
                <w:szCs w:val="24"/>
                <w:lang w:val="ru-RU"/>
              </w:rPr>
            </w:pPr>
          </w:p>
        </w:tc>
        <w:tc>
          <w:tcPr>
            <w:tcW w:w="1303"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0,4</w:t>
            </w:r>
          </w:p>
        </w:tc>
        <w:tc>
          <w:tcPr>
            <w:tcW w:w="1134"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0,4</w:t>
            </w:r>
          </w:p>
        </w:tc>
        <w:tc>
          <w:tcPr>
            <w:tcW w:w="1134"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0,4</w:t>
            </w:r>
          </w:p>
        </w:tc>
        <w:tc>
          <w:tcPr>
            <w:tcW w:w="1134"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0,4</w:t>
            </w:r>
          </w:p>
        </w:tc>
        <w:tc>
          <w:tcPr>
            <w:tcW w:w="1276"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0,4</w:t>
            </w:r>
          </w:p>
        </w:tc>
        <w:tc>
          <w:tcPr>
            <w:tcW w:w="1171" w:type="dxa"/>
          </w:tcPr>
          <w:p w:rsidR="00051F18" w:rsidRPr="00BE16A7" w:rsidRDefault="00051F18" w:rsidP="00051F18">
            <w:pPr>
              <w:autoSpaceDE w:val="0"/>
              <w:autoSpaceDN w:val="0"/>
              <w:adjustRightInd w:val="0"/>
              <w:jc w:val="center"/>
              <w:outlineLvl w:val="2"/>
              <w:rPr>
                <w:sz w:val="24"/>
                <w:szCs w:val="24"/>
              </w:rPr>
            </w:pPr>
            <w:r w:rsidRPr="00BE16A7">
              <w:rPr>
                <w:sz w:val="24"/>
                <w:szCs w:val="24"/>
              </w:rPr>
              <w:t>0,4</w:t>
            </w:r>
          </w:p>
        </w:tc>
      </w:tr>
      <w:tr w:rsidR="00051F18" w:rsidRPr="003636FC" w:rsidTr="00051F18">
        <w:tc>
          <w:tcPr>
            <w:tcW w:w="817" w:type="dxa"/>
          </w:tcPr>
          <w:p w:rsidR="00051F18" w:rsidRPr="006C0B30" w:rsidRDefault="006C0B30" w:rsidP="006C0B30">
            <w:pPr>
              <w:autoSpaceDE w:val="0"/>
              <w:autoSpaceDN w:val="0"/>
              <w:adjustRightInd w:val="0"/>
              <w:outlineLvl w:val="2"/>
              <w:rPr>
                <w:sz w:val="24"/>
                <w:szCs w:val="24"/>
                <w:lang w:val="ru-RU"/>
              </w:rPr>
            </w:pPr>
            <w:r>
              <w:rPr>
                <w:sz w:val="24"/>
                <w:szCs w:val="24"/>
                <w:lang w:val="ru-RU"/>
              </w:rPr>
              <w:t>2.</w:t>
            </w:r>
          </w:p>
        </w:tc>
        <w:tc>
          <w:tcPr>
            <w:tcW w:w="7229" w:type="dxa"/>
          </w:tcPr>
          <w:p w:rsidR="00051F18" w:rsidRPr="003636FC" w:rsidRDefault="00051F18" w:rsidP="003636FC">
            <w:pPr>
              <w:autoSpaceDE w:val="0"/>
              <w:autoSpaceDN w:val="0"/>
              <w:adjustRightInd w:val="0"/>
              <w:jc w:val="both"/>
              <w:outlineLvl w:val="2"/>
              <w:rPr>
                <w:sz w:val="24"/>
                <w:szCs w:val="24"/>
                <w:lang w:val="ru-RU"/>
              </w:rPr>
            </w:pPr>
            <w:r w:rsidRPr="00BE16A7">
              <w:rPr>
                <w:sz w:val="24"/>
                <w:szCs w:val="24"/>
                <w:lang w:val="ru-RU"/>
              </w:rPr>
              <w:t>Задача 2</w:t>
            </w:r>
            <w:r w:rsidR="003636FC">
              <w:rPr>
                <w:sz w:val="24"/>
                <w:szCs w:val="24"/>
                <w:lang w:val="ru-RU"/>
              </w:rPr>
              <w:t>.</w:t>
            </w:r>
            <w:r w:rsidR="003636FC" w:rsidRPr="003636FC">
              <w:rPr>
                <w:b/>
                <w:sz w:val="24"/>
                <w:szCs w:val="24"/>
                <w:lang w:val="ru-RU"/>
              </w:rPr>
              <w:t xml:space="preserve"> </w:t>
            </w:r>
            <w:r w:rsidR="003636FC" w:rsidRPr="003636FC">
              <w:rPr>
                <w:sz w:val="24"/>
                <w:szCs w:val="24"/>
                <w:lang w:val="ru-RU"/>
              </w:rPr>
              <w:t xml:space="preserve">Организация мероприятий по благоустройству </w:t>
            </w:r>
            <w:r w:rsidR="003636FC">
              <w:rPr>
                <w:sz w:val="24"/>
                <w:szCs w:val="24"/>
                <w:lang w:val="ru-RU"/>
              </w:rPr>
              <w:t>общественных</w:t>
            </w:r>
            <w:r w:rsidR="003636FC" w:rsidRPr="003636FC">
              <w:rPr>
                <w:sz w:val="24"/>
                <w:szCs w:val="24"/>
                <w:lang w:val="ru-RU"/>
              </w:rPr>
              <w:t xml:space="preserve">  территорий</w:t>
            </w:r>
          </w:p>
          <w:p w:rsidR="00051F18" w:rsidRPr="00BE16A7" w:rsidRDefault="00051F18" w:rsidP="00051F18">
            <w:pPr>
              <w:autoSpaceDE w:val="0"/>
              <w:autoSpaceDN w:val="0"/>
              <w:adjustRightInd w:val="0"/>
              <w:outlineLvl w:val="2"/>
              <w:rPr>
                <w:sz w:val="24"/>
                <w:szCs w:val="24"/>
                <w:lang w:val="ru-RU"/>
              </w:rPr>
            </w:pPr>
          </w:p>
        </w:tc>
        <w:tc>
          <w:tcPr>
            <w:tcW w:w="1303" w:type="dxa"/>
          </w:tcPr>
          <w:p w:rsidR="00051F18" w:rsidRPr="003636FC" w:rsidRDefault="00051F18" w:rsidP="00051F18">
            <w:pPr>
              <w:autoSpaceDE w:val="0"/>
              <w:autoSpaceDN w:val="0"/>
              <w:adjustRightInd w:val="0"/>
              <w:jc w:val="center"/>
              <w:outlineLvl w:val="2"/>
              <w:rPr>
                <w:sz w:val="24"/>
                <w:szCs w:val="24"/>
                <w:lang w:val="ru-RU"/>
              </w:rPr>
            </w:pPr>
            <w:r w:rsidRPr="003636FC">
              <w:rPr>
                <w:sz w:val="24"/>
                <w:szCs w:val="24"/>
                <w:lang w:val="ru-RU"/>
              </w:rPr>
              <w:t>0,4</w:t>
            </w:r>
          </w:p>
        </w:tc>
        <w:tc>
          <w:tcPr>
            <w:tcW w:w="1134" w:type="dxa"/>
          </w:tcPr>
          <w:p w:rsidR="00051F18" w:rsidRPr="003636FC" w:rsidRDefault="00051F18" w:rsidP="00051F18">
            <w:pPr>
              <w:autoSpaceDE w:val="0"/>
              <w:autoSpaceDN w:val="0"/>
              <w:adjustRightInd w:val="0"/>
              <w:jc w:val="center"/>
              <w:outlineLvl w:val="2"/>
              <w:rPr>
                <w:sz w:val="24"/>
                <w:szCs w:val="24"/>
                <w:lang w:val="ru-RU"/>
              </w:rPr>
            </w:pPr>
            <w:r w:rsidRPr="003636FC">
              <w:rPr>
                <w:sz w:val="24"/>
                <w:szCs w:val="24"/>
                <w:lang w:val="ru-RU"/>
              </w:rPr>
              <w:t>0,4</w:t>
            </w:r>
          </w:p>
        </w:tc>
        <w:tc>
          <w:tcPr>
            <w:tcW w:w="1134" w:type="dxa"/>
          </w:tcPr>
          <w:p w:rsidR="00051F18" w:rsidRPr="003636FC" w:rsidRDefault="00051F18" w:rsidP="00051F18">
            <w:pPr>
              <w:autoSpaceDE w:val="0"/>
              <w:autoSpaceDN w:val="0"/>
              <w:adjustRightInd w:val="0"/>
              <w:jc w:val="center"/>
              <w:outlineLvl w:val="2"/>
              <w:rPr>
                <w:sz w:val="24"/>
                <w:szCs w:val="24"/>
                <w:lang w:val="ru-RU"/>
              </w:rPr>
            </w:pPr>
            <w:r w:rsidRPr="003636FC">
              <w:rPr>
                <w:sz w:val="24"/>
                <w:szCs w:val="24"/>
                <w:lang w:val="ru-RU"/>
              </w:rPr>
              <w:t>0,4</w:t>
            </w:r>
          </w:p>
        </w:tc>
        <w:tc>
          <w:tcPr>
            <w:tcW w:w="1134" w:type="dxa"/>
          </w:tcPr>
          <w:p w:rsidR="00051F18" w:rsidRPr="003636FC" w:rsidRDefault="00051F18" w:rsidP="00051F18">
            <w:pPr>
              <w:autoSpaceDE w:val="0"/>
              <w:autoSpaceDN w:val="0"/>
              <w:adjustRightInd w:val="0"/>
              <w:jc w:val="center"/>
              <w:outlineLvl w:val="2"/>
              <w:rPr>
                <w:sz w:val="24"/>
                <w:szCs w:val="24"/>
                <w:lang w:val="ru-RU"/>
              </w:rPr>
            </w:pPr>
            <w:r w:rsidRPr="003636FC">
              <w:rPr>
                <w:sz w:val="24"/>
                <w:szCs w:val="24"/>
                <w:lang w:val="ru-RU"/>
              </w:rPr>
              <w:t>0,4</w:t>
            </w:r>
          </w:p>
        </w:tc>
        <w:tc>
          <w:tcPr>
            <w:tcW w:w="1276" w:type="dxa"/>
          </w:tcPr>
          <w:p w:rsidR="00051F18" w:rsidRPr="003636FC" w:rsidRDefault="00051F18" w:rsidP="00051F18">
            <w:pPr>
              <w:autoSpaceDE w:val="0"/>
              <w:autoSpaceDN w:val="0"/>
              <w:adjustRightInd w:val="0"/>
              <w:jc w:val="center"/>
              <w:outlineLvl w:val="2"/>
              <w:rPr>
                <w:sz w:val="24"/>
                <w:szCs w:val="24"/>
                <w:lang w:val="ru-RU"/>
              </w:rPr>
            </w:pPr>
            <w:r w:rsidRPr="003636FC">
              <w:rPr>
                <w:sz w:val="24"/>
                <w:szCs w:val="24"/>
                <w:lang w:val="ru-RU"/>
              </w:rPr>
              <w:t>0,4</w:t>
            </w:r>
          </w:p>
        </w:tc>
        <w:tc>
          <w:tcPr>
            <w:tcW w:w="1171" w:type="dxa"/>
          </w:tcPr>
          <w:p w:rsidR="00051F18" w:rsidRPr="003636FC" w:rsidRDefault="00051F18" w:rsidP="00051F18">
            <w:pPr>
              <w:autoSpaceDE w:val="0"/>
              <w:autoSpaceDN w:val="0"/>
              <w:adjustRightInd w:val="0"/>
              <w:jc w:val="center"/>
              <w:outlineLvl w:val="2"/>
              <w:rPr>
                <w:sz w:val="24"/>
                <w:szCs w:val="24"/>
                <w:lang w:val="ru-RU"/>
              </w:rPr>
            </w:pPr>
            <w:r w:rsidRPr="003636FC">
              <w:rPr>
                <w:sz w:val="24"/>
                <w:szCs w:val="24"/>
                <w:lang w:val="ru-RU"/>
              </w:rPr>
              <w:t>0,4</w:t>
            </w:r>
          </w:p>
        </w:tc>
      </w:tr>
      <w:tr w:rsidR="00051F18" w:rsidRPr="0025232F" w:rsidTr="00051F18">
        <w:tc>
          <w:tcPr>
            <w:tcW w:w="817" w:type="dxa"/>
          </w:tcPr>
          <w:p w:rsidR="00051F18" w:rsidRPr="006C0B30" w:rsidRDefault="006C0B30" w:rsidP="006C0B30">
            <w:pPr>
              <w:autoSpaceDE w:val="0"/>
              <w:autoSpaceDN w:val="0"/>
              <w:adjustRightInd w:val="0"/>
              <w:outlineLvl w:val="2"/>
              <w:rPr>
                <w:sz w:val="24"/>
                <w:szCs w:val="24"/>
                <w:lang w:val="ru-RU"/>
              </w:rPr>
            </w:pPr>
            <w:r>
              <w:rPr>
                <w:sz w:val="24"/>
                <w:szCs w:val="24"/>
                <w:lang w:val="ru-RU"/>
              </w:rPr>
              <w:t>3.</w:t>
            </w:r>
          </w:p>
        </w:tc>
        <w:tc>
          <w:tcPr>
            <w:tcW w:w="7229" w:type="dxa"/>
          </w:tcPr>
          <w:p w:rsidR="00051F18" w:rsidRPr="00BE16A7" w:rsidRDefault="00051F18" w:rsidP="00007B75">
            <w:pPr>
              <w:pStyle w:val="ConsPlusNormal"/>
              <w:ind w:firstLine="0"/>
              <w:jc w:val="both"/>
              <w:rPr>
                <w:sz w:val="24"/>
                <w:szCs w:val="24"/>
              </w:rPr>
            </w:pPr>
            <w:r w:rsidRPr="00BE16A7">
              <w:rPr>
                <w:rFonts w:ascii="Times New Roman" w:hAnsi="Times New Roman" w:cs="Times New Roman"/>
                <w:sz w:val="24"/>
                <w:szCs w:val="24"/>
              </w:rPr>
              <w:t xml:space="preserve">Задача 3. Повышение уровня вовлеченности заинтересованных граждан, организаций в реализацию </w:t>
            </w:r>
            <w:r w:rsidRPr="00007B75">
              <w:rPr>
                <w:rFonts w:ascii="Times New Roman" w:hAnsi="Times New Roman" w:cs="Times New Roman"/>
                <w:sz w:val="24"/>
                <w:szCs w:val="24"/>
              </w:rPr>
              <w:t xml:space="preserve">мероприятий по </w:t>
            </w:r>
            <w:r w:rsidRPr="00007B75">
              <w:rPr>
                <w:rFonts w:ascii="Times New Roman" w:hAnsi="Times New Roman" w:cs="Times New Roman"/>
                <w:sz w:val="24"/>
                <w:szCs w:val="24"/>
              </w:rPr>
              <w:lastRenderedPageBreak/>
              <w:t>благоустройству общественных территорий, а также дворовых территорий</w:t>
            </w:r>
          </w:p>
        </w:tc>
        <w:tc>
          <w:tcPr>
            <w:tcW w:w="1303" w:type="dxa"/>
          </w:tcPr>
          <w:p w:rsidR="00051F18" w:rsidRPr="00BE16A7" w:rsidRDefault="00051F18" w:rsidP="00051F18">
            <w:pPr>
              <w:autoSpaceDE w:val="0"/>
              <w:autoSpaceDN w:val="0"/>
              <w:adjustRightInd w:val="0"/>
              <w:jc w:val="center"/>
              <w:outlineLvl w:val="2"/>
              <w:rPr>
                <w:sz w:val="24"/>
                <w:szCs w:val="24"/>
                <w:lang w:val="ru-RU"/>
              </w:rPr>
            </w:pPr>
            <w:r w:rsidRPr="00BE16A7">
              <w:rPr>
                <w:sz w:val="24"/>
                <w:szCs w:val="24"/>
                <w:lang w:val="ru-RU"/>
              </w:rPr>
              <w:lastRenderedPageBreak/>
              <w:t>0,2</w:t>
            </w:r>
          </w:p>
        </w:tc>
        <w:tc>
          <w:tcPr>
            <w:tcW w:w="1134" w:type="dxa"/>
          </w:tcPr>
          <w:p w:rsidR="00051F18" w:rsidRPr="00BE16A7" w:rsidRDefault="00051F18" w:rsidP="00051F18">
            <w:pPr>
              <w:autoSpaceDE w:val="0"/>
              <w:autoSpaceDN w:val="0"/>
              <w:adjustRightInd w:val="0"/>
              <w:jc w:val="center"/>
              <w:outlineLvl w:val="2"/>
              <w:rPr>
                <w:sz w:val="24"/>
                <w:szCs w:val="24"/>
                <w:lang w:val="ru-RU"/>
              </w:rPr>
            </w:pPr>
            <w:r w:rsidRPr="00BE16A7">
              <w:rPr>
                <w:sz w:val="24"/>
                <w:szCs w:val="24"/>
                <w:lang w:val="ru-RU"/>
              </w:rPr>
              <w:t>0,2</w:t>
            </w:r>
          </w:p>
        </w:tc>
        <w:tc>
          <w:tcPr>
            <w:tcW w:w="1134" w:type="dxa"/>
          </w:tcPr>
          <w:p w:rsidR="00051F18" w:rsidRPr="00BE16A7" w:rsidRDefault="00051F18" w:rsidP="00051F18">
            <w:pPr>
              <w:autoSpaceDE w:val="0"/>
              <w:autoSpaceDN w:val="0"/>
              <w:adjustRightInd w:val="0"/>
              <w:jc w:val="center"/>
              <w:outlineLvl w:val="2"/>
              <w:rPr>
                <w:sz w:val="24"/>
                <w:szCs w:val="24"/>
                <w:lang w:val="ru-RU"/>
              </w:rPr>
            </w:pPr>
            <w:r w:rsidRPr="00BE16A7">
              <w:rPr>
                <w:sz w:val="24"/>
                <w:szCs w:val="24"/>
                <w:lang w:val="ru-RU"/>
              </w:rPr>
              <w:t>0,2</w:t>
            </w:r>
          </w:p>
        </w:tc>
        <w:tc>
          <w:tcPr>
            <w:tcW w:w="1134" w:type="dxa"/>
          </w:tcPr>
          <w:p w:rsidR="00051F18" w:rsidRPr="00BE16A7" w:rsidRDefault="00051F18" w:rsidP="00051F18">
            <w:pPr>
              <w:autoSpaceDE w:val="0"/>
              <w:autoSpaceDN w:val="0"/>
              <w:adjustRightInd w:val="0"/>
              <w:jc w:val="center"/>
              <w:outlineLvl w:val="2"/>
              <w:rPr>
                <w:sz w:val="24"/>
                <w:szCs w:val="24"/>
                <w:lang w:val="ru-RU"/>
              </w:rPr>
            </w:pPr>
            <w:r w:rsidRPr="00BE16A7">
              <w:rPr>
                <w:sz w:val="24"/>
                <w:szCs w:val="24"/>
                <w:lang w:val="ru-RU"/>
              </w:rPr>
              <w:t>0,2</w:t>
            </w:r>
          </w:p>
        </w:tc>
        <w:tc>
          <w:tcPr>
            <w:tcW w:w="1276" w:type="dxa"/>
          </w:tcPr>
          <w:p w:rsidR="00051F18" w:rsidRPr="00BE16A7" w:rsidRDefault="00051F18" w:rsidP="00051F18">
            <w:pPr>
              <w:autoSpaceDE w:val="0"/>
              <w:autoSpaceDN w:val="0"/>
              <w:adjustRightInd w:val="0"/>
              <w:jc w:val="center"/>
              <w:outlineLvl w:val="2"/>
              <w:rPr>
                <w:sz w:val="24"/>
                <w:szCs w:val="24"/>
                <w:lang w:val="ru-RU"/>
              </w:rPr>
            </w:pPr>
            <w:r w:rsidRPr="00BE16A7">
              <w:rPr>
                <w:sz w:val="24"/>
                <w:szCs w:val="24"/>
                <w:lang w:val="ru-RU"/>
              </w:rPr>
              <w:t>0,2</w:t>
            </w:r>
          </w:p>
        </w:tc>
        <w:tc>
          <w:tcPr>
            <w:tcW w:w="1171" w:type="dxa"/>
          </w:tcPr>
          <w:p w:rsidR="00051F18" w:rsidRDefault="00051F18" w:rsidP="00051F18">
            <w:pPr>
              <w:autoSpaceDE w:val="0"/>
              <w:autoSpaceDN w:val="0"/>
              <w:adjustRightInd w:val="0"/>
              <w:jc w:val="center"/>
              <w:outlineLvl w:val="2"/>
              <w:rPr>
                <w:sz w:val="24"/>
                <w:szCs w:val="24"/>
                <w:lang w:val="ru-RU"/>
              </w:rPr>
            </w:pPr>
            <w:r w:rsidRPr="00BE16A7">
              <w:rPr>
                <w:sz w:val="24"/>
                <w:szCs w:val="24"/>
                <w:lang w:val="ru-RU"/>
              </w:rPr>
              <w:t>0,2</w:t>
            </w:r>
          </w:p>
          <w:p w:rsidR="00051F18" w:rsidRDefault="00051F18" w:rsidP="00051F18">
            <w:pPr>
              <w:autoSpaceDE w:val="0"/>
              <w:autoSpaceDN w:val="0"/>
              <w:adjustRightInd w:val="0"/>
              <w:jc w:val="center"/>
              <w:outlineLvl w:val="2"/>
              <w:rPr>
                <w:sz w:val="24"/>
                <w:szCs w:val="24"/>
                <w:lang w:val="ru-RU"/>
              </w:rPr>
            </w:pPr>
          </w:p>
          <w:p w:rsidR="00051F18" w:rsidRDefault="00051F18" w:rsidP="00051F18">
            <w:pPr>
              <w:autoSpaceDE w:val="0"/>
              <w:autoSpaceDN w:val="0"/>
              <w:adjustRightInd w:val="0"/>
              <w:jc w:val="center"/>
              <w:outlineLvl w:val="2"/>
              <w:rPr>
                <w:sz w:val="24"/>
                <w:szCs w:val="24"/>
                <w:lang w:val="ru-RU"/>
              </w:rPr>
            </w:pPr>
          </w:p>
          <w:p w:rsidR="00051F18" w:rsidRDefault="00051F18" w:rsidP="00051F18">
            <w:pPr>
              <w:autoSpaceDE w:val="0"/>
              <w:autoSpaceDN w:val="0"/>
              <w:adjustRightInd w:val="0"/>
              <w:jc w:val="center"/>
              <w:outlineLvl w:val="2"/>
              <w:rPr>
                <w:sz w:val="24"/>
                <w:szCs w:val="24"/>
                <w:lang w:val="ru-RU"/>
              </w:rPr>
            </w:pPr>
          </w:p>
          <w:p w:rsidR="00051F18" w:rsidRPr="00BE16A7" w:rsidRDefault="00051F18" w:rsidP="00051F18">
            <w:pPr>
              <w:autoSpaceDE w:val="0"/>
              <w:autoSpaceDN w:val="0"/>
              <w:adjustRightInd w:val="0"/>
              <w:jc w:val="center"/>
              <w:outlineLvl w:val="2"/>
              <w:rPr>
                <w:sz w:val="24"/>
                <w:szCs w:val="24"/>
                <w:lang w:val="ru-RU"/>
              </w:rPr>
            </w:pPr>
          </w:p>
        </w:tc>
      </w:tr>
    </w:tbl>
    <w:p w:rsidR="00051F18" w:rsidRPr="00BE16A7" w:rsidRDefault="00051F18" w:rsidP="00051F18">
      <w:pPr>
        <w:tabs>
          <w:tab w:val="left" w:pos="7797"/>
          <w:tab w:val="left" w:pos="8080"/>
        </w:tabs>
        <w:suppressAutoHyphens/>
        <w:autoSpaceDE w:val="0"/>
        <w:autoSpaceDN w:val="0"/>
        <w:adjustRightInd w:val="0"/>
        <w:spacing w:line="240" w:lineRule="exact"/>
        <w:jc w:val="right"/>
        <w:outlineLvl w:val="2"/>
        <w:rPr>
          <w:sz w:val="24"/>
          <w:szCs w:val="24"/>
          <w:lang w:val="ru-RU"/>
        </w:rPr>
      </w:pPr>
    </w:p>
    <w:p w:rsidR="00051F18" w:rsidRDefault="00051F18" w:rsidP="00051F18">
      <w:pPr>
        <w:pStyle w:val="ConsPlusNonformat"/>
        <w:ind w:firstLine="284"/>
        <w:rPr>
          <w:rFonts w:ascii="Times New Roman" w:hAnsi="Times New Roman" w:cs="Times New Roman"/>
          <w:sz w:val="24"/>
          <w:szCs w:val="24"/>
        </w:rPr>
      </w:pPr>
    </w:p>
    <w:p w:rsidR="004340BE" w:rsidRPr="00BE16A7" w:rsidRDefault="004340BE" w:rsidP="00051F18">
      <w:pPr>
        <w:pStyle w:val="ConsPlusNonformat"/>
        <w:ind w:firstLine="284"/>
        <w:rPr>
          <w:rFonts w:ascii="Times New Roman" w:hAnsi="Times New Roman" w:cs="Times New Roman"/>
          <w:sz w:val="24"/>
          <w:szCs w:val="24"/>
        </w:rPr>
      </w:pPr>
    </w:p>
    <w:p w:rsidR="00051F18" w:rsidRDefault="00051F18" w:rsidP="00051F18">
      <w:pPr>
        <w:pStyle w:val="ConsPlusNonformat"/>
        <w:ind w:firstLine="284"/>
        <w:rPr>
          <w:rFonts w:ascii="Times New Roman" w:hAnsi="Times New Roman" w:cs="Times New Roman"/>
        </w:rPr>
      </w:pPr>
    </w:p>
    <w:p w:rsidR="009C5A1E" w:rsidRPr="00665166" w:rsidRDefault="00D172DE" w:rsidP="009C5A1E">
      <w:pPr>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D172DE" w:rsidRDefault="00D172DE" w:rsidP="00D172DE">
      <w:pPr>
        <w:jc w:val="both"/>
        <w:rPr>
          <w:lang w:val="ru-RU"/>
        </w:rPr>
      </w:pPr>
      <w:r w:rsidRPr="00665166">
        <w:rPr>
          <w:lang w:val="x-none"/>
        </w:rPr>
        <w:t>Советского</w:t>
      </w:r>
      <w:r w:rsidR="009C5A1E">
        <w:rPr>
          <w:lang w:val="ru-RU"/>
        </w:rPr>
        <w:t xml:space="preserve"> </w:t>
      </w:r>
      <w:r>
        <w:rPr>
          <w:lang w:val="ru-RU"/>
        </w:rPr>
        <w:t xml:space="preserve">муниципального </w:t>
      </w:r>
      <w:r w:rsidRPr="00665166">
        <w:rPr>
          <w:lang w:val="x-none"/>
        </w:rPr>
        <w:t xml:space="preserve">округа </w:t>
      </w:r>
    </w:p>
    <w:p w:rsidR="00051F18" w:rsidRPr="009C5A1E" w:rsidRDefault="00D172DE" w:rsidP="009C5A1E">
      <w:pPr>
        <w:jc w:val="both"/>
        <w:rPr>
          <w:lang w:val="ru-RU"/>
        </w:rPr>
      </w:pPr>
      <w:r w:rsidRPr="00665166">
        <w:rPr>
          <w:lang w:val="x-none"/>
        </w:rPr>
        <w:t>Ставропольского края</w:t>
      </w:r>
      <w:r>
        <w:rPr>
          <w:lang w:val="ru-RU"/>
        </w:rPr>
        <w:t xml:space="preserve">            </w:t>
      </w:r>
      <w:r w:rsidR="00405678">
        <w:rPr>
          <w:lang w:val="ru-RU"/>
        </w:rPr>
        <w:t xml:space="preserve">               </w:t>
      </w:r>
      <w:r w:rsidR="00B3250D">
        <w:rPr>
          <w:lang w:val="ru-RU"/>
        </w:rPr>
        <w:t xml:space="preserve">           </w:t>
      </w:r>
      <w:r w:rsidR="00405678">
        <w:rPr>
          <w:lang w:val="ru-RU"/>
        </w:rPr>
        <w:t xml:space="preserve">                                        </w:t>
      </w:r>
      <w:r>
        <w:rPr>
          <w:lang w:val="ru-RU"/>
        </w:rPr>
        <w:t xml:space="preserve">           </w:t>
      </w:r>
      <w:r w:rsidR="00021F25">
        <w:rPr>
          <w:lang w:val="ru-RU"/>
        </w:rPr>
        <w:t xml:space="preserve">           </w:t>
      </w:r>
      <w:r>
        <w:rPr>
          <w:lang w:val="ru-RU"/>
        </w:rPr>
        <w:t xml:space="preserve">                                       </w:t>
      </w:r>
      <w:r w:rsidR="009C5A1E">
        <w:rPr>
          <w:lang w:val="ru-RU"/>
        </w:rPr>
        <w:t>Е.А. Носоченко</w:t>
      </w:r>
    </w:p>
    <w:p w:rsidR="00051F18" w:rsidRDefault="00051F18" w:rsidP="00671229">
      <w:pPr>
        <w:pStyle w:val="a3"/>
        <w:ind w:left="-142"/>
        <w:jc w:val="both"/>
        <w:rPr>
          <w:rFonts w:eastAsia="Times New Roman"/>
          <w:lang w:val="ru-RU" w:eastAsia="ru-RU"/>
        </w:rPr>
      </w:pPr>
    </w:p>
    <w:p w:rsidR="00051F18" w:rsidRPr="00671229" w:rsidRDefault="00051F18" w:rsidP="00671229">
      <w:pPr>
        <w:pStyle w:val="a3"/>
        <w:ind w:left="-142"/>
        <w:jc w:val="both"/>
        <w:rPr>
          <w:lang w:val="ru-RU"/>
        </w:rPr>
      </w:pPr>
    </w:p>
    <w:p w:rsidR="00E70721" w:rsidRDefault="00E70721" w:rsidP="000536B5">
      <w:pPr>
        <w:widowControl w:val="0"/>
        <w:autoSpaceDE w:val="0"/>
        <w:autoSpaceDN w:val="0"/>
        <w:adjustRightInd w:val="0"/>
        <w:jc w:val="both"/>
        <w:rPr>
          <w:lang w:val="ru-RU"/>
        </w:rPr>
      </w:pPr>
    </w:p>
    <w:p w:rsidR="00777C59" w:rsidRDefault="00777C59" w:rsidP="000536B5">
      <w:pPr>
        <w:widowControl w:val="0"/>
        <w:autoSpaceDE w:val="0"/>
        <w:autoSpaceDN w:val="0"/>
        <w:adjustRightInd w:val="0"/>
        <w:jc w:val="both"/>
        <w:rPr>
          <w:lang w:val="ru-RU"/>
        </w:rPr>
      </w:pPr>
    </w:p>
    <w:p w:rsidR="00777C59" w:rsidRDefault="00777C59" w:rsidP="000536B5">
      <w:pPr>
        <w:widowControl w:val="0"/>
        <w:autoSpaceDE w:val="0"/>
        <w:autoSpaceDN w:val="0"/>
        <w:adjustRightInd w:val="0"/>
        <w:jc w:val="both"/>
        <w:rPr>
          <w:lang w:val="ru-RU"/>
        </w:rPr>
      </w:pPr>
    </w:p>
    <w:p w:rsidR="00777C59" w:rsidRDefault="00777C59" w:rsidP="000536B5">
      <w:pPr>
        <w:widowControl w:val="0"/>
        <w:autoSpaceDE w:val="0"/>
        <w:autoSpaceDN w:val="0"/>
        <w:adjustRightInd w:val="0"/>
        <w:jc w:val="both"/>
        <w:rPr>
          <w:lang w:val="ru-RU"/>
        </w:rPr>
      </w:pPr>
    </w:p>
    <w:p w:rsidR="00777C59" w:rsidRDefault="00777C59" w:rsidP="000536B5">
      <w:pPr>
        <w:widowControl w:val="0"/>
        <w:autoSpaceDE w:val="0"/>
        <w:autoSpaceDN w:val="0"/>
        <w:adjustRightInd w:val="0"/>
        <w:jc w:val="both"/>
        <w:rPr>
          <w:lang w:val="ru-RU"/>
        </w:rPr>
      </w:pPr>
    </w:p>
    <w:p w:rsidR="00777C59" w:rsidRDefault="00777C59" w:rsidP="000536B5">
      <w:pPr>
        <w:widowControl w:val="0"/>
        <w:autoSpaceDE w:val="0"/>
        <w:autoSpaceDN w:val="0"/>
        <w:adjustRightInd w:val="0"/>
        <w:jc w:val="both"/>
        <w:rPr>
          <w:lang w:val="ru-RU"/>
        </w:rPr>
      </w:pPr>
    </w:p>
    <w:p w:rsidR="00E70721" w:rsidRDefault="00E70721" w:rsidP="000536B5">
      <w:pPr>
        <w:widowControl w:val="0"/>
        <w:autoSpaceDE w:val="0"/>
        <w:autoSpaceDN w:val="0"/>
        <w:adjustRightInd w:val="0"/>
        <w:jc w:val="both"/>
        <w:rPr>
          <w:lang w:val="ru-RU"/>
        </w:rPr>
      </w:pPr>
    </w:p>
    <w:p w:rsidR="00E70721" w:rsidRDefault="00E70721" w:rsidP="000536B5">
      <w:pPr>
        <w:widowControl w:val="0"/>
        <w:autoSpaceDE w:val="0"/>
        <w:autoSpaceDN w:val="0"/>
        <w:adjustRightInd w:val="0"/>
        <w:jc w:val="both"/>
        <w:rPr>
          <w:lang w:val="ru-RU"/>
        </w:rPr>
      </w:pPr>
    </w:p>
    <w:p w:rsidR="00051F18" w:rsidRDefault="00051F18" w:rsidP="000536B5">
      <w:pPr>
        <w:widowControl w:val="0"/>
        <w:autoSpaceDE w:val="0"/>
        <w:autoSpaceDN w:val="0"/>
        <w:adjustRightInd w:val="0"/>
        <w:jc w:val="both"/>
        <w:rPr>
          <w:lang w:val="ru-RU"/>
        </w:rPr>
      </w:pPr>
    </w:p>
    <w:p w:rsidR="00051F18" w:rsidRDefault="00051F18" w:rsidP="000536B5">
      <w:pPr>
        <w:widowControl w:val="0"/>
        <w:autoSpaceDE w:val="0"/>
        <w:autoSpaceDN w:val="0"/>
        <w:adjustRightInd w:val="0"/>
        <w:jc w:val="both"/>
        <w:rPr>
          <w:lang w:val="ru-RU"/>
        </w:rPr>
      </w:pPr>
    </w:p>
    <w:p w:rsidR="00E53A1A" w:rsidRDefault="00E53A1A" w:rsidP="000536B5">
      <w:pPr>
        <w:widowControl w:val="0"/>
        <w:autoSpaceDE w:val="0"/>
        <w:autoSpaceDN w:val="0"/>
        <w:adjustRightInd w:val="0"/>
        <w:jc w:val="both"/>
        <w:rPr>
          <w:lang w:val="ru-RU"/>
        </w:rPr>
      </w:pPr>
    </w:p>
    <w:p w:rsidR="009C5A1E" w:rsidRDefault="009C5A1E" w:rsidP="000536B5">
      <w:pPr>
        <w:widowControl w:val="0"/>
        <w:autoSpaceDE w:val="0"/>
        <w:autoSpaceDN w:val="0"/>
        <w:adjustRightInd w:val="0"/>
        <w:jc w:val="both"/>
        <w:rPr>
          <w:lang w:val="ru-RU"/>
        </w:rPr>
      </w:pPr>
    </w:p>
    <w:p w:rsidR="009C5A1E" w:rsidRDefault="009C5A1E" w:rsidP="000536B5">
      <w:pPr>
        <w:widowControl w:val="0"/>
        <w:autoSpaceDE w:val="0"/>
        <w:autoSpaceDN w:val="0"/>
        <w:adjustRightInd w:val="0"/>
        <w:jc w:val="both"/>
        <w:rPr>
          <w:lang w:val="ru-RU"/>
        </w:rPr>
      </w:pPr>
    </w:p>
    <w:p w:rsidR="009C5A1E" w:rsidRDefault="009C5A1E" w:rsidP="000536B5">
      <w:pPr>
        <w:widowControl w:val="0"/>
        <w:autoSpaceDE w:val="0"/>
        <w:autoSpaceDN w:val="0"/>
        <w:adjustRightInd w:val="0"/>
        <w:jc w:val="both"/>
        <w:rPr>
          <w:lang w:val="ru-RU"/>
        </w:rPr>
      </w:pPr>
    </w:p>
    <w:p w:rsidR="009C5A1E" w:rsidRDefault="009C5A1E" w:rsidP="000536B5">
      <w:pPr>
        <w:widowControl w:val="0"/>
        <w:autoSpaceDE w:val="0"/>
        <w:autoSpaceDN w:val="0"/>
        <w:adjustRightInd w:val="0"/>
        <w:jc w:val="both"/>
        <w:rPr>
          <w:lang w:val="ru-RU"/>
        </w:rPr>
      </w:pPr>
    </w:p>
    <w:p w:rsidR="009C5A1E" w:rsidRDefault="009C5A1E" w:rsidP="000536B5">
      <w:pPr>
        <w:widowControl w:val="0"/>
        <w:autoSpaceDE w:val="0"/>
        <w:autoSpaceDN w:val="0"/>
        <w:adjustRightInd w:val="0"/>
        <w:jc w:val="both"/>
        <w:rPr>
          <w:lang w:val="ru-RU"/>
        </w:rPr>
      </w:pPr>
    </w:p>
    <w:p w:rsidR="00051F18" w:rsidRDefault="00051F18" w:rsidP="000536B5">
      <w:pPr>
        <w:widowControl w:val="0"/>
        <w:autoSpaceDE w:val="0"/>
        <w:autoSpaceDN w:val="0"/>
        <w:adjustRightInd w:val="0"/>
        <w:jc w:val="both"/>
        <w:rPr>
          <w:lang w:val="ru-RU"/>
        </w:rPr>
      </w:pPr>
    </w:p>
    <w:p w:rsidR="00051F18" w:rsidRDefault="00051F18" w:rsidP="000536B5">
      <w:pPr>
        <w:widowControl w:val="0"/>
        <w:autoSpaceDE w:val="0"/>
        <w:autoSpaceDN w:val="0"/>
        <w:adjustRightInd w:val="0"/>
        <w:jc w:val="both"/>
        <w:rPr>
          <w:lang w:val="ru-RU"/>
        </w:rPr>
      </w:pPr>
    </w:p>
    <w:p w:rsidR="00051F18" w:rsidRDefault="00051F18" w:rsidP="000536B5">
      <w:pPr>
        <w:widowControl w:val="0"/>
        <w:autoSpaceDE w:val="0"/>
        <w:autoSpaceDN w:val="0"/>
        <w:adjustRightInd w:val="0"/>
        <w:jc w:val="both"/>
        <w:rPr>
          <w:lang w:val="ru-RU"/>
        </w:rPr>
      </w:pPr>
    </w:p>
    <w:p w:rsidR="00051F18" w:rsidRDefault="00051F18" w:rsidP="000536B5">
      <w:pPr>
        <w:widowControl w:val="0"/>
        <w:autoSpaceDE w:val="0"/>
        <w:autoSpaceDN w:val="0"/>
        <w:adjustRightInd w:val="0"/>
        <w:jc w:val="both"/>
        <w:rPr>
          <w:lang w:val="ru-RU"/>
        </w:rPr>
      </w:pPr>
    </w:p>
    <w:tbl>
      <w:tblPr>
        <w:tblW w:w="15940" w:type="dxa"/>
        <w:tblInd w:w="-106" w:type="dxa"/>
        <w:tblLook w:val="00A0" w:firstRow="1" w:lastRow="0" w:firstColumn="1" w:lastColumn="0" w:noHBand="0" w:noVBand="0"/>
      </w:tblPr>
      <w:tblGrid>
        <w:gridCol w:w="7860"/>
        <w:gridCol w:w="8080"/>
      </w:tblGrid>
      <w:tr w:rsidR="00464295" w:rsidRPr="00AD6233" w:rsidTr="005B1D4D">
        <w:tc>
          <w:tcPr>
            <w:tcW w:w="7860" w:type="dxa"/>
          </w:tcPr>
          <w:p w:rsidR="00464295" w:rsidRPr="00A37465" w:rsidRDefault="00464295" w:rsidP="00A55319">
            <w:pPr>
              <w:widowControl w:val="0"/>
              <w:autoSpaceDE w:val="0"/>
              <w:autoSpaceDN w:val="0"/>
              <w:adjustRightInd w:val="0"/>
              <w:rPr>
                <w:lang w:val="ru-RU"/>
              </w:rPr>
            </w:pPr>
          </w:p>
          <w:p w:rsidR="00464295" w:rsidRPr="00A37465" w:rsidRDefault="00464295" w:rsidP="00A55319">
            <w:pPr>
              <w:widowControl w:val="0"/>
              <w:autoSpaceDE w:val="0"/>
              <w:autoSpaceDN w:val="0"/>
              <w:adjustRightInd w:val="0"/>
              <w:rPr>
                <w:lang w:val="ru-RU"/>
              </w:rPr>
            </w:pPr>
          </w:p>
        </w:tc>
        <w:tc>
          <w:tcPr>
            <w:tcW w:w="8080" w:type="dxa"/>
          </w:tcPr>
          <w:p w:rsidR="00464295" w:rsidRPr="00A37465" w:rsidRDefault="00464295" w:rsidP="00A55319">
            <w:pPr>
              <w:widowControl w:val="0"/>
              <w:autoSpaceDE w:val="0"/>
              <w:autoSpaceDN w:val="0"/>
              <w:adjustRightInd w:val="0"/>
              <w:rPr>
                <w:lang w:val="ru-RU"/>
              </w:rPr>
            </w:pPr>
            <w:r w:rsidRPr="00A37465">
              <w:rPr>
                <w:lang w:val="ru-RU"/>
              </w:rPr>
              <w:t xml:space="preserve">Приложение № 5                                                                                                                                                                                                                                                                         </w:t>
            </w:r>
          </w:p>
          <w:p w:rsidR="00464295" w:rsidRDefault="00464295" w:rsidP="00A55319">
            <w:pPr>
              <w:widowControl w:val="0"/>
              <w:autoSpaceDE w:val="0"/>
              <w:autoSpaceDN w:val="0"/>
              <w:adjustRightInd w:val="0"/>
              <w:rPr>
                <w:lang w:val="ru-RU"/>
              </w:rPr>
            </w:pPr>
            <w:r w:rsidRPr="00A37465">
              <w:rPr>
                <w:lang w:val="ru-RU"/>
              </w:rPr>
              <w:t xml:space="preserve">к  муниципальной программе Советского </w:t>
            </w:r>
            <w:r w:rsidR="00405678" w:rsidRPr="00405678">
              <w:rPr>
                <w:lang w:val="ru-RU"/>
              </w:rPr>
              <w:t xml:space="preserve">муниципального </w:t>
            </w:r>
            <w:r w:rsidRPr="00A37465">
              <w:rPr>
                <w:lang w:val="ru-RU"/>
              </w:rPr>
              <w:t xml:space="preserve">округа Ставропольского края «Формирование современной городской среды  Советского </w:t>
            </w:r>
            <w:r w:rsidR="00405678" w:rsidRPr="00405678">
              <w:rPr>
                <w:lang w:val="ru-RU"/>
              </w:rPr>
              <w:t xml:space="preserve">муниципального </w:t>
            </w:r>
            <w:r w:rsidRPr="00A37465">
              <w:rPr>
                <w:lang w:val="ru-RU"/>
              </w:rPr>
              <w:t>округа  Ставропольского края»</w:t>
            </w:r>
          </w:p>
          <w:p w:rsidR="00464295" w:rsidRPr="00A37465" w:rsidRDefault="00464295" w:rsidP="00A55319">
            <w:pPr>
              <w:widowControl w:val="0"/>
              <w:autoSpaceDE w:val="0"/>
              <w:autoSpaceDN w:val="0"/>
              <w:adjustRightInd w:val="0"/>
              <w:rPr>
                <w:lang w:val="ru-RU"/>
              </w:rPr>
            </w:pPr>
            <w:r w:rsidRPr="00A37465">
              <w:rPr>
                <w:lang w:val="ru-RU"/>
              </w:rPr>
              <w:t xml:space="preserve">          </w:t>
            </w:r>
          </w:p>
          <w:p w:rsidR="00464295" w:rsidRPr="00A37465" w:rsidRDefault="00464295" w:rsidP="00A55319">
            <w:pPr>
              <w:widowControl w:val="0"/>
              <w:autoSpaceDE w:val="0"/>
              <w:autoSpaceDN w:val="0"/>
              <w:adjustRightInd w:val="0"/>
              <w:rPr>
                <w:lang w:val="ru-RU"/>
              </w:rPr>
            </w:pPr>
            <w:r w:rsidRPr="00A37465">
              <w:rPr>
                <w:lang w:val="ru-RU"/>
              </w:rPr>
              <w:t xml:space="preserve">                                                  </w:t>
            </w:r>
          </w:p>
        </w:tc>
      </w:tr>
    </w:tbl>
    <w:p w:rsidR="00880C5A" w:rsidRPr="0046283E" w:rsidRDefault="00880C5A" w:rsidP="00880C5A">
      <w:pPr>
        <w:jc w:val="center"/>
        <w:rPr>
          <w:lang w:val="ru-RU"/>
        </w:rPr>
      </w:pPr>
      <w:r w:rsidRPr="0046283E">
        <w:rPr>
          <w:lang w:val="ru-RU"/>
        </w:rPr>
        <w:t>РЕСУРСНОЕ ОБЕСПЕЧЕНИЕ</w:t>
      </w:r>
    </w:p>
    <w:p w:rsidR="00880C5A" w:rsidRPr="00A37465" w:rsidRDefault="00880C5A" w:rsidP="00880C5A">
      <w:pPr>
        <w:autoSpaceDE w:val="0"/>
        <w:autoSpaceDN w:val="0"/>
        <w:adjustRightInd w:val="0"/>
        <w:jc w:val="center"/>
        <w:outlineLvl w:val="2"/>
        <w:rPr>
          <w:lang w:val="ru-RU"/>
        </w:rPr>
      </w:pPr>
      <w:r w:rsidRPr="00A37465">
        <w:rPr>
          <w:lang w:val="ru-RU"/>
        </w:rPr>
        <w:t xml:space="preserve">реализации муниципальной программы Советского </w:t>
      </w:r>
      <w:r>
        <w:rPr>
          <w:lang w:val="ru-RU"/>
        </w:rPr>
        <w:t xml:space="preserve">муниципального </w:t>
      </w:r>
      <w:r w:rsidRPr="00A37465">
        <w:rPr>
          <w:lang w:val="ru-RU"/>
        </w:rPr>
        <w:t>округа Ставропольского края</w:t>
      </w:r>
    </w:p>
    <w:p w:rsidR="00880C5A" w:rsidRPr="00A37465" w:rsidRDefault="00880C5A" w:rsidP="00880C5A">
      <w:pPr>
        <w:widowControl w:val="0"/>
        <w:autoSpaceDE w:val="0"/>
        <w:autoSpaceDN w:val="0"/>
        <w:adjustRightInd w:val="0"/>
        <w:jc w:val="center"/>
        <w:rPr>
          <w:lang w:val="ru-RU"/>
        </w:rPr>
      </w:pPr>
      <w:r w:rsidRPr="00A37465">
        <w:rPr>
          <w:lang w:val="ru-RU"/>
        </w:rPr>
        <w:t xml:space="preserve">«Формирование современной городской среды  Советского </w:t>
      </w:r>
      <w:r>
        <w:rPr>
          <w:lang w:val="ru-RU"/>
        </w:rPr>
        <w:t>муниципального</w:t>
      </w:r>
      <w:r w:rsidRPr="00A37465">
        <w:rPr>
          <w:lang w:val="ru-RU"/>
        </w:rPr>
        <w:t xml:space="preserve"> округа</w:t>
      </w:r>
    </w:p>
    <w:p w:rsidR="00880C5A" w:rsidRPr="00A37465" w:rsidRDefault="00880C5A" w:rsidP="00880C5A">
      <w:pPr>
        <w:widowControl w:val="0"/>
        <w:autoSpaceDE w:val="0"/>
        <w:autoSpaceDN w:val="0"/>
        <w:adjustRightInd w:val="0"/>
        <w:jc w:val="center"/>
        <w:rPr>
          <w:lang w:val="ru-RU"/>
        </w:rPr>
      </w:pPr>
      <w:r w:rsidRPr="00A37465">
        <w:rPr>
          <w:lang w:val="ru-RU"/>
        </w:rPr>
        <w:t xml:space="preserve">Ставропольского края» за счет средств бюджета </w:t>
      </w:r>
    </w:p>
    <w:p w:rsidR="00880C5A" w:rsidRPr="00A37465" w:rsidRDefault="00880C5A" w:rsidP="00880C5A">
      <w:pPr>
        <w:widowControl w:val="0"/>
        <w:autoSpaceDE w:val="0"/>
        <w:autoSpaceDN w:val="0"/>
        <w:adjustRightInd w:val="0"/>
        <w:jc w:val="center"/>
        <w:rPr>
          <w:lang w:val="ru-RU"/>
        </w:rPr>
      </w:pPr>
      <w:r w:rsidRPr="00A37465">
        <w:rPr>
          <w:lang w:val="ru-RU"/>
        </w:rPr>
        <w:t xml:space="preserve">Советского </w:t>
      </w:r>
      <w:r>
        <w:rPr>
          <w:lang w:val="ru-RU"/>
        </w:rPr>
        <w:t>муниципального</w:t>
      </w:r>
      <w:r w:rsidRPr="00A37465">
        <w:rPr>
          <w:lang w:val="ru-RU"/>
        </w:rPr>
        <w:t xml:space="preserve"> округа Ставропольского края</w:t>
      </w:r>
    </w:p>
    <w:p w:rsidR="00880C5A" w:rsidRPr="00A37465" w:rsidRDefault="00880C5A" w:rsidP="00880C5A">
      <w:pPr>
        <w:widowControl w:val="0"/>
        <w:autoSpaceDE w:val="0"/>
        <w:autoSpaceDN w:val="0"/>
        <w:adjustRightInd w:val="0"/>
        <w:jc w:val="center"/>
        <w:rPr>
          <w:lang w:val="ru-RU"/>
        </w:rPr>
      </w:pPr>
    </w:p>
    <w:p w:rsidR="00880C5A" w:rsidRDefault="00880C5A" w:rsidP="00880C5A">
      <w:pPr>
        <w:snapToGrid w:val="0"/>
        <w:ind w:right="-456"/>
        <w:jc w:val="both"/>
        <w:rPr>
          <w:sz w:val="20"/>
          <w:szCs w:val="20"/>
          <w:lang w:val="ru-RU"/>
        </w:rPr>
      </w:pPr>
      <w:r w:rsidRPr="007A0498">
        <w:rPr>
          <w:sz w:val="20"/>
          <w:szCs w:val="20"/>
          <w:lang w:val="ru-RU"/>
        </w:rPr>
        <w:t xml:space="preserve">&lt;1&gt; Далее в настоящем Приложении используются сокращения:  округ – Советский </w:t>
      </w:r>
      <w:r w:rsidRPr="00880C5A">
        <w:rPr>
          <w:sz w:val="20"/>
          <w:szCs w:val="20"/>
          <w:lang w:val="ru-RU"/>
        </w:rPr>
        <w:t>муниципаль</w:t>
      </w:r>
      <w:r>
        <w:rPr>
          <w:sz w:val="20"/>
          <w:szCs w:val="20"/>
          <w:lang w:val="ru-RU"/>
        </w:rPr>
        <w:t>ный</w:t>
      </w:r>
      <w:r w:rsidRPr="007A0498">
        <w:rPr>
          <w:sz w:val="20"/>
          <w:szCs w:val="20"/>
          <w:lang w:val="ru-RU"/>
        </w:rPr>
        <w:t xml:space="preserve"> округ Ставропольского края; Программа –  муниципальная программа Советского </w:t>
      </w:r>
      <w:r w:rsidRPr="00880C5A">
        <w:rPr>
          <w:sz w:val="20"/>
          <w:szCs w:val="20"/>
          <w:lang w:val="ru-RU"/>
        </w:rPr>
        <w:t>муниципального</w:t>
      </w:r>
      <w:r w:rsidRPr="007A0498">
        <w:rPr>
          <w:sz w:val="20"/>
          <w:szCs w:val="20"/>
          <w:lang w:val="ru-RU"/>
        </w:rPr>
        <w:t xml:space="preserve"> округа Ставропольского края «Формирование современн</w:t>
      </w:r>
      <w:r>
        <w:rPr>
          <w:sz w:val="20"/>
          <w:szCs w:val="20"/>
          <w:lang w:val="ru-RU"/>
        </w:rPr>
        <w:t xml:space="preserve">ой городской среды  Советского </w:t>
      </w:r>
      <w:r w:rsidRPr="00880C5A">
        <w:rPr>
          <w:sz w:val="20"/>
          <w:szCs w:val="20"/>
          <w:lang w:val="ru-RU"/>
        </w:rPr>
        <w:t>муниципального</w:t>
      </w:r>
      <w:r w:rsidRPr="007A0498">
        <w:rPr>
          <w:sz w:val="20"/>
          <w:szCs w:val="20"/>
          <w:lang w:val="ru-RU"/>
        </w:rPr>
        <w:t xml:space="preserve"> округа Ставропольского края»; </w:t>
      </w:r>
      <w:r w:rsidRPr="007A0498">
        <w:rPr>
          <w:bCs/>
          <w:sz w:val="20"/>
          <w:szCs w:val="20"/>
          <w:lang w:val="ru-RU"/>
        </w:rPr>
        <w:t xml:space="preserve">АСГО СК - </w:t>
      </w:r>
      <w:r w:rsidRPr="007A0498">
        <w:rPr>
          <w:sz w:val="20"/>
          <w:szCs w:val="20"/>
          <w:lang w:val="ru-RU"/>
        </w:rPr>
        <w:t xml:space="preserve">администрация Советского </w:t>
      </w:r>
      <w:r w:rsidRPr="00880C5A">
        <w:rPr>
          <w:sz w:val="20"/>
          <w:szCs w:val="20"/>
          <w:lang w:val="ru-RU"/>
        </w:rPr>
        <w:t>муниципального</w:t>
      </w:r>
      <w:r w:rsidRPr="007A0498">
        <w:rPr>
          <w:sz w:val="20"/>
          <w:szCs w:val="20"/>
          <w:lang w:val="ru-RU"/>
        </w:rPr>
        <w:t xml:space="preserve"> округа Ставропольского края; ФБ – бюджет Российской Федерации; КБ – бюджет Ставропольского края; МБ – бюджет округа</w:t>
      </w:r>
    </w:p>
    <w:p w:rsidR="00880C5A" w:rsidRPr="00A37465" w:rsidRDefault="00880C5A" w:rsidP="00880C5A">
      <w:pPr>
        <w:snapToGrid w:val="0"/>
        <w:ind w:right="-456"/>
        <w:jc w:val="both"/>
        <w:rPr>
          <w:lang w:val="ru-RU"/>
        </w:rPr>
      </w:pPr>
    </w:p>
    <w:tbl>
      <w:tblPr>
        <w:tblpPr w:leftFromText="180" w:rightFromText="180" w:vertAnchor="text" w:tblpX="108" w:tblpY="1"/>
        <w:tblOverlap w:val="neve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516"/>
        <w:gridCol w:w="426"/>
        <w:gridCol w:w="425"/>
        <w:gridCol w:w="1043"/>
        <w:gridCol w:w="1384"/>
        <w:gridCol w:w="600"/>
        <w:gridCol w:w="1276"/>
        <w:gridCol w:w="1276"/>
        <w:gridCol w:w="958"/>
        <w:gridCol w:w="1134"/>
        <w:gridCol w:w="1134"/>
        <w:gridCol w:w="1168"/>
        <w:gridCol w:w="851"/>
      </w:tblGrid>
      <w:tr w:rsidR="00880C5A" w:rsidRPr="00AD6233" w:rsidTr="006C16F3">
        <w:trPr>
          <w:trHeight w:val="460"/>
        </w:trPr>
        <w:tc>
          <w:tcPr>
            <w:tcW w:w="567" w:type="dxa"/>
            <w:vMerge w:val="restart"/>
            <w:tcBorders>
              <w:bottom w:val="single" w:sz="4" w:space="0" w:color="000000"/>
            </w:tcBorders>
          </w:tcPr>
          <w:p w:rsidR="00880C5A" w:rsidRPr="00967025" w:rsidRDefault="00880C5A" w:rsidP="00880C5A">
            <w:pPr>
              <w:widowControl w:val="0"/>
              <w:autoSpaceDE w:val="0"/>
              <w:autoSpaceDN w:val="0"/>
              <w:adjustRightInd w:val="0"/>
              <w:jc w:val="center"/>
              <w:rPr>
                <w:sz w:val="20"/>
                <w:szCs w:val="20"/>
              </w:rPr>
            </w:pPr>
            <w:r>
              <w:rPr>
                <w:sz w:val="20"/>
                <w:szCs w:val="20"/>
              </w:rPr>
              <w:t>№</w:t>
            </w:r>
          </w:p>
          <w:p w:rsidR="00880C5A" w:rsidRPr="00967025" w:rsidRDefault="00880C5A" w:rsidP="00880C5A">
            <w:pPr>
              <w:widowControl w:val="0"/>
              <w:autoSpaceDE w:val="0"/>
              <w:autoSpaceDN w:val="0"/>
              <w:adjustRightInd w:val="0"/>
              <w:jc w:val="center"/>
              <w:rPr>
                <w:sz w:val="20"/>
                <w:szCs w:val="20"/>
              </w:rPr>
            </w:pPr>
            <w:r w:rsidRPr="00967025">
              <w:rPr>
                <w:sz w:val="20"/>
                <w:szCs w:val="20"/>
              </w:rPr>
              <w:t>п/п</w:t>
            </w:r>
          </w:p>
        </w:tc>
        <w:tc>
          <w:tcPr>
            <w:tcW w:w="2410" w:type="dxa"/>
            <w:vMerge w:val="restart"/>
            <w:tcBorders>
              <w:bottom w:val="single" w:sz="4" w:space="0" w:color="000000"/>
              <w:right w:val="single" w:sz="4" w:space="0" w:color="auto"/>
            </w:tcBorders>
          </w:tcPr>
          <w:p w:rsidR="00880C5A" w:rsidRPr="00A37465" w:rsidRDefault="00880C5A" w:rsidP="00880C5A">
            <w:pPr>
              <w:widowControl w:val="0"/>
              <w:autoSpaceDE w:val="0"/>
              <w:autoSpaceDN w:val="0"/>
              <w:adjustRightInd w:val="0"/>
              <w:jc w:val="center"/>
              <w:rPr>
                <w:sz w:val="20"/>
                <w:szCs w:val="20"/>
                <w:lang w:val="ru-RU"/>
              </w:rPr>
            </w:pPr>
            <w:r w:rsidRPr="00A37465">
              <w:rPr>
                <w:sz w:val="20"/>
                <w:szCs w:val="20"/>
                <w:lang w:val="ru-RU"/>
              </w:rPr>
              <w:t>Наименование Программы,</w:t>
            </w:r>
          </w:p>
          <w:p w:rsidR="00880C5A" w:rsidRPr="00A37465" w:rsidRDefault="00880C5A" w:rsidP="00880C5A">
            <w:pPr>
              <w:widowControl w:val="0"/>
              <w:autoSpaceDE w:val="0"/>
              <w:autoSpaceDN w:val="0"/>
              <w:adjustRightInd w:val="0"/>
              <w:jc w:val="center"/>
              <w:rPr>
                <w:sz w:val="20"/>
                <w:szCs w:val="20"/>
                <w:lang w:val="ru-RU"/>
              </w:rPr>
            </w:pPr>
            <w:r w:rsidRPr="00A37465">
              <w:rPr>
                <w:sz w:val="20"/>
                <w:szCs w:val="20"/>
                <w:lang w:val="ru-RU"/>
              </w:rPr>
              <w:t>подпрограммы Программы,</w:t>
            </w:r>
          </w:p>
          <w:p w:rsidR="00880C5A" w:rsidRPr="00A37465" w:rsidRDefault="00880C5A" w:rsidP="00880C5A">
            <w:pPr>
              <w:widowControl w:val="0"/>
              <w:autoSpaceDE w:val="0"/>
              <w:autoSpaceDN w:val="0"/>
              <w:adjustRightInd w:val="0"/>
              <w:jc w:val="center"/>
              <w:rPr>
                <w:sz w:val="20"/>
                <w:szCs w:val="20"/>
                <w:lang w:val="ru-RU"/>
              </w:rPr>
            </w:pPr>
            <w:r w:rsidRPr="00A37465">
              <w:rPr>
                <w:sz w:val="20"/>
                <w:szCs w:val="20"/>
                <w:lang w:val="ru-RU"/>
              </w:rPr>
              <w:t>основного мероприятия</w:t>
            </w:r>
          </w:p>
          <w:p w:rsidR="00880C5A" w:rsidRPr="00967025" w:rsidRDefault="00880C5A" w:rsidP="00880C5A">
            <w:pPr>
              <w:widowControl w:val="0"/>
              <w:autoSpaceDE w:val="0"/>
              <w:autoSpaceDN w:val="0"/>
              <w:adjustRightInd w:val="0"/>
              <w:jc w:val="center"/>
              <w:rPr>
                <w:sz w:val="20"/>
                <w:szCs w:val="20"/>
              </w:rPr>
            </w:pPr>
            <w:r w:rsidRPr="00967025">
              <w:rPr>
                <w:sz w:val="20"/>
                <w:szCs w:val="20"/>
              </w:rPr>
              <w:t>подпрограммы Программы</w:t>
            </w:r>
          </w:p>
        </w:tc>
        <w:tc>
          <w:tcPr>
            <w:tcW w:w="2410" w:type="dxa"/>
            <w:gridSpan w:val="4"/>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sidRPr="00967025">
              <w:rPr>
                <w:sz w:val="20"/>
                <w:szCs w:val="20"/>
              </w:rPr>
              <w:t>Целевая статья расходов</w:t>
            </w:r>
          </w:p>
        </w:tc>
        <w:tc>
          <w:tcPr>
            <w:tcW w:w="1384" w:type="dxa"/>
            <w:vMerge w:val="restart"/>
            <w:tcBorders>
              <w:left w:val="single" w:sz="4" w:space="0" w:color="auto"/>
              <w:bottom w:val="single" w:sz="4" w:space="0" w:color="000000"/>
            </w:tcBorders>
          </w:tcPr>
          <w:p w:rsidR="00880C5A" w:rsidRPr="00A37465" w:rsidRDefault="00880C5A" w:rsidP="00880C5A">
            <w:pPr>
              <w:widowControl w:val="0"/>
              <w:autoSpaceDE w:val="0"/>
              <w:autoSpaceDN w:val="0"/>
              <w:adjustRightInd w:val="0"/>
              <w:jc w:val="center"/>
              <w:rPr>
                <w:sz w:val="20"/>
                <w:szCs w:val="20"/>
                <w:lang w:val="ru-RU"/>
              </w:rPr>
            </w:pPr>
            <w:r w:rsidRPr="00A37465">
              <w:rPr>
                <w:sz w:val="20"/>
                <w:szCs w:val="20"/>
                <w:lang w:val="ru-RU"/>
              </w:rPr>
              <w:t>Ответственный исполнитель, соисполнитель программы, подпрограммы программы</w:t>
            </w:r>
          </w:p>
          <w:p w:rsidR="00880C5A" w:rsidRPr="00A37465" w:rsidRDefault="00880C5A" w:rsidP="00880C5A">
            <w:pPr>
              <w:widowControl w:val="0"/>
              <w:autoSpaceDE w:val="0"/>
              <w:autoSpaceDN w:val="0"/>
              <w:adjustRightInd w:val="0"/>
              <w:jc w:val="center"/>
              <w:rPr>
                <w:sz w:val="20"/>
                <w:szCs w:val="20"/>
                <w:lang w:val="ru-RU"/>
              </w:rPr>
            </w:pPr>
          </w:p>
          <w:p w:rsidR="00880C5A" w:rsidRPr="00A37465" w:rsidRDefault="00880C5A" w:rsidP="00880C5A">
            <w:pPr>
              <w:widowControl w:val="0"/>
              <w:autoSpaceDE w:val="0"/>
              <w:autoSpaceDN w:val="0"/>
              <w:adjustRightInd w:val="0"/>
              <w:rPr>
                <w:sz w:val="20"/>
                <w:szCs w:val="20"/>
                <w:lang w:val="ru-RU"/>
              </w:rPr>
            </w:pPr>
          </w:p>
        </w:tc>
        <w:tc>
          <w:tcPr>
            <w:tcW w:w="600" w:type="dxa"/>
            <w:vMerge w:val="restart"/>
            <w:tcBorders>
              <w:bottom w:val="single" w:sz="4" w:space="0" w:color="000000"/>
            </w:tcBorders>
            <w:textDirection w:val="btLr"/>
          </w:tcPr>
          <w:p w:rsidR="00880C5A" w:rsidRPr="00967025" w:rsidRDefault="00880C5A" w:rsidP="00880C5A">
            <w:pPr>
              <w:widowControl w:val="0"/>
              <w:autoSpaceDE w:val="0"/>
              <w:autoSpaceDN w:val="0"/>
              <w:adjustRightInd w:val="0"/>
              <w:ind w:left="113" w:right="113"/>
              <w:jc w:val="center"/>
              <w:rPr>
                <w:sz w:val="20"/>
                <w:szCs w:val="20"/>
              </w:rPr>
            </w:pPr>
            <w:r w:rsidRPr="00967025">
              <w:rPr>
                <w:sz w:val="20"/>
                <w:szCs w:val="20"/>
              </w:rPr>
              <w:t>Уровень бюджета</w:t>
            </w:r>
          </w:p>
        </w:tc>
        <w:tc>
          <w:tcPr>
            <w:tcW w:w="7797" w:type="dxa"/>
            <w:gridSpan w:val="7"/>
            <w:vMerge w:val="restart"/>
          </w:tcPr>
          <w:p w:rsidR="00880C5A" w:rsidRPr="00A37465" w:rsidRDefault="00880C5A" w:rsidP="00880C5A">
            <w:pPr>
              <w:widowControl w:val="0"/>
              <w:autoSpaceDE w:val="0"/>
              <w:autoSpaceDN w:val="0"/>
              <w:adjustRightInd w:val="0"/>
              <w:jc w:val="center"/>
              <w:rPr>
                <w:sz w:val="20"/>
                <w:szCs w:val="20"/>
                <w:lang w:val="ru-RU"/>
              </w:rPr>
            </w:pPr>
            <w:r w:rsidRPr="00A37465">
              <w:rPr>
                <w:sz w:val="20"/>
                <w:szCs w:val="20"/>
                <w:lang w:val="ru-RU"/>
              </w:rPr>
              <w:t>Прогнозная (справочная) оценка расходов  (тыс. рублей)</w:t>
            </w:r>
          </w:p>
          <w:p w:rsidR="00880C5A" w:rsidRPr="00A37465" w:rsidRDefault="00880C5A" w:rsidP="00880C5A">
            <w:pPr>
              <w:widowControl w:val="0"/>
              <w:autoSpaceDE w:val="0"/>
              <w:autoSpaceDN w:val="0"/>
              <w:adjustRightInd w:val="0"/>
              <w:ind w:left="34"/>
              <w:jc w:val="center"/>
              <w:rPr>
                <w:sz w:val="20"/>
                <w:szCs w:val="20"/>
                <w:lang w:val="ru-RU"/>
              </w:rPr>
            </w:pPr>
          </w:p>
          <w:p w:rsidR="00880C5A" w:rsidRPr="00A37465" w:rsidRDefault="00880C5A" w:rsidP="00880C5A">
            <w:pPr>
              <w:widowControl w:val="0"/>
              <w:autoSpaceDE w:val="0"/>
              <w:autoSpaceDN w:val="0"/>
              <w:adjustRightInd w:val="0"/>
              <w:ind w:left="34"/>
              <w:jc w:val="center"/>
              <w:rPr>
                <w:sz w:val="20"/>
                <w:szCs w:val="20"/>
                <w:lang w:val="ru-RU"/>
              </w:rPr>
            </w:pPr>
          </w:p>
        </w:tc>
      </w:tr>
      <w:tr w:rsidR="00880C5A" w:rsidRPr="00D82A3B" w:rsidTr="006C16F3">
        <w:trPr>
          <w:trHeight w:val="1306"/>
        </w:trPr>
        <w:tc>
          <w:tcPr>
            <w:tcW w:w="567" w:type="dxa"/>
            <w:vMerge/>
            <w:vAlign w:val="center"/>
          </w:tcPr>
          <w:p w:rsidR="00880C5A" w:rsidRPr="00A37465" w:rsidRDefault="00880C5A" w:rsidP="00880C5A">
            <w:pPr>
              <w:jc w:val="center"/>
              <w:rPr>
                <w:sz w:val="20"/>
                <w:szCs w:val="20"/>
                <w:lang w:val="ru-RU"/>
              </w:rPr>
            </w:pPr>
          </w:p>
        </w:tc>
        <w:tc>
          <w:tcPr>
            <w:tcW w:w="2410" w:type="dxa"/>
            <w:vMerge/>
            <w:tcBorders>
              <w:right w:val="single" w:sz="4" w:space="0" w:color="auto"/>
            </w:tcBorders>
            <w:vAlign w:val="center"/>
          </w:tcPr>
          <w:p w:rsidR="00880C5A" w:rsidRPr="00A37465" w:rsidRDefault="00880C5A" w:rsidP="00880C5A">
            <w:pPr>
              <w:jc w:val="center"/>
              <w:rPr>
                <w:sz w:val="20"/>
                <w:szCs w:val="20"/>
                <w:lang w:val="ru-RU"/>
              </w:rPr>
            </w:pPr>
          </w:p>
        </w:tc>
        <w:tc>
          <w:tcPr>
            <w:tcW w:w="516" w:type="dxa"/>
            <w:vMerge w:val="restart"/>
            <w:tcBorders>
              <w:top w:val="single" w:sz="4" w:space="0" w:color="auto"/>
              <w:right w:val="single" w:sz="4" w:space="0" w:color="auto"/>
            </w:tcBorders>
            <w:textDirection w:val="btLr"/>
          </w:tcPr>
          <w:p w:rsidR="00880C5A" w:rsidRPr="00967025" w:rsidRDefault="00880C5A" w:rsidP="00880C5A">
            <w:pPr>
              <w:widowControl w:val="0"/>
              <w:autoSpaceDE w:val="0"/>
              <w:autoSpaceDN w:val="0"/>
              <w:adjustRightInd w:val="0"/>
              <w:ind w:left="113" w:right="113"/>
              <w:jc w:val="center"/>
              <w:rPr>
                <w:sz w:val="20"/>
                <w:szCs w:val="20"/>
              </w:rPr>
            </w:pPr>
            <w:r w:rsidRPr="00967025">
              <w:rPr>
                <w:sz w:val="20"/>
                <w:szCs w:val="20"/>
              </w:rPr>
              <w:t>Программа</w:t>
            </w:r>
          </w:p>
        </w:tc>
        <w:tc>
          <w:tcPr>
            <w:tcW w:w="426" w:type="dxa"/>
            <w:vMerge w:val="restart"/>
            <w:tcBorders>
              <w:top w:val="single" w:sz="4" w:space="0" w:color="auto"/>
              <w:right w:val="single" w:sz="4" w:space="0" w:color="auto"/>
            </w:tcBorders>
            <w:textDirection w:val="btLr"/>
          </w:tcPr>
          <w:p w:rsidR="00880C5A" w:rsidRPr="00967025" w:rsidRDefault="00880C5A" w:rsidP="00880C5A">
            <w:pPr>
              <w:widowControl w:val="0"/>
              <w:autoSpaceDE w:val="0"/>
              <w:autoSpaceDN w:val="0"/>
              <w:adjustRightInd w:val="0"/>
              <w:ind w:left="113" w:right="113"/>
              <w:rPr>
                <w:sz w:val="20"/>
                <w:szCs w:val="20"/>
              </w:rPr>
            </w:pPr>
            <w:r w:rsidRPr="00967025">
              <w:rPr>
                <w:sz w:val="20"/>
                <w:szCs w:val="20"/>
              </w:rPr>
              <w:t>Подпрограмма</w:t>
            </w:r>
          </w:p>
        </w:tc>
        <w:tc>
          <w:tcPr>
            <w:tcW w:w="425" w:type="dxa"/>
            <w:vMerge w:val="restart"/>
            <w:tcBorders>
              <w:top w:val="single" w:sz="4" w:space="0" w:color="auto"/>
              <w:right w:val="single" w:sz="4" w:space="0" w:color="auto"/>
            </w:tcBorders>
            <w:textDirection w:val="btLr"/>
          </w:tcPr>
          <w:p w:rsidR="00880C5A" w:rsidRPr="00967025" w:rsidRDefault="00880C5A" w:rsidP="00880C5A">
            <w:pPr>
              <w:widowControl w:val="0"/>
              <w:autoSpaceDE w:val="0"/>
              <w:autoSpaceDN w:val="0"/>
              <w:adjustRightInd w:val="0"/>
              <w:ind w:left="113" w:right="113"/>
              <w:jc w:val="center"/>
              <w:rPr>
                <w:sz w:val="20"/>
                <w:szCs w:val="20"/>
              </w:rPr>
            </w:pPr>
            <w:r>
              <w:rPr>
                <w:sz w:val="20"/>
                <w:szCs w:val="20"/>
              </w:rPr>
              <w:t>Мероприятия</w:t>
            </w:r>
          </w:p>
        </w:tc>
        <w:tc>
          <w:tcPr>
            <w:tcW w:w="1043" w:type="dxa"/>
            <w:vMerge w:val="restart"/>
            <w:tcBorders>
              <w:top w:val="single" w:sz="4" w:space="0" w:color="auto"/>
              <w:left w:val="single" w:sz="4" w:space="0" w:color="auto"/>
              <w:right w:val="single" w:sz="4" w:space="0" w:color="auto"/>
            </w:tcBorders>
            <w:textDirection w:val="btLr"/>
          </w:tcPr>
          <w:p w:rsidR="00880C5A" w:rsidRPr="00967025" w:rsidRDefault="00880C5A" w:rsidP="00880C5A">
            <w:pPr>
              <w:widowControl w:val="0"/>
              <w:autoSpaceDE w:val="0"/>
              <w:autoSpaceDN w:val="0"/>
              <w:adjustRightInd w:val="0"/>
              <w:ind w:left="113" w:right="113"/>
              <w:jc w:val="center"/>
              <w:rPr>
                <w:sz w:val="20"/>
                <w:szCs w:val="20"/>
              </w:rPr>
            </w:pPr>
            <w:r w:rsidRPr="00967025">
              <w:rPr>
                <w:sz w:val="20"/>
                <w:szCs w:val="20"/>
              </w:rPr>
              <w:t>Направление расходов</w:t>
            </w:r>
          </w:p>
        </w:tc>
        <w:tc>
          <w:tcPr>
            <w:tcW w:w="1384" w:type="dxa"/>
            <w:vMerge/>
            <w:tcBorders>
              <w:left w:val="single" w:sz="4" w:space="0" w:color="auto"/>
            </w:tcBorders>
            <w:vAlign w:val="center"/>
          </w:tcPr>
          <w:p w:rsidR="00880C5A" w:rsidRPr="00967025" w:rsidRDefault="00880C5A" w:rsidP="00880C5A">
            <w:pPr>
              <w:jc w:val="center"/>
              <w:rPr>
                <w:sz w:val="20"/>
                <w:szCs w:val="20"/>
              </w:rPr>
            </w:pPr>
          </w:p>
        </w:tc>
        <w:tc>
          <w:tcPr>
            <w:tcW w:w="600" w:type="dxa"/>
            <w:vMerge/>
            <w:vAlign w:val="center"/>
          </w:tcPr>
          <w:p w:rsidR="00880C5A" w:rsidRPr="00967025" w:rsidRDefault="00880C5A" w:rsidP="00880C5A">
            <w:pPr>
              <w:jc w:val="center"/>
              <w:rPr>
                <w:sz w:val="20"/>
                <w:szCs w:val="20"/>
              </w:rPr>
            </w:pPr>
          </w:p>
        </w:tc>
        <w:tc>
          <w:tcPr>
            <w:tcW w:w="7797" w:type="dxa"/>
            <w:gridSpan w:val="7"/>
            <w:vMerge/>
          </w:tcPr>
          <w:p w:rsidR="00880C5A" w:rsidRPr="00967025" w:rsidRDefault="00880C5A" w:rsidP="00880C5A">
            <w:pPr>
              <w:jc w:val="center"/>
              <w:rPr>
                <w:sz w:val="20"/>
                <w:szCs w:val="20"/>
              </w:rPr>
            </w:pPr>
          </w:p>
        </w:tc>
      </w:tr>
      <w:tr w:rsidR="00880C5A" w:rsidRPr="00D82A3B" w:rsidTr="006C16F3">
        <w:trPr>
          <w:trHeight w:val="1340"/>
        </w:trPr>
        <w:tc>
          <w:tcPr>
            <w:tcW w:w="567" w:type="dxa"/>
            <w:vMerge/>
            <w:vAlign w:val="center"/>
          </w:tcPr>
          <w:p w:rsidR="00880C5A" w:rsidRPr="00967025" w:rsidRDefault="00880C5A" w:rsidP="00880C5A">
            <w:pPr>
              <w:jc w:val="center"/>
              <w:rPr>
                <w:sz w:val="20"/>
                <w:szCs w:val="20"/>
              </w:rPr>
            </w:pPr>
          </w:p>
        </w:tc>
        <w:tc>
          <w:tcPr>
            <w:tcW w:w="2410" w:type="dxa"/>
            <w:vMerge/>
            <w:tcBorders>
              <w:right w:val="single" w:sz="4" w:space="0" w:color="auto"/>
            </w:tcBorders>
            <w:vAlign w:val="center"/>
          </w:tcPr>
          <w:p w:rsidR="00880C5A" w:rsidRPr="00967025" w:rsidRDefault="00880C5A" w:rsidP="00880C5A">
            <w:pPr>
              <w:jc w:val="center"/>
              <w:rPr>
                <w:sz w:val="20"/>
                <w:szCs w:val="20"/>
              </w:rPr>
            </w:pPr>
          </w:p>
        </w:tc>
        <w:tc>
          <w:tcPr>
            <w:tcW w:w="516" w:type="dxa"/>
            <w:vMerge/>
            <w:tcBorders>
              <w:top w:val="single" w:sz="4" w:space="0" w:color="auto"/>
              <w:right w:val="single" w:sz="4" w:space="0" w:color="auto"/>
            </w:tcBorders>
            <w:vAlign w:val="center"/>
          </w:tcPr>
          <w:p w:rsidR="00880C5A" w:rsidRPr="00967025" w:rsidRDefault="00880C5A" w:rsidP="00880C5A">
            <w:pPr>
              <w:jc w:val="center"/>
              <w:rPr>
                <w:sz w:val="20"/>
                <w:szCs w:val="20"/>
              </w:rPr>
            </w:pPr>
          </w:p>
        </w:tc>
        <w:tc>
          <w:tcPr>
            <w:tcW w:w="426" w:type="dxa"/>
            <w:vMerge/>
            <w:tcBorders>
              <w:top w:val="single" w:sz="4" w:space="0" w:color="auto"/>
              <w:right w:val="single" w:sz="4" w:space="0" w:color="auto"/>
            </w:tcBorders>
            <w:vAlign w:val="center"/>
          </w:tcPr>
          <w:p w:rsidR="00880C5A" w:rsidRPr="00967025" w:rsidRDefault="00880C5A" w:rsidP="00880C5A">
            <w:pPr>
              <w:jc w:val="center"/>
              <w:rPr>
                <w:sz w:val="20"/>
                <w:szCs w:val="20"/>
              </w:rPr>
            </w:pPr>
          </w:p>
        </w:tc>
        <w:tc>
          <w:tcPr>
            <w:tcW w:w="425" w:type="dxa"/>
            <w:vMerge/>
            <w:tcBorders>
              <w:right w:val="single" w:sz="4" w:space="0" w:color="auto"/>
            </w:tcBorders>
          </w:tcPr>
          <w:p w:rsidR="00880C5A" w:rsidRPr="00967025" w:rsidRDefault="00880C5A" w:rsidP="00880C5A">
            <w:pPr>
              <w:jc w:val="center"/>
              <w:rPr>
                <w:sz w:val="20"/>
                <w:szCs w:val="20"/>
              </w:rPr>
            </w:pPr>
          </w:p>
        </w:tc>
        <w:tc>
          <w:tcPr>
            <w:tcW w:w="1043" w:type="dxa"/>
            <w:vMerge/>
            <w:tcBorders>
              <w:top w:val="single" w:sz="4" w:space="0" w:color="auto"/>
              <w:left w:val="single" w:sz="4" w:space="0" w:color="auto"/>
              <w:right w:val="single" w:sz="4" w:space="0" w:color="auto"/>
            </w:tcBorders>
            <w:vAlign w:val="center"/>
          </w:tcPr>
          <w:p w:rsidR="00880C5A" w:rsidRPr="00967025" w:rsidRDefault="00880C5A" w:rsidP="00880C5A">
            <w:pPr>
              <w:jc w:val="center"/>
              <w:rPr>
                <w:sz w:val="20"/>
                <w:szCs w:val="20"/>
              </w:rPr>
            </w:pPr>
          </w:p>
        </w:tc>
        <w:tc>
          <w:tcPr>
            <w:tcW w:w="1384" w:type="dxa"/>
            <w:vMerge/>
            <w:tcBorders>
              <w:left w:val="single" w:sz="4" w:space="0" w:color="auto"/>
            </w:tcBorders>
            <w:vAlign w:val="center"/>
          </w:tcPr>
          <w:p w:rsidR="00880C5A" w:rsidRPr="00967025" w:rsidRDefault="00880C5A" w:rsidP="00880C5A">
            <w:pPr>
              <w:jc w:val="center"/>
              <w:rPr>
                <w:sz w:val="20"/>
                <w:szCs w:val="20"/>
              </w:rPr>
            </w:pPr>
          </w:p>
        </w:tc>
        <w:tc>
          <w:tcPr>
            <w:tcW w:w="600" w:type="dxa"/>
            <w:vMerge/>
            <w:vAlign w:val="center"/>
          </w:tcPr>
          <w:p w:rsidR="00880C5A" w:rsidRPr="00967025" w:rsidRDefault="00880C5A" w:rsidP="00880C5A">
            <w:pPr>
              <w:jc w:val="center"/>
              <w:rPr>
                <w:sz w:val="20"/>
                <w:szCs w:val="20"/>
              </w:rPr>
            </w:pPr>
          </w:p>
        </w:tc>
        <w:tc>
          <w:tcPr>
            <w:tcW w:w="1276" w:type="dxa"/>
            <w:tcBorders>
              <w:right w:val="single" w:sz="4" w:space="0" w:color="auto"/>
            </w:tcBorders>
          </w:tcPr>
          <w:p w:rsidR="00880C5A" w:rsidRPr="00FE0443" w:rsidRDefault="00880C5A" w:rsidP="00880C5A">
            <w:pPr>
              <w:widowControl w:val="0"/>
              <w:autoSpaceDE w:val="0"/>
              <w:autoSpaceDN w:val="0"/>
              <w:adjustRightInd w:val="0"/>
              <w:jc w:val="center"/>
              <w:rPr>
                <w:sz w:val="20"/>
                <w:szCs w:val="20"/>
              </w:rPr>
            </w:pPr>
            <w:r w:rsidRPr="00FE0443">
              <w:rPr>
                <w:sz w:val="20"/>
                <w:szCs w:val="20"/>
              </w:rPr>
              <w:t>20</w:t>
            </w:r>
            <w:r>
              <w:rPr>
                <w:sz w:val="20"/>
                <w:szCs w:val="20"/>
                <w:lang w:val="ru-RU"/>
              </w:rPr>
              <w:t>20</w:t>
            </w:r>
            <w:r w:rsidRPr="00FE0443">
              <w:rPr>
                <w:sz w:val="20"/>
                <w:szCs w:val="20"/>
              </w:rPr>
              <w:t>-202</w:t>
            </w:r>
            <w:r>
              <w:rPr>
                <w:sz w:val="20"/>
                <w:szCs w:val="20"/>
                <w:lang w:val="ru-RU"/>
              </w:rPr>
              <w:t>5</w:t>
            </w:r>
            <w:r w:rsidRPr="00FE0443">
              <w:rPr>
                <w:sz w:val="20"/>
                <w:szCs w:val="20"/>
              </w:rPr>
              <w:t>г.г.</w:t>
            </w:r>
          </w:p>
          <w:p w:rsidR="00880C5A" w:rsidRPr="00FE0443" w:rsidRDefault="00880C5A" w:rsidP="00880C5A">
            <w:pPr>
              <w:widowControl w:val="0"/>
              <w:autoSpaceDE w:val="0"/>
              <w:autoSpaceDN w:val="0"/>
              <w:adjustRightInd w:val="0"/>
              <w:jc w:val="center"/>
              <w:rPr>
                <w:sz w:val="20"/>
                <w:szCs w:val="20"/>
              </w:rPr>
            </w:pPr>
          </w:p>
          <w:p w:rsidR="00880C5A" w:rsidRPr="00FE0443" w:rsidRDefault="00880C5A" w:rsidP="00880C5A">
            <w:pPr>
              <w:widowControl w:val="0"/>
              <w:autoSpaceDE w:val="0"/>
              <w:autoSpaceDN w:val="0"/>
              <w:adjustRightInd w:val="0"/>
              <w:jc w:val="center"/>
              <w:rPr>
                <w:sz w:val="20"/>
                <w:szCs w:val="20"/>
              </w:rPr>
            </w:pPr>
          </w:p>
          <w:p w:rsidR="00880C5A" w:rsidRPr="00FE0443" w:rsidRDefault="00880C5A" w:rsidP="00880C5A">
            <w:pPr>
              <w:widowControl w:val="0"/>
              <w:autoSpaceDE w:val="0"/>
              <w:autoSpaceDN w:val="0"/>
              <w:adjustRightInd w:val="0"/>
              <w:jc w:val="center"/>
              <w:rPr>
                <w:sz w:val="20"/>
                <w:szCs w:val="20"/>
              </w:rPr>
            </w:pPr>
          </w:p>
        </w:tc>
        <w:tc>
          <w:tcPr>
            <w:tcW w:w="1276" w:type="dxa"/>
          </w:tcPr>
          <w:p w:rsidR="00880C5A" w:rsidRPr="00967025" w:rsidRDefault="00880C5A" w:rsidP="00880C5A">
            <w:pPr>
              <w:widowControl w:val="0"/>
              <w:autoSpaceDE w:val="0"/>
              <w:autoSpaceDN w:val="0"/>
              <w:adjustRightInd w:val="0"/>
              <w:jc w:val="center"/>
              <w:rPr>
                <w:sz w:val="20"/>
                <w:szCs w:val="20"/>
              </w:rPr>
            </w:pPr>
            <w:r w:rsidRPr="00967025">
              <w:rPr>
                <w:sz w:val="20"/>
                <w:szCs w:val="20"/>
              </w:rPr>
              <w:t>20</w:t>
            </w:r>
            <w:r>
              <w:rPr>
                <w:sz w:val="20"/>
                <w:szCs w:val="20"/>
                <w:lang w:val="ru-RU"/>
              </w:rPr>
              <w:t>20</w:t>
            </w:r>
            <w:r>
              <w:rPr>
                <w:sz w:val="20"/>
                <w:szCs w:val="20"/>
              </w:rPr>
              <w:t xml:space="preserve"> </w:t>
            </w:r>
            <w:r w:rsidRPr="00967025">
              <w:rPr>
                <w:sz w:val="20"/>
                <w:szCs w:val="20"/>
              </w:rPr>
              <w:t>г.</w:t>
            </w:r>
          </w:p>
        </w:tc>
        <w:tc>
          <w:tcPr>
            <w:tcW w:w="958" w:type="dxa"/>
            <w:tcBorders>
              <w:top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202</w:t>
            </w:r>
            <w:r>
              <w:rPr>
                <w:sz w:val="20"/>
                <w:szCs w:val="20"/>
                <w:lang w:val="ru-RU"/>
              </w:rPr>
              <w:t xml:space="preserve">1 </w:t>
            </w:r>
            <w:r w:rsidRPr="00967025">
              <w:rPr>
                <w:sz w:val="20"/>
                <w:szCs w:val="20"/>
              </w:rPr>
              <w:t>г.</w:t>
            </w:r>
          </w:p>
        </w:tc>
        <w:tc>
          <w:tcPr>
            <w:tcW w:w="1134" w:type="dxa"/>
            <w:tcBorders>
              <w:top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202</w:t>
            </w:r>
            <w:r>
              <w:rPr>
                <w:sz w:val="20"/>
                <w:szCs w:val="20"/>
                <w:lang w:val="ru-RU"/>
              </w:rPr>
              <w:t xml:space="preserve">2 </w:t>
            </w:r>
            <w:r w:rsidRPr="00967025">
              <w:rPr>
                <w:sz w:val="20"/>
                <w:szCs w:val="20"/>
              </w:rPr>
              <w:t>г.</w:t>
            </w:r>
          </w:p>
        </w:tc>
        <w:tc>
          <w:tcPr>
            <w:tcW w:w="1134" w:type="dxa"/>
            <w:tcBorders>
              <w:top w:val="single" w:sz="4" w:space="0" w:color="auto"/>
              <w:left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202</w:t>
            </w:r>
            <w:r>
              <w:rPr>
                <w:sz w:val="20"/>
                <w:szCs w:val="20"/>
                <w:lang w:val="ru-RU"/>
              </w:rPr>
              <w:t>3</w:t>
            </w:r>
            <w:r>
              <w:rPr>
                <w:sz w:val="20"/>
                <w:szCs w:val="20"/>
              </w:rPr>
              <w:t xml:space="preserve"> </w:t>
            </w:r>
            <w:r w:rsidRPr="00967025">
              <w:rPr>
                <w:sz w:val="20"/>
                <w:szCs w:val="20"/>
              </w:rPr>
              <w:t>г.</w:t>
            </w:r>
          </w:p>
        </w:tc>
        <w:tc>
          <w:tcPr>
            <w:tcW w:w="1168" w:type="dxa"/>
            <w:tcBorders>
              <w:top w:val="single" w:sz="4" w:space="0" w:color="auto"/>
              <w:left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202</w:t>
            </w:r>
            <w:r>
              <w:rPr>
                <w:sz w:val="20"/>
                <w:szCs w:val="20"/>
                <w:lang w:val="ru-RU"/>
              </w:rPr>
              <w:t>4</w:t>
            </w:r>
            <w:r>
              <w:rPr>
                <w:sz w:val="20"/>
                <w:szCs w:val="20"/>
              </w:rPr>
              <w:t xml:space="preserve"> </w:t>
            </w:r>
            <w:r w:rsidRPr="00967025">
              <w:rPr>
                <w:sz w:val="20"/>
                <w:szCs w:val="20"/>
              </w:rPr>
              <w:t>г.</w:t>
            </w:r>
          </w:p>
          <w:p w:rsidR="00880C5A" w:rsidRPr="00967025" w:rsidRDefault="00880C5A" w:rsidP="00880C5A">
            <w:pPr>
              <w:widowControl w:val="0"/>
              <w:autoSpaceDE w:val="0"/>
              <w:autoSpaceDN w:val="0"/>
              <w:adjustRightInd w:val="0"/>
              <w:jc w:val="center"/>
              <w:rPr>
                <w:sz w:val="20"/>
                <w:szCs w:val="20"/>
              </w:rPr>
            </w:pPr>
          </w:p>
          <w:p w:rsidR="00880C5A" w:rsidRPr="00967025" w:rsidRDefault="00880C5A" w:rsidP="00880C5A">
            <w:pPr>
              <w:autoSpaceDE w:val="0"/>
              <w:autoSpaceDN w:val="0"/>
              <w:adjustRightInd w:val="0"/>
              <w:jc w:val="right"/>
              <w:rPr>
                <w:sz w:val="20"/>
                <w:szCs w:val="20"/>
              </w:rPr>
            </w:pPr>
          </w:p>
        </w:tc>
        <w:tc>
          <w:tcPr>
            <w:tcW w:w="851" w:type="dxa"/>
            <w:tcBorders>
              <w:top w:val="single" w:sz="4" w:space="0" w:color="auto"/>
              <w:left w:val="single" w:sz="4" w:space="0" w:color="auto"/>
              <w:right w:val="single" w:sz="4" w:space="0" w:color="auto"/>
            </w:tcBorders>
          </w:tcPr>
          <w:p w:rsidR="00880C5A" w:rsidRDefault="00880C5A" w:rsidP="00880C5A">
            <w:pPr>
              <w:widowControl w:val="0"/>
              <w:autoSpaceDE w:val="0"/>
              <w:autoSpaceDN w:val="0"/>
              <w:adjustRightInd w:val="0"/>
              <w:jc w:val="center"/>
              <w:rPr>
                <w:sz w:val="20"/>
                <w:szCs w:val="20"/>
              </w:rPr>
            </w:pPr>
            <w:r>
              <w:rPr>
                <w:sz w:val="20"/>
                <w:szCs w:val="20"/>
              </w:rPr>
              <w:t>202</w:t>
            </w:r>
            <w:r>
              <w:rPr>
                <w:sz w:val="20"/>
                <w:szCs w:val="20"/>
                <w:lang w:val="ru-RU"/>
              </w:rPr>
              <w:t>5</w:t>
            </w:r>
            <w:r>
              <w:rPr>
                <w:sz w:val="20"/>
                <w:szCs w:val="20"/>
              </w:rPr>
              <w:t xml:space="preserve"> г.</w:t>
            </w:r>
          </w:p>
        </w:tc>
      </w:tr>
      <w:tr w:rsidR="00880C5A" w:rsidRPr="00D82A3B" w:rsidTr="006C16F3">
        <w:tc>
          <w:tcPr>
            <w:tcW w:w="567" w:type="dxa"/>
            <w:tcBorders>
              <w:bottom w:val="single" w:sz="4" w:space="0" w:color="auto"/>
            </w:tcBorders>
          </w:tcPr>
          <w:p w:rsidR="00880C5A" w:rsidRPr="00967025" w:rsidRDefault="00880C5A" w:rsidP="00880C5A">
            <w:pPr>
              <w:widowControl w:val="0"/>
              <w:autoSpaceDE w:val="0"/>
              <w:autoSpaceDN w:val="0"/>
              <w:adjustRightInd w:val="0"/>
              <w:jc w:val="both"/>
              <w:rPr>
                <w:sz w:val="20"/>
                <w:szCs w:val="20"/>
              </w:rPr>
            </w:pPr>
            <w:r w:rsidRPr="00967025">
              <w:rPr>
                <w:sz w:val="20"/>
                <w:szCs w:val="20"/>
              </w:rPr>
              <w:t>1</w:t>
            </w:r>
          </w:p>
        </w:tc>
        <w:tc>
          <w:tcPr>
            <w:tcW w:w="2410" w:type="dxa"/>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sidRPr="00967025">
              <w:rPr>
                <w:sz w:val="20"/>
                <w:szCs w:val="20"/>
              </w:rPr>
              <w:t>2</w:t>
            </w:r>
          </w:p>
        </w:tc>
        <w:tc>
          <w:tcPr>
            <w:tcW w:w="516" w:type="dxa"/>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sidRPr="00967025">
              <w:rPr>
                <w:sz w:val="20"/>
                <w:szCs w:val="20"/>
              </w:rPr>
              <w:t>3</w:t>
            </w:r>
          </w:p>
        </w:tc>
        <w:tc>
          <w:tcPr>
            <w:tcW w:w="426" w:type="dxa"/>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sidRPr="00967025">
              <w:rPr>
                <w:sz w:val="20"/>
                <w:szCs w:val="20"/>
              </w:rPr>
              <w:t>4</w:t>
            </w:r>
          </w:p>
        </w:tc>
        <w:tc>
          <w:tcPr>
            <w:tcW w:w="425" w:type="dxa"/>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5</w:t>
            </w:r>
          </w:p>
        </w:tc>
        <w:tc>
          <w:tcPr>
            <w:tcW w:w="1043" w:type="dxa"/>
            <w:tcBorders>
              <w:left w:val="single" w:sz="4" w:space="0" w:color="auto"/>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6</w:t>
            </w:r>
          </w:p>
        </w:tc>
        <w:tc>
          <w:tcPr>
            <w:tcW w:w="1384" w:type="dxa"/>
            <w:tcBorders>
              <w:left w:val="single" w:sz="4" w:space="0" w:color="auto"/>
              <w:bottom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7</w:t>
            </w:r>
          </w:p>
        </w:tc>
        <w:tc>
          <w:tcPr>
            <w:tcW w:w="600" w:type="dxa"/>
            <w:tcBorders>
              <w:bottom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8</w:t>
            </w:r>
          </w:p>
        </w:tc>
        <w:tc>
          <w:tcPr>
            <w:tcW w:w="1276" w:type="dxa"/>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9</w:t>
            </w:r>
          </w:p>
        </w:tc>
        <w:tc>
          <w:tcPr>
            <w:tcW w:w="1276" w:type="dxa"/>
            <w:tcBorders>
              <w:bottom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12</w:t>
            </w:r>
          </w:p>
        </w:tc>
        <w:tc>
          <w:tcPr>
            <w:tcW w:w="958" w:type="dxa"/>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13</w:t>
            </w:r>
          </w:p>
        </w:tc>
        <w:tc>
          <w:tcPr>
            <w:tcW w:w="1134" w:type="dxa"/>
            <w:tcBorders>
              <w:left w:val="single" w:sz="4" w:space="0" w:color="auto"/>
              <w:bottom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13</w:t>
            </w:r>
          </w:p>
        </w:tc>
        <w:tc>
          <w:tcPr>
            <w:tcW w:w="1134" w:type="dxa"/>
            <w:tcBorders>
              <w:bottom w:val="single" w:sz="4" w:space="0" w:color="auto"/>
              <w:right w:val="single" w:sz="4" w:space="0" w:color="auto"/>
            </w:tcBorders>
          </w:tcPr>
          <w:p w:rsidR="00880C5A" w:rsidRPr="00967025" w:rsidRDefault="00880C5A" w:rsidP="00880C5A">
            <w:pPr>
              <w:widowControl w:val="0"/>
              <w:autoSpaceDE w:val="0"/>
              <w:autoSpaceDN w:val="0"/>
              <w:adjustRightInd w:val="0"/>
              <w:jc w:val="center"/>
              <w:rPr>
                <w:sz w:val="20"/>
                <w:szCs w:val="20"/>
              </w:rPr>
            </w:pPr>
            <w:r>
              <w:rPr>
                <w:sz w:val="20"/>
                <w:szCs w:val="20"/>
              </w:rPr>
              <w:t>14</w:t>
            </w:r>
          </w:p>
        </w:tc>
        <w:tc>
          <w:tcPr>
            <w:tcW w:w="1168" w:type="dxa"/>
            <w:tcBorders>
              <w:left w:val="single" w:sz="4" w:space="0" w:color="auto"/>
              <w:right w:val="single" w:sz="4" w:space="0" w:color="auto"/>
            </w:tcBorders>
          </w:tcPr>
          <w:p w:rsidR="00880C5A" w:rsidRPr="00967025" w:rsidRDefault="00880C5A" w:rsidP="00880C5A">
            <w:pPr>
              <w:autoSpaceDE w:val="0"/>
              <w:autoSpaceDN w:val="0"/>
              <w:adjustRightInd w:val="0"/>
              <w:jc w:val="center"/>
              <w:rPr>
                <w:sz w:val="20"/>
                <w:szCs w:val="20"/>
              </w:rPr>
            </w:pPr>
            <w:r>
              <w:rPr>
                <w:sz w:val="20"/>
                <w:szCs w:val="20"/>
              </w:rPr>
              <w:t>15</w:t>
            </w:r>
          </w:p>
        </w:tc>
        <w:tc>
          <w:tcPr>
            <w:tcW w:w="851" w:type="dxa"/>
            <w:tcBorders>
              <w:left w:val="single" w:sz="4" w:space="0" w:color="auto"/>
              <w:right w:val="single" w:sz="4" w:space="0" w:color="auto"/>
            </w:tcBorders>
          </w:tcPr>
          <w:p w:rsidR="00880C5A" w:rsidRDefault="00880C5A" w:rsidP="00880C5A">
            <w:pPr>
              <w:autoSpaceDE w:val="0"/>
              <w:autoSpaceDN w:val="0"/>
              <w:adjustRightInd w:val="0"/>
              <w:jc w:val="center"/>
              <w:rPr>
                <w:sz w:val="20"/>
                <w:szCs w:val="20"/>
              </w:rPr>
            </w:pPr>
          </w:p>
        </w:tc>
      </w:tr>
      <w:tr w:rsidR="00880C5A" w:rsidRPr="00D82A3B" w:rsidTr="006C16F3">
        <w:trPr>
          <w:trHeight w:val="274"/>
        </w:trPr>
        <w:tc>
          <w:tcPr>
            <w:tcW w:w="567" w:type="dxa"/>
            <w:vMerge w:val="restart"/>
            <w:tcBorders>
              <w:top w:val="single" w:sz="4" w:space="0" w:color="auto"/>
            </w:tcBorders>
          </w:tcPr>
          <w:p w:rsidR="00880C5A" w:rsidRPr="00967025" w:rsidRDefault="00880C5A" w:rsidP="00880C5A">
            <w:pPr>
              <w:widowControl w:val="0"/>
              <w:autoSpaceDE w:val="0"/>
              <w:autoSpaceDN w:val="0"/>
              <w:adjustRightInd w:val="0"/>
              <w:jc w:val="both"/>
              <w:rPr>
                <w:bCs/>
                <w:sz w:val="20"/>
                <w:szCs w:val="20"/>
              </w:rPr>
            </w:pPr>
          </w:p>
        </w:tc>
        <w:tc>
          <w:tcPr>
            <w:tcW w:w="2410" w:type="dxa"/>
            <w:vMerge w:val="restart"/>
            <w:tcBorders>
              <w:top w:val="single" w:sz="4" w:space="0" w:color="auto"/>
              <w:right w:val="single" w:sz="4" w:space="0" w:color="auto"/>
            </w:tcBorders>
          </w:tcPr>
          <w:p w:rsidR="00880C5A" w:rsidRDefault="00880C5A" w:rsidP="00880C5A">
            <w:pPr>
              <w:widowControl w:val="0"/>
              <w:autoSpaceDE w:val="0"/>
              <w:autoSpaceDN w:val="0"/>
              <w:adjustRightInd w:val="0"/>
              <w:jc w:val="both"/>
              <w:rPr>
                <w:bCs/>
                <w:spacing w:val="-4"/>
                <w:sz w:val="22"/>
                <w:szCs w:val="22"/>
                <w:lang w:val="ru-RU"/>
              </w:rPr>
            </w:pPr>
            <w:r w:rsidRPr="00F07E43">
              <w:rPr>
                <w:bCs/>
                <w:spacing w:val="-4"/>
                <w:sz w:val="22"/>
                <w:szCs w:val="22"/>
                <w:lang w:val="ru-RU"/>
              </w:rPr>
              <w:t xml:space="preserve">Программа </w:t>
            </w:r>
          </w:p>
          <w:p w:rsidR="00880C5A" w:rsidRPr="009F3B72" w:rsidRDefault="00880C5A" w:rsidP="009C5A1E">
            <w:pPr>
              <w:widowControl w:val="0"/>
              <w:autoSpaceDE w:val="0"/>
              <w:autoSpaceDN w:val="0"/>
              <w:adjustRightInd w:val="0"/>
              <w:jc w:val="both"/>
              <w:rPr>
                <w:bCs/>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00000</w:t>
            </w:r>
          </w:p>
        </w:tc>
        <w:tc>
          <w:tcPr>
            <w:tcW w:w="1384" w:type="dxa"/>
            <w:tcBorders>
              <w:top w:val="single" w:sz="4" w:space="0" w:color="auto"/>
              <w:left w:val="single" w:sz="4" w:space="0" w:color="auto"/>
              <w:bottom w:val="single" w:sz="4" w:space="0" w:color="auto"/>
            </w:tcBorders>
          </w:tcPr>
          <w:p w:rsidR="00880C5A" w:rsidRPr="00F07E43" w:rsidRDefault="00880C5A" w:rsidP="00880C5A">
            <w:pPr>
              <w:widowControl w:val="0"/>
              <w:autoSpaceDE w:val="0"/>
              <w:autoSpaceDN w:val="0"/>
              <w:adjustRightInd w:val="0"/>
              <w:rPr>
                <w:bCs/>
                <w:sz w:val="22"/>
                <w:szCs w:val="22"/>
              </w:rPr>
            </w:pPr>
            <w:r w:rsidRPr="00F07E43">
              <w:rPr>
                <w:bCs/>
                <w:sz w:val="22"/>
                <w:szCs w:val="22"/>
              </w:rPr>
              <w:t>Всего,</w:t>
            </w:r>
          </w:p>
          <w:p w:rsidR="00880C5A" w:rsidRPr="00F07E43" w:rsidRDefault="00880C5A" w:rsidP="00880C5A">
            <w:pPr>
              <w:widowControl w:val="0"/>
              <w:autoSpaceDE w:val="0"/>
              <w:autoSpaceDN w:val="0"/>
              <w:adjustRightInd w:val="0"/>
              <w:rPr>
                <w:bCs/>
                <w:sz w:val="22"/>
                <w:szCs w:val="22"/>
              </w:rPr>
            </w:pPr>
            <w:r w:rsidRPr="00F07E43">
              <w:rPr>
                <w:bCs/>
                <w:sz w:val="22"/>
                <w:szCs w:val="22"/>
              </w:rPr>
              <w:t xml:space="preserve"> в т.ч.:</w:t>
            </w: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p>
        </w:tc>
        <w:tc>
          <w:tcPr>
            <w:tcW w:w="1276" w:type="dxa"/>
            <w:tcBorders>
              <w:top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lang w:val="ru-RU"/>
              </w:rPr>
            </w:pPr>
            <w:r>
              <w:rPr>
                <w:bCs/>
                <w:sz w:val="22"/>
                <w:szCs w:val="22"/>
                <w:lang w:val="ru-RU"/>
              </w:rPr>
              <w:t>45013,67</w:t>
            </w:r>
          </w:p>
        </w:tc>
        <w:tc>
          <w:tcPr>
            <w:tcW w:w="1276" w:type="dxa"/>
            <w:tcBorders>
              <w:top w:val="single" w:sz="4" w:space="0" w:color="auto"/>
              <w:bottom w:val="single" w:sz="4" w:space="0" w:color="auto"/>
            </w:tcBorders>
          </w:tcPr>
          <w:p w:rsidR="00880C5A" w:rsidRPr="00045F98" w:rsidRDefault="00880C5A" w:rsidP="00880C5A">
            <w:pPr>
              <w:autoSpaceDE w:val="0"/>
              <w:autoSpaceDN w:val="0"/>
              <w:adjustRightInd w:val="0"/>
              <w:jc w:val="center"/>
              <w:rPr>
                <w:bCs/>
                <w:spacing w:val="-2"/>
                <w:sz w:val="22"/>
                <w:szCs w:val="22"/>
                <w:lang w:val="ru-RU"/>
              </w:rPr>
            </w:pPr>
            <w:r>
              <w:rPr>
                <w:bCs/>
                <w:spacing w:val="-2"/>
                <w:sz w:val="22"/>
                <w:szCs w:val="22"/>
                <w:lang w:val="ru-RU"/>
              </w:rPr>
              <w:t>22869,12</w:t>
            </w:r>
          </w:p>
        </w:tc>
        <w:tc>
          <w:tcPr>
            <w:tcW w:w="958" w:type="dxa"/>
            <w:tcBorders>
              <w:top w:val="single" w:sz="4" w:space="0" w:color="auto"/>
              <w:bottom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Pr="00045F98" w:rsidRDefault="00880C5A" w:rsidP="00880C5A">
            <w:pPr>
              <w:autoSpaceDE w:val="0"/>
              <w:autoSpaceDN w:val="0"/>
              <w:adjustRightInd w:val="0"/>
              <w:jc w:val="center"/>
              <w:rPr>
                <w:bCs/>
                <w:spacing w:val="-2"/>
                <w:sz w:val="22"/>
                <w:szCs w:val="22"/>
                <w:lang w:val="ru-RU"/>
              </w:rPr>
            </w:pPr>
            <w:r>
              <w:rPr>
                <w:bCs/>
                <w:spacing w:val="-2"/>
                <w:sz w:val="22"/>
                <w:szCs w:val="22"/>
                <w:lang w:val="ru-RU"/>
              </w:rPr>
              <w:t>1497,78</w:t>
            </w:r>
          </w:p>
        </w:tc>
        <w:tc>
          <w:tcPr>
            <w:tcW w:w="1134" w:type="dxa"/>
            <w:tcBorders>
              <w:top w:val="single" w:sz="4" w:space="0" w:color="auto"/>
              <w:bottom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3615,89</w:t>
            </w:r>
          </w:p>
        </w:tc>
        <w:tc>
          <w:tcPr>
            <w:tcW w:w="1168"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16280,88</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75</w:t>
            </w:r>
            <w:r w:rsidRPr="00F07E43">
              <w:rPr>
                <w:bCs/>
                <w:spacing w:val="-2"/>
                <w:sz w:val="22"/>
                <w:szCs w:val="22"/>
              </w:rPr>
              <w:t>0,00</w:t>
            </w:r>
          </w:p>
        </w:tc>
      </w:tr>
      <w:tr w:rsidR="00880C5A" w:rsidRPr="00D82A3B" w:rsidTr="006C16F3">
        <w:trPr>
          <w:trHeight w:val="510"/>
        </w:trPr>
        <w:tc>
          <w:tcPr>
            <w:tcW w:w="567" w:type="dxa"/>
            <w:vMerge/>
            <w:vAlign w:val="center"/>
          </w:tcPr>
          <w:p w:rsidR="00880C5A" w:rsidRPr="00967025" w:rsidRDefault="00880C5A" w:rsidP="00880C5A">
            <w:pPr>
              <w:rPr>
                <w:bCs/>
                <w:sz w:val="20"/>
                <w:szCs w:val="20"/>
              </w:rPr>
            </w:pPr>
          </w:p>
        </w:tc>
        <w:tc>
          <w:tcPr>
            <w:tcW w:w="2410" w:type="dxa"/>
            <w:vMerge/>
            <w:tcBorders>
              <w:right w:val="single" w:sz="4" w:space="0" w:color="auto"/>
            </w:tcBorders>
            <w:vAlign w:val="center"/>
          </w:tcPr>
          <w:p w:rsidR="00880C5A" w:rsidRPr="00F07E43" w:rsidRDefault="00880C5A" w:rsidP="00880C5A">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p w:rsidR="00880C5A" w:rsidRPr="00F07E43" w:rsidRDefault="00880C5A" w:rsidP="00880C5A">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F2 55550</w:t>
            </w:r>
          </w:p>
        </w:tc>
        <w:tc>
          <w:tcPr>
            <w:tcW w:w="1384" w:type="dxa"/>
            <w:vMerge w:val="restart"/>
            <w:tcBorders>
              <w:top w:val="single" w:sz="4" w:space="0" w:color="auto"/>
              <w:left w:val="single" w:sz="4" w:space="0" w:color="auto"/>
            </w:tcBorders>
          </w:tcPr>
          <w:p w:rsidR="00880C5A" w:rsidRPr="00F07E43" w:rsidRDefault="00880C5A" w:rsidP="00880C5A">
            <w:pPr>
              <w:widowControl w:val="0"/>
              <w:autoSpaceDE w:val="0"/>
              <w:autoSpaceDN w:val="0"/>
              <w:adjustRightInd w:val="0"/>
              <w:rPr>
                <w:sz w:val="22"/>
                <w:szCs w:val="22"/>
              </w:rPr>
            </w:pPr>
            <w:r w:rsidRPr="00F07E43">
              <w:rPr>
                <w:sz w:val="22"/>
                <w:szCs w:val="22"/>
              </w:rPr>
              <w:t>АСГО СК</w:t>
            </w:r>
          </w:p>
          <w:p w:rsidR="00880C5A" w:rsidRPr="00F07E43" w:rsidRDefault="00880C5A" w:rsidP="00880C5A">
            <w:pPr>
              <w:widowControl w:val="0"/>
              <w:autoSpaceDE w:val="0"/>
              <w:autoSpaceDN w:val="0"/>
              <w:adjustRightInd w:val="0"/>
              <w:rPr>
                <w:sz w:val="22"/>
                <w:szCs w:val="22"/>
              </w:rPr>
            </w:pPr>
          </w:p>
          <w:p w:rsidR="00880C5A" w:rsidRPr="00F07E43" w:rsidRDefault="00880C5A" w:rsidP="00880C5A">
            <w:pPr>
              <w:widowControl w:val="0"/>
              <w:autoSpaceDE w:val="0"/>
              <w:autoSpaceDN w:val="0"/>
              <w:adjustRightInd w:val="0"/>
              <w:rPr>
                <w:bCs/>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lastRenderedPageBreak/>
              <w:t>ФБ</w:t>
            </w:r>
          </w:p>
        </w:tc>
        <w:tc>
          <w:tcPr>
            <w:tcW w:w="1276"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276" w:type="dxa"/>
            <w:tcBorders>
              <w:top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68"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D82A3B" w:rsidTr="006C16F3">
        <w:trPr>
          <w:trHeight w:val="510"/>
        </w:trPr>
        <w:tc>
          <w:tcPr>
            <w:tcW w:w="567" w:type="dxa"/>
            <w:vMerge/>
            <w:vAlign w:val="center"/>
          </w:tcPr>
          <w:p w:rsidR="00880C5A" w:rsidRPr="00967025" w:rsidRDefault="00880C5A" w:rsidP="00880C5A">
            <w:pPr>
              <w:rPr>
                <w:bCs/>
                <w:sz w:val="20"/>
                <w:szCs w:val="20"/>
              </w:rPr>
            </w:pPr>
          </w:p>
        </w:tc>
        <w:tc>
          <w:tcPr>
            <w:tcW w:w="2410" w:type="dxa"/>
            <w:vMerge/>
            <w:tcBorders>
              <w:right w:val="single" w:sz="4" w:space="0" w:color="auto"/>
            </w:tcBorders>
            <w:vAlign w:val="center"/>
          </w:tcPr>
          <w:p w:rsidR="00880C5A" w:rsidRPr="00F07E43" w:rsidRDefault="00880C5A" w:rsidP="00880C5A">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p w:rsidR="00880C5A" w:rsidRPr="00F07E43" w:rsidRDefault="00880C5A" w:rsidP="00880C5A">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Default="00880C5A" w:rsidP="00880C5A">
            <w:pPr>
              <w:widowControl w:val="0"/>
              <w:autoSpaceDE w:val="0"/>
              <w:autoSpaceDN w:val="0"/>
              <w:adjustRightInd w:val="0"/>
              <w:rPr>
                <w:bCs/>
                <w:sz w:val="20"/>
                <w:szCs w:val="20"/>
                <w:lang w:val="ru-RU"/>
              </w:rPr>
            </w:pPr>
            <w:r w:rsidRPr="00F07E43">
              <w:rPr>
                <w:bCs/>
                <w:sz w:val="20"/>
                <w:szCs w:val="20"/>
              </w:rPr>
              <w:t>F2</w:t>
            </w:r>
            <w:r>
              <w:rPr>
                <w:bCs/>
                <w:sz w:val="20"/>
                <w:szCs w:val="20"/>
              </w:rPr>
              <w:t xml:space="preserve"> </w:t>
            </w:r>
            <w:r w:rsidRPr="00F07E43">
              <w:rPr>
                <w:bCs/>
                <w:sz w:val="20"/>
                <w:szCs w:val="20"/>
              </w:rPr>
              <w:t>55550</w:t>
            </w:r>
          </w:p>
          <w:p w:rsidR="00880C5A" w:rsidRPr="002A6F3C" w:rsidRDefault="00880C5A" w:rsidP="00880C5A">
            <w:pPr>
              <w:widowControl w:val="0"/>
              <w:autoSpaceDE w:val="0"/>
              <w:autoSpaceDN w:val="0"/>
              <w:adjustRightInd w:val="0"/>
              <w:rPr>
                <w:sz w:val="20"/>
                <w:szCs w:val="20"/>
              </w:rPr>
            </w:pPr>
            <w:r>
              <w:rPr>
                <w:bCs/>
                <w:sz w:val="20"/>
                <w:szCs w:val="20"/>
              </w:rPr>
              <w:t>S 5760</w:t>
            </w:r>
          </w:p>
        </w:tc>
        <w:tc>
          <w:tcPr>
            <w:tcW w:w="1384" w:type="dxa"/>
            <w:vMerge/>
            <w:tcBorders>
              <w:top w:val="single" w:sz="4" w:space="0" w:color="auto"/>
              <w:left w:val="single" w:sz="4" w:space="0" w:color="auto"/>
            </w:tcBorders>
          </w:tcPr>
          <w:p w:rsidR="00880C5A" w:rsidRPr="00F07E43" w:rsidRDefault="00880C5A" w:rsidP="00880C5A">
            <w:pPr>
              <w:widowControl w:val="0"/>
              <w:autoSpaceDE w:val="0"/>
              <w:autoSpaceDN w:val="0"/>
              <w:adjustRightInd w:val="0"/>
              <w:rPr>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КБ</w:t>
            </w:r>
          </w:p>
        </w:tc>
        <w:tc>
          <w:tcPr>
            <w:tcW w:w="1276" w:type="dxa"/>
            <w:tcBorders>
              <w:top w:val="single" w:sz="4" w:space="0" w:color="auto"/>
              <w:right w:val="single" w:sz="4" w:space="0" w:color="auto"/>
            </w:tcBorders>
          </w:tcPr>
          <w:p w:rsidR="00880C5A" w:rsidRPr="007A0498" w:rsidRDefault="00880C5A" w:rsidP="00880C5A">
            <w:pPr>
              <w:widowControl w:val="0"/>
              <w:autoSpaceDE w:val="0"/>
              <w:autoSpaceDN w:val="0"/>
              <w:adjustRightInd w:val="0"/>
              <w:jc w:val="center"/>
              <w:rPr>
                <w:bCs/>
                <w:spacing w:val="-2"/>
                <w:sz w:val="22"/>
                <w:szCs w:val="22"/>
                <w:lang w:val="ru-RU"/>
              </w:rPr>
            </w:pPr>
            <w:r>
              <w:rPr>
                <w:bCs/>
                <w:spacing w:val="-2"/>
                <w:sz w:val="22"/>
                <w:szCs w:val="22"/>
                <w:lang w:val="ru-RU"/>
              </w:rPr>
              <w:t>39237,51</w:t>
            </w:r>
          </w:p>
        </w:tc>
        <w:tc>
          <w:tcPr>
            <w:tcW w:w="1276" w:type="dxa"/>
            <w:tcBorders>
              <w:top w:val="single" w:sz="4" w:space="0" w:color="auto"/>
            </w:tcBorders>
          </w:tcPr>
          <w:p w:rsidR="00880C5A" w:rsidRPr="007A0498" w:rsidRDefault="00880C5A" w:rsidP="00880C5A">
            <w:pPr>
              <w:autoSpaceDE w:val="0"/>
              <w:autoSpaceDN w:val="0"/>
              <w:adjustRightInd w:val="0"/>
              <w:jc w:val="center"/>
              <w:rPr>
                <w:bCs/>
                <w:spacing w:val="-2"/>
                <w:sz w:val="22"/>
                <w:szCs w:val="22"/>
                <w:lang w:val="ru-RU"/>
              </w:rPr>
            </w:pPr>
            <w:r>
              <w:rPr>
                <w:bCs/>
                <w:spacing w:val="-2"/>
                <w:sz w:val="22"/>
                <w:szCs w:val="22"/>
                <w:lang w:val="ru-RU"/>
              </w:rPr>
              <w:t>21706,63</w:t>
            </w:r>
          </w:p>
          <w:p w:rsidR="00880C5A" w:rsidRPr="00F07E43" w:rsidRDefault="00880C5A" w:rsidP="00880C5A">
            <w:pPr>
              <w:autoSpaceDE w:val="0"/>
              <w:autoSpaceDN w:val="0"/>
              <w:adjustRightInd w:val="0"/>
              <w:jc w:val="center"/>
              <w:rPr>
                <w:bCs/>
                <w:spacing w:val="-2"/>
                <w:sz w:val="22"/>
                <w:szCs w:val="22"/>
              </w:rPr>
            </w:pPr>
          </w:p>
        </w:tc>
        <w:tc>
          <w:tcPr>
            <w:tcW w:w="958"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0,00</w:t>
            </w:r>
          </w:p>
        </w:tc>
        <w:tc>
          <w:tcPr>
            <w:tcW w:w="1134" w:type="dxa"/>
            <w:tcBorders>
              <w:top w:val="single" w:sz="4" w:space="0" w:color="auto"/>
              <w:lef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2000,00</w:t>
            </w:r>
          </w:p>
        </w:tc>
        <w:tc>
          <w:tcPr>
            <w:tcW w:w="1168" w:type="dxa"/>
            <w:tcBorders>
              <w:left w:val="single" w:sz="4" w:space="0" w:color="auto"/>
              <w:right w:val="single" w:sz="4" w:space="0" w:color="auto"/>
            </w:tcBorders>
          </w:tcPr>
          <w:p w:rsidR="00880C5A" w:rsidRPr="00DA0DDD" w:rsidRDefault="00880C5A" w:rsidP="00880C5A">
            <w:pPr>
              <w:autoSpaceDE w:val="0"/>
              <w:autoSpaceDN w:val="0"/>
              <w:adjustRightInd w:val="0"/>
              <w:jc w:val="center"/>
              <w:rPr>
                <w:bCs/>
                <w:spacing w:val="-2"/>
                <w:sz w:val="22"/>
                <w:szCs w:val="22"/>
                <w:lang w:val="ru-RU"/>
              </w:rPr>
            </w:pPr>
            <w:r>
              <w:rPr>
                <w:bCs/>
                <w:spacing w:val="-2"/>
                <w:sz w:val="22"/>
                <w:szCs w:val="22"/>
                <w:lang w:val="ru-RU"/>
              </w:rPr>
              <w:t>15530,88</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D82A3B" w:rsidTr="006C16F3">
        <w:trPr>
          <w:trHeight w:val="510"/>
        </w:trPr>
        <w:tc>
          <w:tcPr>
            <w:tcW w:w="567" w:type="dxa"/>
            <w:vMerge/>
            <w:vAlign w:val="center"/>
          </w:tcPr>
          <w:p w:rsidR="00880C5A" w:rsidRPr="00967025" w:rsidRDefault="00880C5A" w:rsidP="00880C5A">
            <w:pPr>
              <w:rPr>
                <w:bCs/>
                <w:sz w:val="20"/>
                <w:szCs w:val="20"/>
              </w:rPr>
            </w:pPr>
          </w:p>
        </w:tc>
        <w:tc>
          <w:tcPr>
            <w:tcW w:w="2410" w:type="dxa"/>
            <w:vMerge/>
            <w:tcBorders>
              <w:right w:val="single" w:sz="4" w:space="0" w:color="auto"/>
            </w:tcBorders>
            <w:vAlign w:val="center"/>
          </w:tcPr>
          <w:p w:rsidR="00880C5A" w:rsidRPr="00F07E43" w:rsidRDefault="00880C5A" w:rsidP="00880C5A">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p w:rsidR="00880C5A" w:rsidRPr="00F07E43" w:rsidRDefault="00880C5A" w:rsidP="00880C5A">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Default="00880C5A" w:rsidP="00880C5A">
            <w:pPr>
              <w:widowControl w:val="0"/>
              <w:autoSpaceDE w:val="0"/>
              <w:autoSpaceDN w:val="0"/>
              <w:adjustRightInd w:val="0"/>
              <w:rPr>
                <w:bCs/>
                <w:sz w:val="20"/>
                <w:szCs w:val="20"/>
              </w:rPr>
            </w:pPr>
            <w:r w:rsidRPr="00F07E43">
              <w:rPr>
                <w:bCs/>
                <w:sz w:val="20"/>
                <w:szCs w:val="20"/>
              </w:rPr>
              <w:t>L5550</w:t>
            </w:r>
          </w:p>
          <w:p w:rsidR="00880C5A" w:rsidRDefault="00880C5A" w:rsidP="00880C5A">
            <w:pPr>
              <w:widowControl w:val="0"/>
              <w:autoSpaceDE w:val="0"/>
              <w:autoSpaceDN w:val="0"/>
              <w:adjustRightInd w:val="0"/>
              <w:rPr>
                <w:bCs/>
                <w:sz w:val="20"/>
                <w:szCs w:val="20"/>
              </w:rPr>
            </w:pPr>
            <w:r>
              <w:rPr>
                <w:bCs/>
                <w:sz w:val="20"/>
                <w:szCs w:val="20"/>
              </w:rPr>
              <w:t>S 5760</w:t>
            </w:r>
          </w:p>
          <w:p w:rsidR="00880C5A" w:rsidRPr="00F07E43" w:rsidRDefault="00880C5A" w:rsidP="00880C5A">
            <w:pPr>
              <w:widowControl w:val="0"/>
              <w:autoSpaceDE w:val="0"/>
              <w:autoSpaceDN w:val="0"/>
              <w:adjustRightInd w:val="0"/>
              <w:rPr>
                <w:sz w:val="20"/>
                <w:szCs w:val="20"/>
              </w:rPr>
            </w:pPr>
            <w:r>
              <w:rPr>
                <w:bCs/>
                <w:sz w:val="20"/>
                <w:szCs w:val="20"/>
              </w:rPr>
              <w:t>22310</w:t>
            </w:r>
          </w:p>
        </w:tc>
        <w:tc>
          <w:tcPr>
            <w:tcW w:w="1384" w:type="dxa"/>
            <w:vMerge/>
            <w:tcBorders>
              <w:left w:val="single" w:sz="4" w:space="0" w:color="auto"/>
              <w:bottom w:val="single" w:sz="4" w:space="0" w:color="auto"/>
            </w:tcBorders>
          </w:tcPr>
          <w:p w:rsidR="00880C5A" w:rsidRPr="00F07E43" w:rsidRDefault="00880C5A" w:rsidP="00880C5A">
            <w:pPr>
              <w:widowControl w:val="0"/>
              <w:autoSpaceDE w:val="0"/>
              <w:autoSpaceDN w:val="0"/>
              <w:adjustRightInd w:val="0"/>
              <w:rPr>
                <w:bCs/>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МБ</w:t>
            </w:r>
          </w:p>
        </w:tc>
        <w:tc>
          <w:tcPr>
            <w:tcW w:w="1276"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pacing w:val="-2"/>
                <w:sz w:val="22"/>
                <w:szCs w:val="22"/>
                <w:lang w:val="ru-RU"/>
              </w:rPr>
            </w:pPr>
            <w:r>
              <w:rPr>
                <w:bCs/>
                <w:sz w:val="22"/>
                <w:szCs w:val="22"/>
                <w:lang w:val="ru-RU"/>
              </w:rPr>
              <w:t>5776,16</w:t>
            </w:r>
          </w:p>
        </w:tc>
        <w:tc>
          <w:tcPr>
            <w:tcW w:w="1276" w:type="dxa"/>
            <w:tcBorders>
              <w:top w:val="single" w:sz="4" w:space="0" w:color="auto"/>
            </w:tcBorders>
          </w:tcPr>
          <w:p w:rsidR="00880C5A" w:rsidRPr="00045F98" w:rsidRDefault="00880C5A" w:rsidP="00880C5A">
            <w:pPr>
              <w:autoSpaceDE w:val="0"/>
              <w:autoSpaceDN w:val="0"/>
              <w:adjustRightInd w:val="0"/>
              <w:jc w:val="center"/>
              <w:rPr>
                <w:bCs/>
                <w:spacing w:val="-2"/>
                <w:sz w:val="22"/>
                <w:szCs w:val="22"/>
                <w:lang w:val="ru-RU"/>
              </w:rPr>
            </w:pPr>
            <w:r>
              <w:rPr>
                <w:bCs/>
                <w:spacing w:val="-2"/>
                <w:sz w:val="22"/>
                <w:szCs w:val="22"/>
                <w:lang w:val="ru-RU"/>
              </w:rPr>
              <w:t>1162,49</w:t>
            </w:r>
          </w:p>
        </w:tc>
        <w:tc>
          <w:tcPr>
            <w:tcW w:w="958"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34" w:type="dxa"/>
            <w:tcBorders>
              <w:top w:val="single" w:sz="4" w:space="0" w:color="auto"/>
              <w:left w:val="single" w:sz="4" w:space="0" w:color="auto"/>
            </w:tcBorders>
          </w:tcPr>
          <w:p w:rsidR="00880C5A" w:rsidRPr="00045F98" w:rsidRDefault="00880C5A" w:rsidP="00880C5A">
            <w:pPr>
              <w:autoSpaceDE w:val="0"/>
              <w:autoSpaceDN w:val="0"/>
              <w:adjustRightInd w:val="0"/>
              <w:jc w:val="center"/>
              <w:rPr>
                <w:bCs/>
                <w:spacing w:val="-2"/>
                <w:sz w:val="22"/>
                <w:szCs w:val="22"/>
                <w:lang w:val="ru-RU"/>
              </w:rPr>
            </w:pPr>
            <w:r>
              <w:rPr>
                <w:bCs/>
                <w:spacing w:val="-2"/>
                <w:sz w:val="22"/>
                <w:szCs w:val="22"/>
                <w:lang w:val="ru-RU"/>
              </w:rPr>
              <w:t>1497,78</w:t>
            </w:r>
          </w:p>
        </w:tc>
        <w:tc>
          <w:tcPr>
            <w:tcW w:w="1134" w:type="dxa"/>
            <w:tcBorders>
              <w:top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1615,89</w:t>
            </w:r>
          </w:p>
        </w:tc>
        <w:tc>
          <w:tcPr>
            <w:tcW w:w="1168"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75</w:t>
            </w:r>
            <w:r w:rsidRPr="00F07E43">
              <w:rPr>
                <w:bCs/>
                <w:spacing w:val="-2"/>
                <w:sz w:val="22"/>
                <w:szCs w:val="22"/>
              </w:rPr>
              <w:t>0,00</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75</w:t>
            </w:r>
            <w:r w:rsidRPr="00F07E43">
              <w:rPr>
                <w:bCs/>
                <w:spacing w:val="-2"/>
                <w:sz w:val="22"/>
                <w:szCs w:val="22"/>
              </w:rPr>
              <w:t>0,00</w:t>
            </w:r>
          </w:p>
        </w:tc>
      </w:tr>
      <w:tr w:rsidR="00880C5A" w:rsidRPr="00D82A3B" w:rsidTr="006C16F3">
        <w:trPr>
          <w:trHeight w:val="510"/>
        </w:trPr>
        <w:tc>
          <w:tcPr>
            <w:tcW w:w="567" w:type="dxa"/>
            <w:vMerge w:val="restart"/>
          </w:tcPr>
          <w:p w:rsidR="00880C5A" w:rsidRPr="00A2583E" w:rsidRDefault="00880C5A" w:rsidP="00880C5A">
            <w:pPr>
              <w:jc w:val="center"/>
              <w:rPr>
                <w:bCs/>
                <w:sz w:val="20"/>
                <w:szCs w:val="20"/>
                <w:lang w:val="ru-RU"/>
              </w:rPr>
            </w:pPr>
            <w:r>
              <w:rPr>
                <w:bCs/>
                <w:sz w:val="20"/>
                <w:szCs w:val="20"/>
                <w:lang w:val="ru-RU"/>
              </w:rPr>
              <w:t>1.</w:t>
            </w:r>
          </w:p>
        </w:tc>
        <w:tc>
          <w:tcPr>
            <w:tcW w:w="2410" w:type="dxa"/>
            <w:vMerge w:val="restart"/>
            <w:tcBorders>
              <w:right w:val="single" w:sz="4" w:space="0" w:color="auto"/>
            </w:tcBorders>
          </w:tcPr>
          <w:p w:rsidR="00880C5A" w:rsidRPr="00F07E43" w:rsidRDefault="00880C5A" w:rsidP="00880C5A">
            <w:pPr>
              <w:jc w:val="both"/>
              <w:rPr>
                <w:bCs/>
                <w:sz w:val="22"/>
                <w:szCs w:val="22"/>
                <w:lang w:val="ru-RU"/>
              </w:rPr>
            </w:pPr>
            <w:r w:rsidRPr="00A2583E">
              <w:rPr>
                <w:bCs/>
                <w:sz w:val="22"/>
                <w:szCs w:val="22"/>
                <w:lang w:val="ru-RU"/>
              </w:rPr>
              <w:t>Основн</w:t>
            </w:r>
            <w:r>
              <w:rPr>
                <w:bCs/>
                <w:sz w:val="22"/>
                <w:szCs w:val="22"/>
                <w:lang w:val="ru-RU"/>
              </w:rPr>
              <w:t xml:space="preserve">ое </w:t>
            </w:r>
            <w:r w:rsidRPr="00A2583E">
              <w:rPr>
                <w:bCs/>
                <w:sz w:val="22"/>
                <w:szCs w:val="22"/>
                <w:lang w:val="ru-RU"/>
              </w:rPr>
              <w:t>мероприяти</w:t>
            </w:r>
            <w:r>
              <w:rPr>
                <w:bCs/>
                <w:sz w:val="22"/>
                <w:szCs w:val="22"/>
                <w:lang w:val="ru-RU"/>
              </w:rPr>
              <w:t>е</w:t>
            </w:r>
            <w:r w:rsidRPr="00F07E43">
              <w:rPr>
                <w:sz w:val="22"/>
                <w:szCs w:val="22"/>
                <w:lang w:val="ru-RU"/>
              </w:rPr>
              <w:t xml:space="preserve"> Улучшение условий проживания  граждан в многоквартирных домах</w:t>
            </w: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p w:rsidR="00880C5A" w:rsidRPr="00F07E43" w:rsidRDefault="00880C5A" w:rsidP="00880C5A">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00000</w:t>
            </w:r>
          </w:p>
        </w:tc>
        <w:tc>
          <w:tcPr>
            <w:tcW w:w="1384" w:type="dxa"/>
            <w:tcBorders>
              <w:top w:val="single" w:sz="4" w:space="0" w:color="auto"/>
              <w:left w:val="single" w:sz="4" w:space="0" w:color="auto"/>
              <w:bottom w:val="single" w:sz="4" w:space="0" w:color="auto"/>
            </w:tcBorders>
          </w:tcPr>
          <w:p w:rsidR="00880C5A" w:rsidRPr="00F07E43" w:rsidRDefault="00880C5A" w:rsidP="00880C5A">
            <w:pPr>
              <w:widowControl w:val="0"/>
              <w:autoSpaceDE w:val="0"/>
              <w:autoSpaceDN w:val="0"/>
              <w:adjustRightInd w:val="0"/>
              <w:rPr>
                <w:bCs/>
                <w:sz w:val="22"/>
                <w:szCs w:val="22"/>
              </w:rPr>
            </w:pPr>
            <w:r w:rsidRPr="00F07E43">
              <w:rPr>
                <w:bCs/>
                <w:sz w:val="22"/>
                <w:szCs w:val="22"/>
              </w:rPr>
              <w:t>Всего,</w:t>
            </w:r>
          </w:p>
          <w:p w:rsidR="00880C5A" w:rsidRPr="00F07E43" w:rsidRDefault="00880C5A" w:rsidP="00880C5A">
            <w:pPr>
              <w:widowControl w:val="0"/>
              <w:autoSpaceDE w:val="0"/>
              <w:autoSpaceDN w:val="0"/>
              <w:adjustRightInd w:val="0"/>
              <w:rPr>
                <w:bCs/>
                <w:sz w:val="22"/>
                <w:szCs w:val="22"/>
              </w:rPr>
            </w:pPr>
            <w:r w:rsidRPr="00F07E43">
              <w:rPr>
                <w:bCs/>
                <w:sz w:val="22"/>
                <w:szCs w:val="22"/>
              </w:rPr>
              <w:t xml:space="preserve"> в т.ч.:</w:t>
            </w: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p>
        </w:tc>
        <w:tc>
          <w:tcPr>
            <w:tcW w:w="1276"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68"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D82A3B" w:rsidTr="006C16F3">
        <w:trPr>
          <w:trHeight w:val="510"/>
        </w:trPr>
        <w:tc>
          <w:tcPr>
            <w:tcW w:w="567" w:type="dxa"/>
            <w:vMerge/>
            <w:vAlign w:val="center"/>
          </w:tcPr>
          <w:p w:rsidR="00880C5A" w:rsidRPr="00967025" w:rsidRDefault="00880C5A" w:rsidP="00880C5A">
            <w:pPr>
              <w:rPr>
                <w:bCs/>
                <w:sz w:val="20"/>
                <w:szCs w:val="20"/>
              </w:rPr>
            </w:pPr>
          </w:p>
        </w:tc>
        <w:tc>
          <w:tcPr>
            <w:tcW w:w="2410" w:type="dxa"/>
            <w:vMerge/>
            <w:tcBorders>
              <w:right w:val="single" w:sz="4" w:space="0" w:color="auto"/>
            </w:tcBorders>
            <w:vAlign w:val="center"/>
          </w:tcPr>
          <w:p w:rsidR="00880C5A" w:rsidRPr="00F07E43" w:rsidRDefault="00880C5A" w:rsidP="00880C5A">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p w:rsidR="00880C5A" w:rsidRPr="00F07E43" w:rsidRDefault="00880C5A" w:rsidP="00880C5A">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00000</w:t>
            </w:r>
          </w:p>
        </w:tc>
        <w:tc>
          <w:tcPr>
            <w:tcW w:w="1384" w:type="dxa"/>
            <w:vMerge w:val="restart"/>
            <w:tcBorders>
              <w:top w:val="single" w:sz="4" w:space="0" w:color="auto"/>
              <w:left w:val="single" w:sz="4" w:space="0" w:color="auto"/>
            </w:tcBorders>
          </w:tcPr>
          <w:p w:rsidR="00880C5A" w:rsidRPr="00F07E43" w:rsidRDefault="00880C5A" w:rsidP="00880C5A">
            <w:pPr>
              <w:widowControl w:val="0"/>
              <w:autoSpaceDE w:val="0"/>
              <w:autoSpaceDN w:val="0"/>
              <w:adjustRightInd w:val="0"/>
              <w:rPr>
                <w:sz w:val="22"/>
                <w:szCs w:val="22"/>
              </w:rPr>
            </w:pPr>
            <w:r w:rsidRPr="00F07E43">
              <w:rPr>
                <w:sz w:val="22"/>
                <w:szCs w:val="22"/>
              </w:rPr>
              <w:t>АСГО СК</w:t>
            </w:r>
          </w:p>
          <w:p w:rsidR="00880C5A" w:rsidRPr="00F07E43" w:rsidRDefault="00880C5A" w:rsidP="00880C5A">
            <w:pPr>
              <w:widowControl w:val="0"/>
              <w:autoSpaceDE w:val="0"/>
              <w:autoSpaceDN w:val="0"/>
              <w:adjustRightInd w:val="0"/>
              <w:rPr>
                <w:bCs/>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ФБ</w:t>
            </w:r>
          </w:p>
        </w:tc>
        <w:tc>
          <w:tcPr>
            <w:tcW w:w="1276"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68"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D82A3B" w:rsidTr="006C16F3">
        <w:trPr>
          <w:trHeight w:val="510"/>
        </w:trPr>
        <w:tc>
          <w:tcPr>
            <w:tcW w:w="567" w:type="dxa"/>
            <w:vMerge/>
            <w:vAlign w:val="center"/>
          </w:tcPr>
          <w:p w:rsidR="00880C5A" w:rsidRPr="00967025" w:rsidRDefault="00880C5A" w:rsidP="00880C5A">
            <w:pPr>
              <w:rPr>
                <w:bCs/>
                <w:sz w:val="20"/>
                <w:szCs w:val="20"/>
              </w:rPr>
            </w:pPr>
          </w:p>
        </w:tc>
        <w:tc>
          <w:tcPr>
            <w:tcW w:w="2410" w:type="dxa"/>
            <w:vMerge/>
            <w:tcBorders>
              <w:right w:val="single" w:sz="4" w:space="0" w:color="auto"/>
            </w:tcBorders>
            <w:vAlign w:val="center"/>
          </w:tcPr>
          <w:p w:rsidR="00880C5A" w:rsidRPr="00F07E43" w:rsidRDefault="00880C5A" w:rsidP="00880C5A">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p w:rsidR="00880C5A" w:rsidRPr="00F07E43" w:rsidRDefault="00880C5A" w:rsidP="00880C5A">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00000</w:t>
            </w:r>
          </w:p>
        </w:tc>
        <w:tc>
          <w:tcPr>
            <w:tcW w:w="1384" w:type="dxa"/>
            <w:vMerge/>
            <w:tcBorders>
              <w:left w:val="single" w:sz="4" w:space="0" w:color="auto"/>
            </w:tcBorders>
          </w:tcPr>
          <w:p w:rsidR="00880C5A" w:rsidRPr="00F07E43" w:rsidRDefault="00880C5A" w:rsidP="00880C5A">
            <w:pPr>
              <w:widowControl w:val="0"/>
              <w:autoSpaceDE w:val="0"/>
              <w:autoSpaceDN w:val="0"/>
              <w:adjustRightInd w:val="0"/>
              <w:rPr>
                <w:bCs/>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КБ</w:t>
            </w:r>
          </w:p>
        </w:tc>
        <w:tc>
          <w:tcPr>
            <w:tcW w:w="1276"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lef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68"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D82A3B" w:rsidTr="006C16F3">
        <w:trPr>
          <w:trHeight w:val="510"/>
        </w:trPr>
        <w:tc>
          <w:tcPr>
            <w:tcW w:w="567" w:type="dxa"/>
            <w:vMerge/>
            <w:vAlign w:val="center"/>
          </w:tcPr>
          <w:p w:rsidR="00880C5A" w:rsidRPr="00967025" w:rsidRDefault="00880C5A" w:rsidP="00880C5A">
            <w:pPr>
              <w:rPr>
                <w:bCs/>
                <w:sz w:val="20"/>
                <w:szCs w:val="20"/>
              </w:rPr>
            </w:pPr>
          </w:p>
        </w:tc>
        <w:tc>
          <w:tcPr>
            <w:tcW w:w="2410" w:type="dxa"/>
            <w:vMerge/>
            <w:tcBorders>
              <w:right w:val="single" w:sz="4" w:space="0" w:color="auto"/>
            </w:tcBorders>
            <w:vAlign w:val="center"/>
          </w:tcPr>
          <w:p w:rsidR="00880C5A" w:rsidRPr="00F07E43" w:rsidRDefault="00880C5A" w:rsidP="00880C5A">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08</w:t>
            </w:r>
          </w:p>
          <w:p w:rsidR="00880C5A" w:rsidRPr="00F07E43" w:rsidRDefault="00880C5A" w:rsidP="00880C5A">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0"/>
                <w:szCs w:val="20"/>
              </w:rPr>
            </w:pPr>
            <w:r w:rsidRPr="00F07E43">
              <w:rPr>
                <w:bCs/>
                <w:sz w:val="20"/>
                <w:szCs w:val="20"/>
              </w:rPr>
              <w:t>00000</w:t>
            </w:r>
          </w:p>
        </w:tc>
        <w:tc>
          <w:tcPr>
            <w:tcW w:w="1384" w:type="dxa"/>
            <w:vMerge/>
            <w:tcBorders>
              <w:left w:val="single" w:sz="4" w:space="0" w:color="auto"/>
              <w:bottom w:val="single" w:sz="4" w:space="0" w:color="auto"/>
            </w:tcBorders>
          </w:tcPr>
          <w:p w:rsidR="00880C5A" w:rsidRPr="00F07E43" w:rsidRDefault="00880C5A" w:rsidP="00880C5A">
            <w:pPr>
              <w:widowControl w:val="0"/>
              <w:autoSpaceDE w:val="0"/>
              <w:autoSpaceDN w:val="0"/>
              <w:adjustRightInd w:val="0"/>
              <w:rPr>
                <w:bCs/>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МБ</w:t>
            </w:r>
          </w:p>
        </w:tc>
        <w:tc>
          <w:tcPr>
            <w:tcW w:w="1276"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lef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68"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left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132A45" w:rsidTr="006C16F3">
        <w:trPr>
          <w:trHeight w:val="165"/>
        </w:trPr>
        <w:tc>
          <w:tcPr>
            <w:tcW w:w="567" w:type="dxa"/>
            <w:vMerge w:val="restart"/>
            <w:tcBorders>
              <w:top w:val="single" w:sz="4" w:space="0" w:color="auto"/>
            </w:tcBorders>
          </w:tcPr>
          <w:p w:rsidR="00880C5A" w:rsidRPr="00495A13" w:rsidRDefault="00880C5A" w:rsidP="00880C5A">
            <w:pPr>
              <w:rPr>
                <w:sz w:val="20"/>
                <w:szCs w:val="20"/>
                <w:lang w:val="ru-RU"/>
              </w:rPr>
            </w:pPr>
            <w:r>
              <w:rPr>
                <w:sz w:val="20"/>
                <w:szCs w:val="20"/>
                <w:lang w:val="ru-RU"/>
              </w:rPr>
              <w:t>2.</w:t>
            </w:r>
          </w:p>
        </w:tc>
        <w:tc>
          <w:tcPr>
            <w:tcW w:w="2410" w:type="dxa"/>
            <w:vMerge w:val="restart"/>
            <w:tcBorders>
              <w:top w:val="single" w:sz="4" w:space="0" w:color="auto"/>
              <w:right w:val="single" w:sz="4" w:space="0" w:color="auto"/>
            </w:tcBorders>
          </w:tcPr>
          <w:p w:rsidR="00880C5A" w:rsidRDefault="00880C5A" w:rsidP="00880C5A">
            <w:pPr>
              <w:autoSpaceDE w:val="0"/>
              <w:autoSpaceDN w:val="0"/>
              <w:adjustRightInd w:val="0"/>
              <w:outlineLvl w:val="2"/>
              <w:rPr>
                <w:sz w:val="22"/>
                <w:szCs w:val="22"/>
                <w:lang w:val="ru-RU"/>
              </w:rPr>
            </w:pPr>
            <w:r w:rsidRPr="00A2583E">
              <w:rPr>
                <w:bCs/>
                <w:sz w:val="22"/>
                <w:szCs w:val="22"/>
                <w:lang w:val="ru-RU"/>
              </w:rPr>
              <w:t>Основн</w:t>
            </w:r>
            <w:r>
              <w:rPr>
                <w:bCs/>
                <w:sz w:val="22"/>
                <w:szCs w:val="22"/>
                <w:lang w:val="ru-RU"/>
              </w:rPr>
              <w:t xml:space="preserve">ое </w:t>
            </w:r>
            <w:r w:rsidRPr="00A2583E">
              <w:rPr>
                <w:bCs/>
                <w:sz w:val="22"/>
                <w:szCs w:val="22"/>
                <w:lang w:val="ru-RU"/>
              </w:rPr>
              <w:t>мероприяти</w:t>
            </w:r>
            <w:r>
              <w:rPr>
                <w:bCs/>
                <w:sz w:val="22"/>
                <w:szCs w:val="22"/>
                <w:lang w:val="ru-RU"/>
              </w:rPr>
              <w:t>е</w:t>
            </w:r>
            <w:r w:rsidRPr="00F07E43">
              <w:rPr>
                <w:sz w:val="22"/>
                <w:szCs w:val="22"/>
                <w:lang w:val="ru-RU"/>
              </w:rPr>
              <w:t xml:space="preserve"> </w:t>
            </w:r>
            <w:r w:rsidRPr="00495A13">
              <w:rPr>
                <w:sz w:val="22"/>
                <w:szCs w:val="22"/>
                <w:lang w:val="ru-RU"/>
              </w:rPr>
              <w:t>Благоустройство общественной территории</w:t>
            </w:r>
          </w:p>
          <w:p w:rsidR="00880C5A" w:rsidRDefault="00880C5A" w:rsidP="00880C5A">
            <w:pPr>
              <w:autoSpaceDE w:val="0"/>
              <w:autoSpaceDN w:val="0"/>
              <w:adjustRightInd w:val="0"/>
              <w:outlineLvl w:val="2"/>
              <w:rPr>
                <w:b/>
                <w:sz w:val="22"/>
                <w:szCs w:val="22"/>
                <w:lang w:val="ru-RU"/>
              </w:rPr>
            </w:pPr>
            <w:r w:rsidRPr="00132A45">
              <w:rPr>
                <w:b/>
                <w:sz w:val="22"/>
                <w:szCs w:val="22"/>
                <w:lang w:val="ru-RU"/>
              </w:rPr>
              <w:t>2020 г.</w:t>
            </w:r>
          </w:p>
          <w:p w:rsidR="00880C5A" w:rsidRDefault="00880C5A" w:rsidP="00880C5A">
            <w:pPr>
              <w:autoSpaceDE w:val="0"/>
              <w:autoSpaceDN w:val="0"/>
              <w:adjustRightInd w:val="0"/>
              <w:outlineLvl w:val="2"/>
              <w:rPr>
                <w:sz w:val="22"/>
                <w:szCs w:val="22"/>
                <w:lang w:val="ru-RU"/>
              </w:rPr>
            </w:pPr>
            <w:r>
              <w:rPr>
                <w:sz w:val="22"/>
                <w:szCs w:val="22"/>
                <w:lang w:val="ru-RU"/>
              </w:rPr>
              <w:t>г</w:t>
            </w:r>
            <w:r w:rsidRPr="00132A45">
              <w:rPr>
                <w:sz w:val="22"/>
                <w:szCs w:val="22"/>
                <w:lang w:val="ru-RU"/>
              </w:rPr>
              <w:t>. Зеленокумск</w:t>
            </w:r>
            <w:r>
              <w:rPr>
                <w:sz w:val="22"/>
                <w:szCs w:val="22"/>
                <w:lang w:val="ru-RU"/>
              </w:rPr>
              <w:t>,</w:t>
            </w:r>
          </w:p>
          <w:p w:rsidR="00880C5A" w:rsidRDefault="00880C5A" w:rsidP="00880C5A">
            <w:pPr>
              <w:autoSpaceDE w:val="0"/>
              <w:autoSpaceDN w:val="0"/>
              <w:adjustRightInd w:val="0"/>
              <w:outlineLvl w:val="2"/>
              <w:rPr>
                <w:sz w:val="22"/>
                <w:szCs w:val="22"/>
                <w:lang w:val="ru-RU"/>
              </w:rPr>
            </w:pPr>
            <w:r>
              <w:rPr>
                <w:sz w:val="22"/>
                <w:szCs w:val="22"/>
                <w:lang w:val="ru-RU"/>
              </w:rPr>
              <w:t>парк Дворца культуры им. И.А. Усанова</w:t>
            </w:r>
          </w:p>
          <w:p w:rsidR="00880C5A" w:rsidRDefault="00880C5A" w:rsidP="00880C5A">
            <w:pPr>
              <w:autoSpaceDE w:val="0"/>
              <w:autoSpaceDN w:val="0"/>
              <w:adjustRightInd w:val="0"/>
              <w:outlineLvl w:val="2"/>
              <w:rPr>
                <w:sz w:val="22"/>
                <w:szCs w:val="22"/>
                <w:lang w:val="ru-RU"/>
              </w:rPr>
            </w:pPr>
            <w:r w:rsidRPr="00132A45">
              <w:rPr>
                <w:b/>
                <w:sz w:val="22"/>
                <w:szCs w:val="22"/>
                <w:lang w:val="ru-RU"/>
              </w:rPr>
              <w:t>2024 г</w:t>
            </w:r>
            <w:r>
              <w:rPr>
                <w:sz w:val="22"/>
                <w:szCs w:val="22"/>
                <w:lang w:val="ru-RU"/>
              </w:rPr>
              <w:t>.</w:t>
            </w:r>
          </w:p>
          <w:p w:rsidR="00880C5A" w:rsidRDefault="00880C5A" w:rsidP="00880C5A">
            <w:pPr>
              <w:autoSpaceDE w:val="0"/>
              <w:autoSpaceDN w:val="0"/>
              <w:adjustRightInd w:val="0"/>
              <w:outlineLvl w:val="2"/>
              <w:rPr>
                <w:sz w:val="22"/>
                <w:szCs w:val="22"/>
                <w:lang w:val="ru-RU"/>
              </w:rPr>
            </w:pPr>
            <w:r>
              <w:rPr>
                <w:sz w:val="22"/>
                <w:szCs w:val="22"/>
                <w:lang w:val="ru-RU"/>
              </w:rPr>
              <w:t>г. Зеленокумск,</w:t>
            </w:r>
          </w:p>
          <w:p w:rsidR="00880C5A" w:rsidRPr="00132A45" w:rsidRDefault="00880C5A" w:rsidP="00880C5A">
            <w:pPr>
              <w:autoSpaceDE w:val="0"/>
              <w:autoSpaceDN w:val="0"/>
              <w:adjustRightInd w:val="0"/>
              <w:outlineLvl w:val="2"/>
              <w:rPr>
                <w:sz w:val="22"/>
                <w:szCs w:val="22"/>
                <w:lang w:val="ru-RU"/>
              </w:rPr>
            </w:pPr>
            <w:r>
              <w:rPr>
                <w:sz w:val="22"/>
                <w:szCs w:val="22"/>
                <w:lang w:val="ru-RU"/>
              </w:rPr>
              <w:t>сквер по ул. Советской (микрорайон «Пожарка»)</w:t>
            </w:r>
          </w:p>
        </w:tc>
        <w:tc>
          <w:tcPr>
            <w:tcW w:w="516"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jc w:val="center"/>
              <w:rPr>
                <w:sz w:val="20"/>
                <w:szCs w:val="20"/>
                <w:lang w:val="ru-RU"/>
              </w:rPr>
            </w:pPr>
            <w:r w:rsidRPr="00132A45">
              <w:rPr>
                <w:sz w:val="20"/>
                <w:szCs w:val="20"/>
                <w:lang w:val="ru-RU"/>
              </w:rPr>
              <w:t>08</w:t>
            </w:r>
          </w:p>
        </w:tc>
        <w:tc>
          <w:tcPr>
            <w:tcW w:w="426"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jc w:val="center"/>
              <w:rPr>
                <w:sz w:val="20"/>
                <w:szCs w:val="20"/>
                <w:lang w:val="ru-RU"/>
              </w:rPr>
            </w:pPr>
            <w:r w:rsidRPr="00132A45">
              <w:rPr>
                <w:sz w:val="20"/>
                <w:szCs w:val="20"/>
                <w:lang w:val="ru-RU"/>
              </w:rPr>
              <w:t>0</w:t>
            </w:r>
          </w:p>
        </w:tc>
        <w:tc>
          <w:tcPr>
            <w:tcW w:w="425"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jc w:val="center"/>
              <w:rPr>
                <w:sz w:val="20"/>
                <w:szCs w:val="20"/>
                <w:lang w:val="ru-RU"/>
              </w:rPr>
            </w:pPr>
            <w:r w:rsidRPr="00132A45">
              <w:rPr>
                <w:sz w:val="20"/>
                <w:szCs w:val="20"/>
                <w:lang w:val="ru-RU"/>
              </w:rPr>
              <w:t>01</w:t>
            </w:r>
          </w:p>
        </w:tc>
        <w:tc>
          <w:tcPr>
            <w:tcW w:w="1043"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jc w:val="center"/>
              <w:rPr>
                <w:sz w:val="20"/>
                <w:szCs w:val="20"/>
                <w:lang w:val="ru-RU"/>
              </w:rPr>
            </w:pPr>
            <w:r w:rsidRPr="00132A45">
              <w:rPr>
                <w:bCs/>
                <w:sz w:val="20"/>
                <w:szCs w:val="20"/>
                <w:lang w:val="ru-RU"/>
              </w:rPr>
              <w:t>00000</w:t>
            </w:r>
          </w:p>
        </w:tc>
        <w:tc>
          <w:tcPr>
            <w:tcW w:w="1384" w:type="dxa"/>
            <w:tcBorders>
              <w:top w:val="single" w:sz="4" w:space="0" w:color="auto"/>
              <w:left w:val="single" w:sz="4" w:space="0" w:color="auto"/>
              <w:bottom w:val="single" w:sz="4" w:space="0" w:color="auto"/>
            </w:tcBorders>
          </w:tcPr>
          <w:p w:rsidR="00880C5A" w:rsidRPr="00132A45" w:rsidRDefault="00880C5A" w:rsidP="00880C5A">
            <w:pPr>
              <w:widowControl w:val="0"/>
              <w:autoSpaceDE w:val="0"/>
              <w:autoSpaceDN w:val="0"/>
              <w:adjustRightInd w:val="0"/>
              <w:rPr>
                <w:sz w:val="22"/>
                <w:szCs w:val="22"/>
                <w:lang w:val="ru-RU"/>
              </w:rPr>
            </w:pPr>
            <w:r w:rsidRPr="00132A45">
              <w:rPr>
                <w:sz w:val="22"/>
                <w:szCs w:val="22"/>
                <w:lang w:val="ru-RU"/>
              </w:rPr>
              <w:t>Всего,</w:t>
            </w:r>
          </w:p>
          <w:p w:rsidR="00880C5A" w:rsidRPr="00132A45" w:rsidRDefault="00880C5A" w:rsidP="00880C5A">
            <w:pPr>
              <w:widowControl w:val="0"/>
              <w:autoSpaceDE w:val="0"/>
              <w:autoSpaceDN w:val="0"/>
              <w:adjustRightInd w:val="0"/>
              <w:rPr>
                <w:sz w:val="22"/>
                <w:szCs w:val="22"/>
                <w:lang w:val="ru-RU"/>
              </w:rPr>
            </w:pPr>
            <w:r w:rsidRPr="00132A45">
              <w:rPr>
                <w:sz w:val="22"/>
                <w:szCs w:val="22"/>
                <w:lang w:val="ru-RU"/>
              </w:rPr>
              <w:t xml:space="preserve"> в т.ч.:</w:t>
            </w:r>
          </w:p>
        </w:tc>
        <w:tc>
          <w:tcPr>
            <w:tcW w:w="600" w:type="dxa"/>
            <w:tcBorders>
              <w:top w:val="single" w:sz="4" w:space="0" w:color="auto"/>
              <w:bottom w:val="single" w:sz="4" w:space="0" w:color="auto"/>
            </w:tcBorders>
          </w:tcPr>
          <w:p w:rsidR="00880C5A" w:rsidRPr="00132A45" w:rsidRDefault="00880C5A" w:rsidP="00880C5A">
            <w:pPr>
              <w:widowControl w:val="0"/>
              <w:autoSpaceDE w:val="0"/>
              <w:autoSpaceDN w:val="0"/>
              <w:adjustRightInd w:val="0"/>
              <w:rPr>
                <w:sz w:val="22"/>
                <w:szCs w:val="22"/>
                <w:lang w:val="ru-RU"/>
              </w:rPr>
            </w:pPr>
          </w:p>
        </w:tc>
        <w:tc>
          <w:tcPr>
            <w:tcW w:w="1276" w:type="dxa"/>
            <w:tcBorders>
              <w:top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lang w:val="ru-RU"/>
              </w:rPr>
            </w:pPr>
            <w:r>
              <w:rPr>
                <w:bCs/>
                <w:sz w:val="22"/>
                <w:szCs w:val="22"/>
                <w:lang w:val="ru-RU"/>
              </w:rPr>
              <w:t>38490,00</w:t>
            </w:r>
          </w:p>
        </w:tc>
        <w:tc>
          <w:tcPr>
            <w:tcW w:w="1276" w:type="dxa"/>
            <w:tcBorders>
              <w:top w:val="single" w:sz="4" w:space="0" w:color="auto"/>
              <w:bottom w:val="single" w:sz="4" w:space="0" w:color="auto"/>
            </w:tcBorders>
          </w:tcPr>
          <w:p w:rsidR="00880C5A" w:rsidRPr="004F4DDD" w:rsidRDefault="00880C5A" w:rsidP="00880C5A">
            <w:pPr>
              <w:autoSpaceDE w:val="0"/>
              <w:autoSpaceDN w:val="0"/>
              <w:adjustRightInd w:val="0"/>
              <w:jc w:val="center"/>
              <w:rPr>
                <w:bCs/>
                <w:spacing w:val="-2"/>
                <w:sz w:val="22"/>
                <w:szCs w:val="22"/>
                <w:lang w:val="ru-RU"/>
              </w:rPr>
            </w:pPr>
            <w:r>
              <w:rPr>
                <w:bCs/>
                <w:spacing w:val="-2"/>
                <w:sz w:val="22"/>
                <w:szCs w:val="22"/>
                <w:lang w:val="ru-RU"/>
              </w:rPr>
              <w:t>22869,12</w:t>
            </w:r>
          </w:p>
        </w:tc>
        <w:tc>
          <w:tcPr>
            <w:tcW w:w="958" w:type="dxa"/>
            <w:tcBorders>
              <w:top w:val="single" w:sz="4" w:space="0" w:color="auto"/>
              <w:bottom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Pr="004F4DDD"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34" w:type="dxa"/>
            <w:tcBorders>
              <w:top w:val="single" w:sz="4" w:space="0" w:color="auto"/>
              <w:bottom w:val="single" w:sz="4" w:space="0" w:color="auto"/>
            </w:tcBorders>
          </w:tcPr>
          <w:p w:rsidR="00880C5A" w:rsidRPr="00574A6A" w:rsidRDefault="00880C5A" w:rsidP="00880C5A">
            <w:pPr>
              <w:autoSpaceDE w:val="0"/>
              <w:autoSpaceDN w:val="0"/>
              <w:adjustRightInd w:val="0"/>
              <w:jc w:val="center"/>
              <w:rPr>
                <w:bCs/>
                <w:spacing w:val="-2"/>
                <w:sz w:val="22"/>
                <w:szCs w:val="22"/>
                <w:lang w:val="ru-RU"/>
              </w:rPr>
            </w:pPr>
            <w:r>
              <w:rPr>
                <w:bCs/>
                <w:spacing w:val="-2"/>
                <w:sz w:val="22"/>
                <w:szCs w:val="22"/>
                <w:lang w:val="ru-RU"/>
              </w:rPr>
              <w:t>30,00</w:t>
            </w:r>
          </w:p>
        </w:tc>
        <w:tc>
          <w:tcPr>
            <w:tcW w:w="1168" w:type="dxa"/>
            <w:tcBorders>
              <w:right w:val="single" w:sz="4" w:space="0" w:color="auto"/>
            </w:tcBorders>
          </w:tcPr>
          <w:p w:rsidR="00880C5A" w:rsidRPr="00132A45" w:rsidRDefault="00880C5A" w:rsidP="00880C5A">
            <w:pPr>
              <w:autoSpaceDE w:val="0"/>
              <w:autoSpaceDN w:val="0"/>
              <w:adjustRightInd w:val="0"/>
              <w:jc w:val="center"/>
              <w:rPr>
                <w:bCs/>
                <w:spacing w:val="-2"/>
                <w:sz w:val="22"/>
                <w:szCs w:val="22"/>
                <w:lang w:val="ru-RU"/>
              </w:rPr>
            </w:pPr>
            <w:r>
              <w:rPr>
                <w:bCs/>
                <w:spacing w:val="-2"/>
                <w:sz w:val="22"/>
                <w:szCs w:val="22"/>
                <w:lang w:val="ru-RU"/>
              </w:rPr>
              <w:t>15560,88</w:t>
            </w:r>
          </w:p>
        </w:tc>
        <w:tc>
          <w:tcPr>
            <w:tcW w:w="851" w:type="dxa"/>
            <w:tcBorders>
              <w:right w:val="single" w:sz="4" w:space="0" w:color="auto"/>
            </w:tcBorders>
          </w:tcPr>
          <w:p w:rsidR="00880C5A" w:rsidRPr="00132A45" w:rsidRDefault="00880C5A" w:rsidP="00880C5A">
            <w:pPr>
              <w:autoSpaceDE w:val="0"/>
              <w:autoSpaceDN w:val="0"/>
              <w:adjustRightInd w:val="0"/>
              <w:jc w:val="center"/>
              <w:rPr>
                <w:bCs/>
                <w:spacing w:val="-2"/>
                <w:sz w:val="22"/>
                <w:szCs w:val="22"/>
                <w:lang w:val="ru-RU"/>
              </w:rPr>
            </w:pPr>
            <w:r>
              <w:rPr>
                <w:bCs/>
                <w:spacing w:val="-2"/>
                <w:sz w:val="22"/>
                <w:szCs w:val="22"/>
                <w:lang w:val="ru-RU"/>
              </w:rPr>
              <w:t>3</w:t>
            </w:r>
            <w:r w:rsidRPr="00132A45">
              <w:rPr>
                <w:bCs/>
                <w:spacing w:val="-2"/>
                <w:sz w:val="22"/>
                <w:szCs w:val="22"/>
                <w:lang w:val="ru-RU"/>
              </w:rPr>
              <w:t>0,00</w:t>
            </w:r>
          </w:p>
        </w:tc>
      </w:tr>
      <w:tr w:rsidR="00880C5A" w:rsidRPr="00D82A3B" w:rsidTr="006C16F3">
        <w:trPr>
          <w:trHeight w:val="90"/>
        </w:trPr>
        <w:tc>
          <w:tcPr>
            <w:tcW w:w="567" w:type="dxa"/>
            <w:vMerge/>
            <w:vAlign w:val="center"/>
          </w:tcPr>
          <w:p w:rsidR="00880C5A" w:rsidRPr="00132A45" w:rsidRDefault="00880C5A" w:rsidP="00880C5A">
            <w:pPr>
              <w:rPr>
                <w:sz w:val="20"/>
                <w:szCs w:val="20"/>
                <w:lang w:val="ru-RU"/>
              </w:rPr>
            </w:pPr>
          </w:p>
        </w:tc>
        <w:tc>
          <w:tcPr>
            <w:tcW w:w="2410" w:type="dxa"/>
            <w:vMerge/>
            <w:tcBorders>
              <w:right w:val="single" w:sz="4" w:space="0" w:color="auto"/>
            </w:tcBorders>
            <w:vAlign w:val="center"/>
          </w:tcPr>
          <w:p w:rsidR="00880C5A" w:rsidRPr="00132A45" w:rsidRDefault="00880C5A" w:rsidP="00880C5A">
            <w:pPr>
              <w:widowControl w:val="0"/>
              <w:autoSpaceDE w:val="0"/>
              <w:autoSpaceDN w:val="0"/>
              <w:adjustRightInd w:val="0"/>
              <w:rPr>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jc w:val="center"/>
              <w:rPr>
                <w:bCs/>
                <w:sz w:val="20"/>
                <w:szCs w:val="20"/>
                <w:lang w:val="ru-RU"/>
              </w:rPr>
            </w:pPr>
            <w:r w:rsidRPr="00132A45">
              <w:rPr>
                <w:bCs/>
                <w:sz w:val="20"/>
                <w:szCs w:val="20"/>
                <w:lang w:val="ru-RU"/>
              </w:rPr>
              <w:t>08</w:t>
            </w:r>
          </w:p>
          <w:p w:rsidR="00880C5A" w:rsidRPr="00132A45" w:rsidRDefault="00880C5A" w:rsidP="00880C5A">
            <w:pPr>
              <w:widowControl w:val="0"/>
              <w:autoSpaceDE w:val="0"/>
              <w:autoSpaceDN w:val="0"/>
              <w:adjustRightInd w:val="0"/>
              <w:rPr>
                <w:bCs/>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jc w:val="center"/>
              <w:rPr>
                <w:bCs/>
                <w:sz w:val="20"/>
                <w:szCs w:val="20"/>
                <w:lang w:val="ru-RU"/>
              </w:rPr>
            </w:pPr>
            <w:r w:rsidRPr="00132A45">
              <w:rPr>
                <w:bCs/>
                <w:sz w:val="20"/>
                <w:szCs w:val="20"/>
                <w:lang w:val="ru-RU"/>
              </w:rPr>
              <w:t>0</w:t>
            </w:r>
          </w:p>
        </w:tc>
        <w:tc>
          <w:tcPr>
            <w:tcW w:w="425"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jc w:val="center"/>
              <w:rPr>
                <w:bCs/>
                <w:sz w:val="20"/>
                <w:szCs w:val="20"/>
                <w:lang w:val="ru-RU"/>
              </w:rPr>
            </w:pPr>
            <w:r w:rsidRPr="00132A45">
              <w:rPr>
                <w:bCs/>
                <w:sz w:val="20"/>
                <w:szCs w:val="20"/>
                <w:lang w:val="ru-RU"/>
              </w:rPr>
              <w:t>01</w:t>
            </w:r>
          </w:p>
        </w:tc>
        <w:tc>
          <w:tcPr>
            <w:tcW w:w="1043" w:type="dxa"/>
            <w:tcBorders>
              <w:top w:val="single" w:sz="4" w:space="0" w:color="auto"/>
              <w:left w:val="single" w:sz="4" w:space="0" w:color="auto"/>
              <w:bottom w:val="single" w:sz="4" w:space="0" w:color="auto"/>
              <w:right w:val="single" w:sz="4" w:space="0" w:color="auto"/>
            </w:tcBorders>
          </w:tcPr>
          <w:p w:rsidR="00880C5A" w:rsidRPr="00132A45" w:rsidRDefault="00880C5A" w:rsidP="00880C5A">
            <w:pPr>
              <w:widowControl w:val="0"/>
              <w:autoSpaceDE w:val="0"/>
              <w:autoSpaceDN w:val="0"/>
              <w:adjustRightInd w:val="0"/>
              <w:rPr>
                <w:bCs/>
                <w:sz w:val="20"/>
                <w:szCs w:val="20"/>
                <w:lang w:val="ru-RU"/>
              </w:rPr>
            </w:pPr>
            <w:r w:rsidRPr="00F07E43">
              <w:rPr>
                <w:bCs/>
                <w:sz w:val="20"/>
                <w:szCs w:val="20"/>
              </w:rPr>
              <w:t>F</w:t>
            </w:r>
            <w:r w:rsidRPr="00132A45">
              <w:rPr>
                <w:bCs/>
                <w:sz w:val="20"/>
                <w:szCs w:val="20"/>
                <w:lang w:val="ru-RU"/>
              </w:rPr>
              <w:t>2 55550</w:t>
            </w:r>
          </w:p>
        </w:tc>
        <w:tc>
          <w:tcPr>
            <w:tcW w:w="1384" w:type="dxa"/>
            <w:vMerge w:val="restart"/>
            <w:tcBorders>
              <w:top w:val="single" w:sz="4" w:space="0" w:color="auto"/>
              <w:left w:val="single" w:sz="4" w:space="0" w:color="auto"/>
            </w:tcBorders>
          </w:tcPr>
          <w:p w:rsidR="00880C5A" w:rsidRPr="00132A45" w:rsidRDefault="00880C5A" w:rsidP="00880C5A">
            <w:pPr>
              <w:widowControl w:val="0"/>
              <w:autoSpaceDE w:val="0"/>
              <w:autoSpaceDN w:val="0"/>
              <w:adjustRightInd w:val="0"/>
              <w:rPr>
                <w:sz w:val="22"/>
                <w:szCs w:val="22"/>
                <w:lang w:val="ru-RU"/>
              </w:rPr>
            </w:pPr>
            <w:r w:rsidRPr="00132A45">
              <w:rPr>
                <w:sz w:val="22"/>
                <w:szCs w:val="22"/>
                <w:lang w:val="ru-RU"/>
              </w:rPr>
              <w:t>АСГО СК</w:t>
            </w:r>
          </w:p>
          <w:p w:rsidR="00880C5A" w:rsidRPr="00132A45" w:rsidRDefault="00880C5A" w:rsidP="00880C5A">
            <w:pPr>
              <w:widowControl w:val="0"/>
              <w:autoSpaceDE w:val="0"/>
              <w:autoSpaceDN w:val="0"/>
              <w:adjustRightInd w:val="0"/>
              <w:rPr>
                <w:sz w:val="22"/>
                <w:szCs w:val="22"/>
                <w:lang w:val="ru-RU"/>
              </w:rPr>
            </w:pPr>
          </w:p>
        </w:tc>
        <w:tc>
          <w:tcPr>
            <w:tcW w:w="600" w:type="dxa"/>
            <w:tcBorders>
              <w:top w:val="single" w:sz="4" w:space="0" w:color="auto"/>
              <w:bottom w:val="single" w:sz="4" w:space="0" w:color="auto"/>
            </w:tcBorders>
          </w:tcPr>
          <w:p w:rsidR="00880C5A" w:rsidRPr="00132A45" w:rsidRDefault="00880C5A" w:rsidP="00880C5A">
            <w:pPr>
              <w:widowControl w:val="0"/>
              <w:autoSpaceDE w:val="0"/>
              <w:autoSpaceDN w:val="0"/>
              <w:adjustRightInd w:val="0"/>
              <w:jc w:val="center"/>
              <w:rPr>
                <w:bCs/>
                <w:sz w:val="22"/>
                <w:szCs w:val="22"/>
                <w:lang w:val="ru-RU"/>
              </w:rPr>
            </w:pPr>
            <w:r w:rsidRPr="00132A45">
              <w:rPr>
                <w:bCs/>
                <w:sz w:val="22"/>
                <w:szCs w:val="22"/>
                <w:lang w:val="ru-RU"/>
              </w:rPr>
              <w:t>ФБ</w:t>
            </w:r>
          </w:p>
        </w:tc>
        <w:tc>
          <w:tcPr>
            <w:tcW w:w="1276" w:type="dxa"/>
            <w:tcBorders>
              <w:top w:val="single" w:sz="4" w:space="0" w:color="auto"/>
              <w:bottom w:val="single" w:sz="4" w:space="0" w:color="auto"/>
              <w:right w:val="single" w:sz="4" w:space="0" w:color="auto"/>
            </w:tcBorders>
          </w:tcPr>
          <w:p w:rsidR="00880C5A" w:rsidRPr="007A0498" w:rsidRDefault="00880C5A" w:rsidP="00880C5A">
            <w:pPr>
              <w:widowControl w:val="0"/>
              <w:autoSpaceDE w:val="0"/>
              <w:autoSpaceDN w:val="0"/>
              <w:adjustRightInd w:val="0"/>
              <w:jc w:val="center"/>
              <w:rPr>
                <w:bCs/>
                <w:spacing w:val="-2"/>
                <w:sz w:val="22"/>
                <w:szCs w:val="22"/>
                <w:lang w:val="ru-RU"/>
              </w:rPr>
            </w:pPr>
            <w:r>
              <w:rPr>
                <w:bCs/>
                <w:spacing w:val="-2"/>
                <w:sz w:val="22"/>
                <w:szCs w:val="22"/>
                <w:lang w:val="ru-RU"/>
              </w:rPr>
              <w:t>0,00</w:t>
            </w:r>
          </w:p>
        </w:tc>
        <w:tc>
          <w:tcPr>
            <w:tcW w:w="1276" w:type="dxa"/>
            <w:tcBorders>
              <w:top w:val="single" w:sz="4" w:space="0" w:color="auto"/>
              <w:bottom w:val="single" w:sz="4" w:space="0" w:color="auto"/>
            </w:tcBorders>
          </w:tcPr>
          <w:p w:rsidR="00880C5A" w:rsidRPr="007A0498"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958" w:type="dxa"/>
            <w:tcBorders>
              <w:top w:val="single" w:sz="4" w:space="0" w:color="auto"/>
              <w:bottom w:val="single" w:sz="4" w:space="0" w:color="auto"/>
              <w:right w:val="single" w:sz="4" w:space="0" w:color="auto"/>
            </w:tcBorders>
          </w:tcPr>
          <w:p w:rsidR="00880C5A" w:rsidRPr="00132A45" w:rsidRDefault="00880C5A" w:rsidP="00880C5A">
            <w:pPr>
              <w:autoSpaceDE w:val="0"/>
              <w:autoSpaceDN w:val="0"/>
              <w:adjustRightInd w:val="0"/>
              <w:jc w:val="center"/>
              <w:rPr>
                <w:bCs/>
                <w:spacing w:val="-2"/>
                <w:sz w:val="22"/>
                <w:szCs w:val="22"/>
                <w:lang w:val="ru-RU"/>
              </w:rPr>
            </w:pPr>
            <w:r w:rsidRPr="00132A45">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D82A3B" w:rsidTr="006C16F3">
        <w:trPr>
          <w:trHeight w:val="409"/>
        </w:trPr>
        <w:tc>
          <w:tcPr>
            <w:tcW w:w="567" w:type="dxa"/>
            <w:vMerge/>
            <w:vAlign w:val="center"/>
          </w:tcPr>
          <w:p w:rsidR="00880C5A" w:rsidRPr="00967025" w:rsidRDefault="00880C5A" w:rsidP="00880C5A">
            <w:pPr>
              <w:rPr>
                <w:sz w:val="20"/>
                <w:szCs w:val="20"/>
              </w:rPr>
            </w:pPr>
          </w:p>
        </w:tc>
        <w:tc>
          <w:tcPr>
            <w:tcW w:w="2410" w:type="dxa"/>
            <w:vMerge/>
            <w:tcBorders>
              <w:right w:val="single" w:sz="4" w:space="0" w:color="auto"/>
            </w:tcBorders>
            <w:vAlign w:val="center"/>
          </w:tcPr>
          <w:p w:rsidR="00880C5A" w:rsidRPr="00F07E43" w:rsidRDefault="00880C5A" w:rsidP="00880C5A">
            <w:pPr>
              <w:widowControl w:val="0"/>
              <w:autoSpaceDE w:val="0"/>
              <w:autoSpaceDN w:val="0"/>
              <w:adjustRightInd w:val="0"/>
              <w:rPr>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rPr>
                <w:sz w:val="20"/>
                <w:szCs w:val="20"/>
              </w:rPr>
            </w:pPr>
            <w:r w:rsidRPr="00F07E43">
              <w:rPr>
                <w:bCs/>
                <w:sz w:val="20"/>
                <w:szCs w:val="20"/>
              </w:rPr>
              <w:t>F2 55550</w:t>
            </w:r>
          </w:p>
        </w:tc>
        <w:tc>
          <w:tcPr>
            <w:tcW w:w="1384" w:type="dxa"/>
            <w:vMerge/>
            <w:tcBorders>
              <w:left w:val="single" w:sz="4" w:space="0" w:color="auto"/>
            </w:tcBorders>
          </w:tcPr>
          <w:p w:rsidR="00880C5A" w:rsidRPr="00F07E43" w:rsidRDefault="00880C5A" w:rsidP="00880C5A">
            <w:pPr>
              <w:widowControl w:val="0"/>
              <w:autoSpaceDE w:val="0"/>
              <w:autoSpaceDN w:val="0"/>
              <w:adjustRightInd w:val="0"/>
              <w:rPr>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КБ</w:t>
            </w:r>
          </w:p>
        </w:tc>
        <w:tc>
          <w:tcPr>
            <w:tcW w:w="1276" w:type="dxa"/>
            <w:tcBorders>
              <w:top w:val="single" w:sz="4" w:space="0" w:color="auto"/>
              <w:bottom w:val="single" w:sz="4" w:space="0" w:color="auto"/>
              <w:right w:val="single" w:sz="4" w:space="0" w:color="auto"/>
            </w:tcBorders>
          </w:tcPr>
          <w:p w:rsidR="00880C5A" w:rsidRPr="007A0498" w:rsidRDefault="00880C5A" w:rsidP="00880C5A">
            <w:pPr>
              <w:widowControl w:val="0"/>
              <w:autoSpaceDE w:val="0"/>
              <w:autoSpaceDN w:val="0"/>
              <w:adjustRightInd w:val="0"/>
              <w:jc w:val="center"/>
              <w:rPr>
                <w:bCs/>
                <w:spacing w:val="-2"/>
                <w:sz w:val="22"/>
                <w:szCs w:val="22"/>
                <w:lang w:val="ru-RU"/>
              </w:rPr>
            </w:pPr>
            <w:r>
              <w:rPr>
                <w:bCs/>
                <w:spacing w:val="-2"/>
                <w:sz w:val="22"/>
                <w:szCs w:val="22"/>
                <w:lang w:val="ru-RU"/>
              </w:rPr>
              <w:t>37237,51</w:t>
            </w:r>
          </w:p>
        </w:tc>
        <w:tc>
          <w:tcPr>
            <w:tcW w:w="1276" w:type="dxa"/>
            <w:tcBorders>
              <w:top w:val="single" w:sz="4" w:space="0" w:color="auto"/>
              <w:bottom w:val="single" w:sz="4" w:space="0" w:color="auto"/>
            </w:tcBorders>
          </w:tcPr>
          <w:p w:rsidR="00880C5A" w:rsidRPr="004F4DDD" w:rsidRDefault="00880C5A" w:rsidP="00880C5A">
            <w:pPr>
              <w:autoSpaceDE w:val="0"/>
              <w:autoSpaceDN w:val="0"/>
              <w:adjustRightInd w:val="0"/>
              <w:jc w:val="center"/>
              <w:rPr>
                <w:bCs/>
                <w:spacing w:val="-2"/>
                <w:sz w:val="22"/>
                <w:szCs w:val="22"/>
                <w:lang w:val="ru-RU"/>
              </w:rPr>
            </w:pPr>
            <w:r>
              <w:rPr>
                <w:bCs/>
                <w:spacing w:val="-2"/>
                <w:sz w:val="22"/>
                <w:szCs w:val="22"/>
                <w:lang w:val="ru-RU"/>
              </w:rPr>
              <w:t>21706,63</w:t>
            </w:r>
          </w:p>
        </w:tc>
        <w:tc>
          <w:tcPr>
            <w:tcW w:w="958" w:type="dxa"/>
            <w:tcBorders>
              <w:top w:val="single" w:sz="4" w:space="0" w:color="auto"/>
              <w:bottom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68" w:type="dxa"/>
            <w:tcBorders>
              <w:right w:val="single" w:sz="4" w:space="0" w:color="auto"/>
            </w:tcBorders>
          </w:tcPr>
          <w:p w:rsidR="00880C5A" w:rsidRPr="00DA0DDD" w:rsidRDefault="00880C5A" w:rsidP="00880C5A">
            <w:pPr>
              <w:autoSpaceDE w:val="0"/>
              <w:autoSpaceDN w:val="0"/>
              <w:adjustRightInd w:val="0"/>
              <w:jc w:val="center"/>
              <w:rPr>
                <w:bCs/>
                <w:spacing w:val="-2"/>
                <w:sz w:val="22"/>
                <w:szCs w:val="22"/>
                <w:lang w:val="ru-RU"/>
              </w:rPr>
            </w:pPr>
            <w:r>
              <w:rPr>
                <w:bCs/>
                <w:spacing w:val="-2"/>
                <w:sz w:val="22"/>
                <w:szCs w:val="22"/>
                <w:lang w:val="ru-RU"/>
              </w:rPr>
              <w:t>15530,88</w:t>
            </w:r>
          </w:p>
        </w:tc>
        <w:tc>
          <w:tcPr>
            <w:tcW w:w="851"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71300B" w:rsidTr="006C16F3">
        <w:trPr>
          <w:trHeight w:val="90"/>
        </w:trPr>
        <w:tc>
          <w:tcPr>
            <w:tcW w:w="567" w:type="dxa"/>
            <w:vMerge/>
            <w:vAlign w:val="center"/>
          </w:tcPr>
          <w:p w:rsidR="00880C5A" w:rsidRPr="00967025" w:rsidRDefault="00880C5A" w:rsidP="00880C5A">
            <w:pPr>
              <w:rPr>
                <w:sz w:val="20"/>
                <w:szCs w:val="20"/>
              </w:rPr>
            </w:pPr>
          </w:p>
        </w:tc>
        <w:tc>
          <w:tcPr>
            <w:tcW w:w="2410" w:type="dxa"/>
            <w:vMerge/>
            <w:tcBorders>
              <w:right w:val="single" w:sz="4" w:space="0" w:color="auto"/>
            </w:tcBorders>
            <w:vAlign w:val="center"/>
          </w:tcPr>
          <w:p w:rsidR="00880C5A" w:rsidRPr="00F07E43" w:rsidRDefault="00880C5A" w:rsidP="00880C5A">
            <w:pPr>
              <w:widowControl w:val="0"/>
              <w:autoSpaceDE w:val="0"/>
              <w:autoSpaceDN w:val="0"/>
              <w:adjustRightInd w:val="0"/>
              <w:rPr>
                <w:sz w:val="22"/>
                <w:szCs w:val="22"/>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rPr>
                <w:bCs/>
                <w:sz w:val="20"/>
                <w:szCs w:val="20"/>
              </w:rPr>
            </w:pPr>
            <w:r w:rsidRPr="00F07E43">
              <w:rPr>
                <w:bCs/>
                <w:sz w:val="20"/>
                <w:szCs w:val="20"/>
              </w:rPr>
              <w:t>F2 55550</w:t>
            </w:r>
          </w:p>
        </w:tc>
        <w:tc>
          <w:tcPr>
            <w:tcW w:w="1384" w:type="dxa"/>
            <w:vMerge/>
            <w:tcBorders>
              <w:left w:val="single" w:sz="4" w:space="0" w:color="auto"/>
            </w:tcBorders>
          </w:tcPr>
          <w:p w:rsidR="00880C5A" w:rsidRPr="00F07E43" w:rsidRDefault="00880C5A" w:rsidP="00880C5A">
            <w:pPr>
              <w:widowControl w:val="0"/>
              <w:autoSpaceDE w:val="0"/>
              <w:autoSpaceDN w:val="0"/>
              <w:adjustRightInd w:val="0"/>
              <w:rPr>
                <w:sz w:val="22"/>
                <w:szCs w:val="22"/>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МБ</w:t>
            </w:r>
          </w:p>
        </w:tc>
        <w:tc>
          <w:tcPr>
            <w:tcW w:w="1276" w:type="dxa"/>
            <w:tcBorders>
              <w:top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pacing w:val="-2"/>
                <w:sz w:val="22"/>
                <w:szCs w:val="22"/>
                <w:lang w:val="ru-RU"/>
              </w:rPr>
            </w:pPr>
            <w:r>
              <w:rPr>
                <w:bCs/>
                <w:sz w:val="22"/>
                <w:szCs w:val="22"/>
                <w:lang w:val="ru-RU"/>
              </w:rPr>
              <w:t>1252,49</w:t>
            </w:r>
          </w:p>
        </w:tc>
        <w:tc>
          <w:tcPr>
            <w:tcW w:w="1276" w:type="dxa"/>
            <w:tcBorders>
              <w:top w:val="single" w:sz="4" w:space="0" w:color="auto"/>
              <w:bottom w:val="single" w:sz="4" w:space="0" w:color="auto"/>
            </w:tcBorders>
          </w:tcPr>
          <w:p w:rsidR="00880C5A" w:rsidRPr="004F4DDD" w:rsidRDefault="00880C5A" w:rsidP="00880C5A">
            <w:pPr>
              <w:autoSpaceDE w:val="0"/>
              <w:autoSpaceDN w:val="0"/>
              <w:adjustRightInd w:val="0"/>
              <w:jc w:val="center"/>
              <w:rPr>
                <w:bCs/>
                <w:spacing w:val="-2"/>
                <w:sz w:val="22"/>
                <w:szCs w:val="22"/>
                <w:lang w:val="ru-RU"/>
              </w:rPr>
            </w:pPr>
            <w:r>
              <w:rPr>
                <w:bCs/>
                <w:spacing w:val="-2"/>
                <w:sz w:val="22"/>
                <w:szCs w:val="22"/>
                <w:lang w:val="ru-RU"/>
              </w:rPr>
              <w:t>1162,49</w:t>
            </w:r>
          </w:p>
        </w:tc>
        <w:tc>
          <w:tcPr>
            <w:tcW w:w="958" w:type="dxa"/>
            <w:tcBorders>
              <w:top w:val="single" w:sz="4" w:space="0" w:color="auto"/>
              <w:bottom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880C5A" w:rsidRPr="00574A6A" w:rsidRDefault="00880C5A" w:rsidP="00880C5A">
            <w:pPr>
              <w:autoSpaceDE w:val="0"/>
              <w:autoSpaceDN w:val="0"/>
              <w:adjustRightInd w:val="0"/>
              <w:jc w:val="center"/>
              <w:rPr>
                <w:bCs/>
                <w:spacing w:val="-2"/>
                <w:sz w:val="22"/>
                <w:szCs w:val="22"/>
                <w:lang w:val="ru-RU"/>
              </w:rPr>
            </w:pPr>
            <w:r>
              <w:rPr>
                <w:bCs/>
                <w:spacing w:val="-2"/>
                <w:sz w:val="22"/>
                <w:szCs w:val="22"/>
                <w:lang w:val="ru-RU"/>
              </w:rPr>
              <w:t>30,00</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3</w:t>
            </w:r>
            <w:r w:rsidRPr="00F07E43">
              <w:rPr>
                <w:bCs/>
                <w:spacing w:val="-2"/>
                <w:sz w:val="22"/>
                <w:szCs w:val="22"/>
              </w:rPr>
              <w:t>0,00</w:t>
            </w:r>
          </w:p>
        </w:tc>
        <w:tc>
          <w:tcPr>
            <w:tcW w:w="851" w:type="dxa"/>
            <w:tcBorders>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3</w:t>
            </w:r>
            <w:r w:rsidRPr="00F07E43">
              <w:rPr>
                <w:bCs/>
                <w:spacing w:val="-2"/>
                <w:sz w:val="22"/>
                <w:szCs w:val="22"/>
              </w:rPr>
              <w:t>0,00</w:t>
            </w:r>
          </w:p>
          <w:p w:rsidR="00880C5A" w:rsidRPr="00574A6A" w:rsidRDefault="00880C5A" w:rsidP="00880C5A">
            <w:pPr>
              <w:autoSpaceDE w:val="0"/>
              <w:autoSpaceDN w:val="0"/>
              <w:adjustRightInd w:val="0"/>
              <w:jc w:val="center"/>
              <w:rPr>
                <w:bCs/>
                <w:spacing w:val="-2"/>
                <w:sz w:val="22"/>
                <w:szCs w:val="22"/>
                <w:lang w:val="ru-RU"/>
              </w:rPr>
            </w:pPr>
          </w:p>
        </w:tc>
      </w:tr>
      <w:tr w:rsidR="00880C5A" w:rsidRPr="00434446" w:rsidTr="006C16F3">
        <w:trPr>
          <w:trHeight w:val="90"/>
        </w:trPr>
        <w:tc>
          <w:tcPr>
            <w:tcW w:w="567" w:type="dxa"/>
            <w:vMerge w:val="restart"/>
          </w:tcPr>
          <w:p w:rsidR="00880C5A" w:rsidRPr="00573B83" w:rsidRDefault="00880C5A" w:rsidP="00880C5A">
            <w:pPr>
              <w:jc w:val="center"/>
              <w:rPr>
                <w:sz w:val="20"/>
                <w:szCs w:val="20"/>
                <w:lang w:val="ru-RU"/>
              </w:rPr>
            </w:pPr>
            <w:r>
              <w:rPr>
                <w:sz w:val="20"/>
                <w:szCs w:val="20"/>
                <w:lang w:val="ru-RU"/>
              </w:rPr>
              <w:t>3.</w:t>
            </w:r>
          </w:p>
        </w:tc>
        <w:tc>
          <w:tcPr>
            <w:tcW w:w="2410" w:type="dxa"/>
            <w:vMerge w:val="restart"/>
            <w:tcBorders>
              <w:right w:val="single" w:sz="4" w:space="0" w:color="auto"/>
            </w:tcBorders>
          </w:tcPr>
          <w:p w:rsidR="00880C5A" w:rsidRDefault="00880C5A" w:rsidP="00880C5A">
            <w:pPr>
              <w:widowControl w:val="0"/>
              <w:autoSpaceDE w:val="0"/>
              <w:autoSpaceDN w:val="0"/>
              <w:adjustRightInd w:val="0"/>
              <w:rPr>
                <w:bCs/>
                <w:sz w:val="22"/>
                <w:szCs w:val="22"/>
                <w:lang w:val="ru-RU"/>
              </w:rPr>
            </w:pPr>
            <w:r w:rsidRPr="00A2583E">
              <w:rPr>
                <w:bCs/>
                <w:sz w:val="22"/>
                <w:szCs w:val="22"/>
                <w:lang w:val="ru-RU"/>
              </w:rPr>
              <w:t>Основн</w:t>
            </w:r>
            <w:r>
              <w:rPr>
                <w:bCs/>
                <w:sz w:val="22"/>
                <w:szCs w:val="22"/>
                <w:lang w:val="ru-RU"/>
              </w:rPr>
              <w:t xml:space="preserve">ое </w:t>
            </w:r>
            <w:r w:rsidRPr="00A2583E">
              <w:rPr>
                <w:bCs/>
                <w:sz w:val="22"/>
                <w:szCs w:val="22"/>
                <w:lang w:val="ru-RU"/>
              </w:rPr>
              <w:t>мероприяти</w:t>
            </w:r>
            <w:r>
              <w:rPr>
                <w:bCs/>
                <w:sz w:val="22"/>
                <w:szCs w:val="22"/>
                <w:lang w:val="ru-RU"/>
              </w:rPr>
              <w:t>е</w:t>
            </w:r>
          </w:p>
          <w:p w:rsidR="00880C5A" w:rsidRDefault="00880C5A" w:rsidP="00880C5A">
            <w:pPr>
              <w:widowControl w:val="0"/>
              <w:autoSpaceDE w:val="0"/>
              <w:autoSpaceDN w:val="0"/>
              <w:adjustRightInd w:val="0"/>
              <w:rPr>
                <w:bCs/>
                <w:sz w:val="22"/>
                <w:szCs w:val="22"/>
                <w:lang w:val="ru-RU"/>
              </w:rPr>
            </w:pPr>
            <w:r>
              <w:rPr>
                <w:bCs/>
                <w:sz w:val="22"/>
                <w:szCs w:val="22"/>
                <w:lang w:val="ru-RU"/>
              </w:rPr>
              <w:t>Обеспечение комплексного развития сельских территорий</w:t>
            </w:r>
          </w:p>
          <w:p w:rsidR="00880C5A" w:rsidRDefault="00880C5A" w:rsidP="00880C5A">
            <w:pPr>
              <w:widowControl w:val="0"/>
              <w:autoSpaceDE w:val="0"/>
              <w:autoSpaceDN w:val="0"/>
              <w:adjustRightInd w:val="0"/>
              <w:rPr>
                <w:bCs/>
                <w:sz w:val="22"/>
                <w:szCs w:val="22"/>
                <w:lang w:val="ru-RU"/>
              </w:rPr>
            </w:pPr>
            <w:r>
              <w:rPr>
                <w:bCs/>
                <w:sz w:val="22"/>
                <w:szCs w:val="22"/>
                <w:lang w:val="ru-RU"/>
              </w:rPr>
              <w:t xml:space="preserve">3.1. «Благоустройство спортивно-игровой площадки в </w:t>
            </w:r>
          </w:p>
          <w:p w:rsidR="00880C5A" w:rsidRDefault="00880C5A" w:rsidP="00880C5A">
            <w:pPr>
              <w:widowControl w:val="0"/>
              <w:autoSpaceDE w:val="0"/>
              <w:autoSpaceDN w:val="0"/>
              <w:adjustRightInd w:val="0"/>
              <w:rPr>
                <w:bCs/>
                <w:sz w:val="22"/>
                <w:szCs w:val="22"/>
                <w:lang w:val="ru-RU"/>
              </w:rPr>
            </w:pPr>
            <w:r>
              <w:rPr>
                <w:bCs/>
                <w:sz w:val="22"/>
                <w:szCs w:val="22"/>
                <w:lang w:val="ru-RU"/>
              </w:rPr>
              <w:t>с. Отказное»</w:t>
            </w:r>
          </w:p>
          <w:p w:rsidR="00880C5A" w:rsidRPr="00434446" w:rsidRDefault="00880C5A" w:rsidP="00880C5A">
            <w:pPr>
              <w:widowControl w:val="0"/>
              <w:autoSpaceDE w:val="0"/>
              <w:autoSpaceDN w:val="0"/>
              <w:adjustRightInd w:val="0"/>
              <w:rPr>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sz w:val="20"/>
                <w:szCs w:val="20"/>
                <w:lang w:val="ru-RU"/>
              </w:rPr>
              <w:t>08</w:t>
            </w:r>
          </w:p>
        </w:tc>
        <w:tc>
          <w:tcPr>
            <w:tcW w:w="42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sz w:val="20"/>
                <w:szCs w:val="20"/>
                <w:lang w:val="ru-RU"/>
              </w:rPr>
              <w:t>0</w:t>
            </w:r>
          </w:p>
        </w:tc>
        <w:tc>
          <w:tcPr>
            <w:tcW w:w="425"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sz w:val="20"/>
                <w:szCs w:val="20"/>
                <w:lang w:val="ru-RU"/>
              </w:rPr>
              <w:t>01</w:t>
            </w:r>
          </w:p>
        </w:tc>
        <w:tc>
          <w:tcPr>
            <w:tcW w:w="1043"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bCs/>
                <w:sz w:val="20"/>
                <w:szCs w:val="20"/>
                <w:lang w:val="ru-RU"/>
              </w:rPr>
              <w:t>00000</w:t>
            </w:r>
          </w:p>
        </w:tc>
        <w:tc>
          <w:tcPr>
            <w:tcW w:w="1384" w:type="dxa"/>
            <w:tcBorders>
              <w:left w:val="single" w:sz="4" w:space="0" w:color="auto"/>
            </w:tcBorders>
          </w:tcPr>
          <w:p w:rsidR="00880C5A" w:rsidRPr="00434446" w:rsidRDefault="00880C5A" w:rsidP="00880C5A">
            <w:pPr>
              <w:widowControl w:val="0"/>
              <w:autoSpaceDE w:val="0"/>
              <w:autoSpaceDN w:val="0"/>
              <w:adjustRightInd w:val="0"/>
              <w:rPr>
                <w:sz w:val="22"/>
                <w:szCs w:val="22"/>
                <w:lang w:val="ru-RU"/>
              </w:rPr>
            </w:pPr>
            <w:r w:rsidRPr="00434446">
              <w:rPr>
                <w:sz w:val="22"/>
                <w:szCs w:val="22"/>
                <w:lang w:val="ru-RU"/>
              </w:rPr>
              <w:t>Всего,</w:t>
            </w:r>
          </w:p>
          <w:p w:rsidR="00880C5A" w:rsidRPr="00434446" w:rsidRDefault="00880C5A" w:rsidP="00880C5A">
            <w:pPr>
              <w:widowControl w:val="0"/>
              <w:autoSpaceDE w:val="0"/>
              <w:autoSpaceDN w:val="0"/>
              <w:adjustRightInd w:val="0"/>
              <w:rPr>
                <w:sz w:val="22"/>
                <w:szCs w:val="22"/>
                <w:lang w:val="ru-RU"/>
              </w:rPr>
            </w:pPr>
            <w:r w:rsidRPr="00434446">
              <w:rPr>
                <w:sz w:val="22"/>
                <w:szCs w:val="22"/>
                <w:lang w:val="ru-RU"/>
              </w:rPr>
              <w:t xml:space="preserve"> в т.ч.:</w:t>
            </w:r>
          </w:p>
        </w:tc>
        <w:tc>
          <w:tcPr>
            <w:tcW w:w="600" w:type="dxa"/>
            <w:tcBorders>
              <w:top w:val="single" w:sz="4" w:space="0" w:color="auto"/>
              <w:bottom w:val="single" w:sz="4" w:space="0" w:color="auto"/>
            </w:tcBorders>
          </w:tcPr>
          <w:p w:rsidR="00880C5A" w:rsidRPr="00434446" w:rsidRDefault="00880C5A" w:rsidP="00880C5A">
            <w:pPr>
              <w:widowControl w:val="0"/>
              <w:autoSpaceDE w:val="0"/>
              <w:autoSpaceDN w:val="0"/>
              <w:adjustRightInd w:val="0"/>
              <w:jc w:val="center"/>
              <w:rPr>
                <w:bCs/>
                <w:sz w:val="22"/>
                <w:szCs w:val="22"/>
                <w:lang w:val="ru-RU"/>
              </w:rPr>
            </w:pPr>
          </w:p>
        </w:tc>
        <w:tc>
          <w:tcPr>
            <w:tcW w:w="1276" w:type="dxa"/>
            <w:tcBorders>
              <w:top w:val="single" w:sz="4" w:space="0" w:color="auto"/>
              <w:bottom w:val="single" w:sz="4" w:space="0" w:color="auto"/>
              <w:right w:val="single" w:sz="4" w:space="0" w:color="auto"/>
            </w:tcBorders>
          </w:tcPr>
          <w:p w:rsidR="00880C5A" w:rsidRDefault="00880C5A" w:rsidP="00880C5A">
            <w:pPr>
              <w:widowControl w:val="0"/>
              <w:autoSpaceDE w:val="0"/>
              <w:autoSpaceDN w:val="0"/>
              <w:adjustRightInd w:val="0"/>
              <w:jc w:val="center"/>
              <w:rPr>
                <w:bCs/>
                <w:sz w:val="22"/>
                <w:szCs w:val="22"/>
                <w:lang w:val="ru-RU"/>
              </w:rPr>
            </w:pPr>
            <w:r>
              <w:rPr>
                <w:bCs/>
                <w:sz w:val="22"/>
                <w:szCs w:val="22"/>
                <w:lang w:val="ru-RU"/>
              </w:rPr>
              <w:t>2865,89</w:t>
            </w:r>
          </w:p>
        </w:tc>
        <w:tc>
          <w:tcPr>
            <w:tcW w:w="1276" w:type="dxa"/>
            <w:tcBorders>
              <w:top w:val="single" w:sz="4" w:space="0" w:color="auto"/>
              <w:bottom w:val="single" w:sz="4" w:space="0" w:color="auto"/>
            </w:tcBorders>
          </w:tcPr>
          <w:p w:rsidR="00880C5A" w:rsidRPr="00573B83" w:rsidRDefault="00880C5A" w:rsidP="00880C5A">
            <w:pPr>
              <w:autoSpaceDE w:val="0"/>
              <w:autoSpaceDN w:val="0"/>
              <w:adjustRightInd w:val="0"/>
              <w:jc w:val="center"/>
              <w:rPr>
                <w:bCs/>
                <w:spacing w:val="-2"/>
                <w:sz w:val="22"/>
                <w:szCs w:val="22"/>
                <w:lang w:val="ru-RU"/>
              </w:rPr>
            </w:pPr>
            <w:r w:rsidRPr="00573B83">
              <w:rPr>
                <w:bCs/>
                <w:spacing w:val="-2"/>
                <w:sz w:val="22"/>
                <w:szCs w:val="22"/>
                <w:lang w:val="ru-RU"/>
              </w:rPr>
              <w:t>0,00</w:t>
            </w:r>
          </w:p>
        </w:tc>
        <w:tc>
          <w:tcPr>
            <w:tcW w:w="958" w:type="dxa"/>
            <w:tcBorders>
              <w:top w:val="single" w:sz="4" w:space="0" w:color="auto"/>
              <w:bottom w:val="single" w:sz="4" w:space="0" w:color="auto"/>
              <w:right w:val="single" w:sz="4" w:space="0" w:color="auto"/>
            </w:tcBorders>
          </w:tcPr>
          <w:p w:rsidR="00880C5A" w:rsidRPr="00573B83" w:rsidRDefault="00880C5A" w:rsidP="00880C5A">
            <w:pPr>
              <w:widowControl w:val="0"/>
              <w:autoSpaceDE w:val="0"/>
              <w:autoSpaceDN w:val="0"/>
              <w:adjustRightInd w:val="0"/>
              <w:jc w:val="center"/>
              <w:rPr>
                <w:bCs/>
                <w:sz w:val="22"/>
                <w:szCs w:val="22"/>
                <w:lang w:val="ru-RU"/>
              </w:rPr>
            </w:pPr>
            <w:r w:rsidRPr="00573B83">
              <w:rPr>
                <w:bCs/>
                <w:sz w:val="22"/>
                <w:szCs w:val="22"/>
                <w:lang w:val="ru-RU"/>
              </w:rPr>
              <w:t>0,00</w:t>
            </w:r>
          </w:p>
        </w:tc>
        <w:tc>
          <w:tcPr>
            <w:tcW w:w="1134" w:type="dxa"/>
            <w:tcBorders>
              <w:top w:val="single" w:sz="4" w:space="0" w:color="auto"/>
              <w:left w:val="single" w:sz="4" w:space="0" w:color="auto"/>
              <w:bottom w:val="single" w:sz="4" w:space="0" w:color="auto"/>
            </w:tcBorders>
          </w:tcPr>
          <w:p w:rsidR="00880C5A" w:rsidRPr="00573B83" w:rsidRDefault="00880C5A" w:rsidP="00880C5A">
            <w:pPr>
              <w:widowControl w:val="0"/>
              <w:autoSpaceDE w:val="0"/>
              <w:autoSpaceDN w:val="0"/>
              <w:adjustRightInd w:val="0"/>
              <w:jc w:val="center"/>
              <w:rPr>
                <w:bCs/>
                <w:sz w:val="22"/>
                <w:szCs w:val="22"/>
                <w:lang w:val="ru-RU"/>
              </w:rPr>
            </w:pPr>
            <w:r w:rsidRPr="00573B83">
              <w:rPr>
                <w:bCs/>
                <w:sz w:val="22"/>
                <w:szCs w:val="22"/>
                <w:lang w:val="ru-RU"/>
              </w:rPr>
              <w:t>0,00</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2865,89</w:t>
            </w:r>
          </w:p>
        </w:tc>
        <w:tc>
          <w:tcPr>
            <w:tcW w:w="1168" w:type="dxa"/>
            <w:tcBorders>
              <w:right w:val="single" w:sz="4" w:space="0" w:color="auto"/>
            </w:tcBorders>
          </w:tcPr>
          <w:p w:rsidR="00880C5A" w:rsidRPr="00573B83" w:rsidRDefault="00880C5A" w:rsidP="00880C5A">
            <w:pPr>
              <w:autoSpaceDE w:val="0"/>
              <w:autoSpaceDN w:val="0"/>
              <w:adjustRightInd w:val="0"/>
              <w:jc w:val="center"/>
              <w:rPr>
                <w:bCs/>
                <w:spacing w:val="-2"/>
                <w:sz w:val="22"/>
                <w:szCs w:val="22"/>
                <w:lang w:val="ru-RU"/>
              </w:rPr>
            </w:pPr>
            <w:r w:rsidRPr="00573B83">
              <w:rPr>
                <w:bCs/>
                <w:spacing w:val="-2"/>
                <w:sz w:val="22"/>
                <w:szCs w:val="22"/>
                <w:lang w:val="ru-RU"/>
              </w:rPr>
              <w:t>0,00</w:t>
            </w:r>
          </w:p>
        </w:tc>
        <w:tc>
          <w:tcPr>
            <w:tcW w:w="851" w:type="dxa"/>
            <w:tcBorders>
              <w:right w:val="single" w:sz="4" w:space="0" w:color="auto"/>
            </w:tcBorders>
          </w:tcPr>
          <w:p w:rsidR="00880C5A" w:rsidRPr="00573B83" w:rsidRDefault="00880C5A" w:rsidP="00880C5A">
            <w:pPr>
              <w:autoSpaceDE w:val="0"/>
              <w:autoSpaceDN w:val="0"/>
              <w:adjustRightInd w:val="0"/>
              <w:jc w:val="center"/>
              <w:rPr>
                <w:bCs/>
                <w:spacing w:val="-2"/>
                <w:sz w:val="22"/>
                <w:szCs w:val="22"/>
                <w:lang w:val="ru-RU"/>
              </w:rPr>
            </w:pPr>
            <w:r w:rsidRPr="00573B83">
              <w:rPr>
                <w:bCs/>
                <w:spacing w:val="-2"/>
                <w:sz w:val="22"/>
                <w:szCs w:val="22"/>
                <w:lang w:val="ru-RU"/>
              </w:rPr>
              <w:t>0,00</w:t>
            </w:r>
          </w:p>
        </w:tc>
      </w:tr>
      <w:tr w:rsidR="00880C5A" w:rsidRPr="00434446" w:rsidTr="006C16F3">
        <w:trPr>
          <w:trHeight w:val="90"/>
        </w:trPr>
        <w:tc>
          <w:tcPr>
            <w:tcW w:w="567" w:type="dxa"/>
            <w:vMerge/>
            <w:vAlign w:val="center"/>
          </w:tcPr>
          <w:p w:rsidR="00880C5A" w:rsidRPr="00434446" w:rsidRDefault="00880C5A" w:rsidP="00880C5A">
            <w:pPr>
              <w:rPr>
                <w:sz w:val="20"/>
                <w:szCs w:val="20"/>
                <w:lang w:val="ru-RU"/>
              </w:rPr>
            </w:pPr>
          </w:p>
        </w:tc>
        <w:tc>
          <w:tcPr>
            <w:tcW w:w="2410" w:type="dxa"/>
            <w:vMerge/>
            <w:tcBorders>
              <w:right w:val="single" w:sz="4" w:space="0" w:color="auto"/>
            </w:tcBorders>
            <w:vAlign w:val="center"/>
          </w:tcPr>
          <w:p w:rsidR="00880C5A" w:rsidRPr="00434446" w:rsidRDefault="00880C5A" w:rsidP="00880C5A">
            <w:pPr>
              <w:widowControl w:val="0"/>
              <w:autoSpaceDE w:val="0"/>
              <w:autoSpaceDN w:val="0"/>
              <w:adjustRightInd w:val="0"/>
              <w:rPr>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425"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1043"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rPr>
                <w:bCs/>
                <w:sz w:val="20"/>
                <w:szCs w:val="20"/>
                <w:lang w:val="ru-RU"/>
              </w:rPr>
            </w:pPr>
          </w:p>
        </w:tc>
        <w:tc>
          <w:tcPr>
            <w:tcW w:w="1384" w:type="dxa"/>
            <w:vMerge w:val="restart"/>
            <w:tcBorders>
              <w:left w:val="single" w:sz="4" w:space="0" w:color="auto"/>
            </w:tcBorders>
          </w:tcPr>
          <w:p w:rsidR="00880C5A" w:rsidRDefault="00880C5A" w:rsidP="00880C5A">
            <w:pPr>
              <w:widowControl w:val="0"/>
              <w:autoSpaceDE w:val="0"/>
              <w:autoSpaceDN w:val="0"/>
              <w:adjustRightInd w:val="0"/>
              <w:rPr>
                <w:sz w:val="22"/>
                <w:szCs w:val="22"/>
                <w:lang w:val="ru-RU"/>
              </w:rPr>
            </w:pPr>
            <w:r>
              <w:rPr>
                <w:sz w:val="22"/>
                <w:szCs w:val="22"/>
                <w:lang w:val="ru-RU"/>
              </w:rPr>
              <w:t>ТО</w:t>
            </w:r>
          </w:p>
          <w:p w:rsidR="00880C5A" w:rsidRPr="00434446" w:rsidRDefault="00880C5A" w:rsidP="00880C5A">
            <w:pPr>
              <w:widowControl w:val="0"/>
              <w:autoSpaceDE w:val="0"/>
              <w:autoSpaceDN w:val="0"/>
              <w:adjustRightInd w:val="0"/>
              <w:rPr>
                <w:sz w:val="22"/>
                <w:szCs w:val="22"/>
                <w:lang w:val="ru-RU"/>
              </w:rPr>
            </w:pPr>
            <w:r>
              <w:rPr>
                <w:sz w:val="22"/>
                <w:szCs w:val="22"/>
                <w:lang w:val="ru-RU"/>
              </w:rPr>
              <w:t>с. Отказное</w:t>
            </w:r>
          </w:p>
        </w:tc>
        <w:tc>
          <w:tcPr>
            <w:tcW w:w="600" w:type="dxa"/>
            <w:tcBorders>
              <w:top w:val="single" w:sz="4" w:space="0" w:color="auto"/>
              <w:bottom w:val="single" w:sz="4" w:space="0" w:color="auto"/>
            </w:tcBorders>
          </w:tcPr>
          <w:p w:rsidR="00880C5A" w:rsidRPr="00434446" w:rsidRDefault="00880C5A" w:rsidP="00880C5A">
            <w:pPr>
              <w:widowControl w:val="0"/>
              <w:autoSpaceDE w:val="0"/>
              <w:autoSpaceDN w:val="0"/>
              <w:adjustRightInd w:val="0"/>
              <w:jc w:val="center"/>
              <w:rPr>
                <w:bCs/>
                <w:sz w:val="22"/>
                <w:szCs w:val="22"/>
                <w:lang w:val="ru-RU"/>
              </w:rPr>
            </w:pPr>
            <w:r w:rsidRPr="00434446">
              <w:rPr>
                <w:bCs/>
                <w:sz w:val="22"/>
                <w:szCs w:val="22"/>
                <w:lang w:val="ru-RU"/>
              </w:rPr>
              <w:t>ФБ</w:t>
            </w:r>
          </w:p>
        </w:tc>
        <w:tc>
          <w:tcPr>
            <w:tcW w:w="1276" w:type="dxa"/>
            <w:tcBorders>
              <w:top w:val="single" w:sz="4" w:space="0" w:color="auto"/>
              <w:bottom w:val="single" w:sz="4" w:space="0" w:color="auto"/>
              <w:right w:val="single" w:sz="4" w:space="0" w:color="auto"/>
            </w:tcBorders>
          </w:tcPr>
          <w:p w:rsidR="00880C5A" w:rsidRDefault="00880C5A" w:rsidP="00880C5A">
            <w:pPr>
              <w:widowControl w:val="0"/>
              <w:autoSpaceDE w:val="0"/>
              <w:autoSpaceDN w:val="0"/>
              <w:adjustRightInd w:val="0"/>
              <w:jc w:val="center"/>
              <w:rPr>
                <w:bCs/>
                <w:sz w:val="22"/>
                <w:szCs w:val="22"/>
                <w:lang w:val="ru-RU"/>
              </w:rPr>
            </w:pPr>
            <w:r>
              <w:rPr>
                <w:bCs/>
                <w:sz w:val="22"/>
                <w:szCs w:val="22"/>
                <w:lang w:val="ru-RU"/>
              </w:rPr>
              <w:t>0,00</w:t>
            </w:r>
          </w:p>
        </w:tc>
        <w:tc>
          <w:tcPr>
            <w:tcW w:w="1276"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958" w:type="dxa"/>
            <w:tcBorders>
              <w:top w:val="single" w:sz="4" w:space="0" w:color="auto"/>
              <w:bottom w:val="single" w:sz="4" w:space="0" w:color="auto"/>
              <w:right w:val="single" w:sz="4" w:space="0" w:color="auto"/>
            </w:tcBorders>
          </w:tcPr>
          <w:p w:rsidR="00880C5A" w:rsidRPr="00573B83" w:rsidRDefault="00880C5A" w:rsidP="00880C5A">
            <w:pPr>
              <w:autoSpaceDE w:val="0"/>
              <w:autoSpaceDN w:val="0"/>
              <w:adjustRightInd w:val="0"/>
              <w:jc w:val="center"/>
              <w:rPr>
                <w:bCs/>
                <w:spacing w:val="-2"/>
                <w:sz w:val="22"/>
                <w:szCs w:val="22"/>
                <w:lang w:val="ru-RU"/>
              </w:rPr>
            </w:pPr>
            <w:r w:rsidRPr="00573B83">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Pr="00573B83" w:rsidRDefault="00880C5A" w:rsidP="00880C5A">
            <w:pPr>
              <w:widowControl w:val="0"/>
              <w:autoSpaceDE w:val="0"/>
              <w:autoSpaceDN w:val="0"/>
              <w:adjustRightInd w:val="0"/>
              <w:jc w:val="center"/>
              <w:rPr>
                <w:bCs/>
                <w:sz w:val="22"/>
                <w:szCs w:val="22"/>
                <w:lang w:val="ru-RU"/>
              </w:rPr>
            </w:pPr>
            <w:r w:rsidRPr="00573B83">
              <w:rPr>
                <w:bCs/>
                <w:sz w:val="22"/>
                <w:szCs w:val="22"/>
                <w:lang w:val="ru-RU"/>
              </w:rPr>
              <w:t>0,00</w:t>
            </w:r>
          </w:p>
        </w:tc>
        <w:tc>
          <w:tcPr>
            <w:tcW w:w="1134" w:type="dxa"/>
            <w:tcBorders>
              <w:top w:val="single" w:sz="4" w:space="0" w:color="auto"/>
              <w:bottom w:val="single" w:sz="4" w:space="0" w:color="auto"/>
            </w:tcBorders>
          </w:tcPr>
          <w:p w:rsidR="00880C5A" w:rsidRPr="00573B83" w:rsidRDefault="00880C5A" w:rsidP="00880C5A">
            <w:pPr>
              <w:widowControl w:val="0"/>
              <w:autoSpaceDE w:val="0"/>
              <w:autoSpaceDN w:val="0"/>
              <w:adjustRightInd w:val="0"/>
              <w:jc w:val="center"/>
              <w:rPr>
                <w:bCs/>
                <w:sz w:val="22"/>
                <w:szCs w:val="22"/>
                <w:lang w:val="ru-RU"/>
              </w:rPr>
            </w:pPr>
            <w:r w:rsidRPr="00573B83">
              <w:rPr>
                <w:bCs/>
                <w:sz w:val="22"/>
                <w:szCs w:val="22"/>
                <w:lang w:val="ru-RU"/>
              </w:rPr>
              <w:t>0,00</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573B83">
              <w:rPr>
                <w:bCs/>
                <w:spacing w:val="-2"/>
                <w:sz w:val="22"/>
                <w:szCs w:val="22"/>
                <w:lang w:val="ru-RU"/>
              </w:rPr>
              <w:t>0,</w:t>
            </w:r>
            <w:r w:rsidRPr="00F07E43">
              <w:rPr>
                <w:bCs/>
                <w:spacing w:val="-2"/>
                <w:sz w:val="22"/>
                <w:szCs w:val="22"/>
              </w:rPr>
              <w:t>00</w:t>
            </w:r>
          </w:p>
        </w:tc>
        <w:tc>
          <w:tcPr>
            <w:tcW w:w="851"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434446" w:rsidTr="006C16F3">
        <w:trPr>
          <w:trHeight w:val="90"/>
        </w:trPr>
        <w:tc>
          <w:tcPr>
            <w:tcW w:w="567" w:type="dxa"/>
            <w:vMerge/>
            <w:vAlign w:val="center"/>
          </w:tcPr>
          <w:p w:rsidR="00880C5A" w:rsidRPr="00434446" w:rsidRDefault="00880C5A" w:rsidP="00880C5A">
            <w:pPr>
              <w:rPr>
                <w:sz w:val="20"/>
                <w:szCs w:val="20"/>
                <w:lang w:val="ru-RU"/>
              </w:rPr>
            </w:pPr>
          </w:p>
        </w:tc>
        <w:tc>
          <w:tcPr>
            <w:tcW w:w="2410" w:type="dxa"/>
            <w:vMerge/>
            <w:tcBorders>
              <w:right w:val="single" w:sz="4" w:space="0" w:color="auto"/>
            </w:tcBorders>
            <w:vAlign w:val="center"/>
          </w:tcPr>
          <w:p w:rsidR="00880C5A" w:rsidRPr="00434446" w:rsidRDefault="00880C5A" w:rsidP="00880C5A">
            <w:pPr>
              <w:widowControl w:val="0"/>
              <w:autoSpaceDE w:val="0"/>
              <w:autoSpaceDN w:val="0"/>
              <w:adjustRightInd w:val="0"/>
              <w:rPr>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B0442C" w:rsidRDefault="00880C5A" w:rsidP="00880C5A">
            <w:pPr>
              <w:widowControl w:val="0"/>
              <w:autoSpaceDE w:val="0"/>
              <w:autoSpaceDN w:val="0"/>
              <w:adjustRightInd w:val="0"/>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425"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1043" w:type="dxa"/>
            <w:tcBorders>
              <w:top w:val="single" w:sz="4" w:space="0" w:color="auto"/>
              <w:left w:val="single" w:sz="4" w:space="0" w:color="auto"/>
              <w:bottom w:val="single" w:sz="4" w:space="0" w:color="auto"/>
              <w:right w:val="single" w:sz="4" w:space="0" w:color="auto"/>
            </w:tcBorders>
          </w:tcPr>
          <w:p w:rsidR="00880C5A" w:rsidRPr="00B0442C" w:rsidRDefault="00880C5A" w:rsidP="00880C5A">
            <w:pPr>
              <w:widowControl w:val="0"/>
              <w:autoSpaceDE w:val="0"/>
              <w:autoSpaceDN w:val="0"/>
              <w:adjustRightInd w:val="0"/>
              <w:rPr>
                <w:bCs/>
                <w:sz w:val="20"/>
                <w:szCs w:val="20"/>
              </w:rPr>
            </w:pPr>
            <w:r>
              <w:rPr>
                <w:bCs/>
                <w:sz w:val="20"/>
                <w:szCs w:val="20"/>
              </w:rPr>
              <w:t>S 5760</w:t>
            </w:r>
          </w:p>
        </w:tc>
        <w:tc>
          <w:tcPr>
            <w:tcW w:w="1384" w:type="dxa"/>
            <w:vMerge/>
            <w:tcBorders>
              <w:left w:val="single" w:sz="4" w:space="0" w:color="auto"/>
            </w:tcBorders>
          </w:tcPr>
          <w:p w:rsidR="00880C5A" w:rsidRPr="00434446" w:rsidRDefault="00880C5A" w:rsidP="00880C5A">
            <w:pPr>
              <w:widowControl w:val="0"/>
              <w:autoSpaceDE w:val="0"/>
              <w:autoSpaceDN w:val="0"/>
              <w:adjustRightInd w:val="0"/>
              <w:rPr>
                <w:sz w:val="22"/>
                <w:szCs w:val="22"/>
                <w:lang w:val="ru-RU"/>
              </w:rPr>
            </w:pPr>
          </w:p>
        </w:tc>
        <w:tc>
          <w:tcPr>
            <w:tcW w:w="600" w:type="dxa"/>
            <w:tcBorders>
              <w:top w:val="single" w:sz="4" w:space="0" w:color="auto"/>
              <w:bottom w:val="single" w:sz="4" w:space="0" w:color="auto"/>
            </w:tcBorders>
          </w:tcPr>
          <w:p w:rsidR="00880C5A" w:rsidRPr="00434446" w:rsidRDefault="00880C5A" w:rsidP="00880C5A">
            <w:pPr>
              <w:widowControl w:val="0"/>
              <w:autoSpaceDE w:val="0"/>
              <w:autoSpaceDN w:val="0"/>
              <w:adjustRightInd w:val="0"/>
              <w:jc w:val="center"/>
              <w:rPr>
                <w:bCs/>
                <w:sz w:val="22"/>
                <w:szCs w:val="22"/>
                <w:lang w:val="ru-RU"/>
              </w:rPr>
            </w:pPr>
            <w:r w:rsidRPr="00434446">
              <w:rPr>
                <w:bCs/>
                <w:sz w:val="22"/>
                <w:szCs w:val="22"/>
                <w:lang w:val="ru-RU"/>
              </w:rPr>
              <w:t>КБ</w:t>
            </w:r>
          </w:p>
        </w:tc>
        <w:tc>
          <w:tcPr>
            <w:tcW w:w="1276" w:type="dxa"/>
            <w:tcBorders>
              <w:top w:val="single" w:sz="4" w:space="0" w:color="auto"/>
              <w:bottom w:val="single" w:sz="4" w:space="0" w:color="auto"/>
              <w:right w:val="single" w:sz="4" w:space="0" w:color="auto"/>
            </w:tcBorders>
          </w:tcPr>
          <w:p w:rsidR="00880C5A" w:rsidRDefault="00880C5A" w:rsidP="00880C5A">
            <w:pPr>
              <w:widowControl w:val="0"/>
              <w:autoSpaceDE w:val="0"/>
              <w:autoSpaceDN w:val="0"/>
              <w:adjustRightInd w:val="0"/>
              <w:jc w:val="center"/>
              <w:rPr>
                <w:bCs/>
                <w:sz w:val="22"/>
                <w:szCs w:val="22"/>
                <w:lang w:val="ru-RU"/>
              </w:rPr>
            </w:pPr>
            <w:r>
              <w:rPr>
                <w:bCs/>
                <w:sz w:val="22"/>
                <w:szCs w:val="22"/>
                <w:lang w:val="ru-RU"/>
              </w:rPr>
              <w:t>2000,00</w:t>
            </w:r>
          </w:p>
        </w:tc>
        <w:tc>
          <w:tcPr>
            <w:tcW w:w="1276" w:type="dxa"/>
            <w:tcBorders>
              <w:top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left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2000,00</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434446" w:rsidTr="006C16F3">
        <w:trPr>
          <w:trHeight w:val="90"/>
        </w:trPr>
        <w:tc>
          <w:tcPr>
            <w:tcW w:w="567" w:type="dxa"/>
            <w:vMerge/>
            <w:vAlign w:val="center"/>
          </w:tcPr>
          <w:p w:rsidR="00880C5A" w:rsidRPr="00434446" w:rsidRDefault="00880C5A" w:rsidP="00880C5A">
            <w:pPr>
              <w:rPr>
                <w:sz w:val="20"/>
                <w:szCs w:val="20"/>
                <w:lang w:val="ru-RU"/>
              </w:rPr>
            </w:pPr>
          </w:p>
        </w:tc>
        <w:tc>
          <w:tcPr>
            <w:tcW w:w="2410" w:type="dxa"/>
            <w:vMerge/>
            <w:tcBorders>
              <w:right w:val="single" w:sz="4" w:space="0" w:color="auto"/>
            </w:tcBorders>
            <w:vAlign w:val="center"/>
          </w:tcPr>
          <w:p w:rsidR="00880C5A" w:rsidRPr="00434446" w:rsidRDefault="00880C5A" w:rsidP="00880C5A">
            <w:pPr>
              <w:widowControl w:val="0"/>
              <w:autoSpaceDE w:val="0"/>
              <w:autoSpaceDN w:val="0"/>
              <w:adjustRightInd w:val="0"/>
              <w:rPr>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425"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p>
        </w:tc>
        <w:tc>
          <w:tcPr>
            <w:tcW w:w="1043"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rPr>
                <w:bCs/>
                <w:sz w:val="20"/>
                <w:szCs w:val="20"/>
                <w:lang w:val="ru-RU"/>
              </w:rPr>
            </w:pPr>
            <w:r>
              <w:rPr>
                <w:bCs/>
                <w:sz w:val="20"/>
                <w:szCs w:val="20"/>
              </w:rPr>
              <w:t>S 5760</w:t>
            </w:r>
          </w:p>
        </w:tc>
        <w:tc>
          <w:tcPr>
            <w:tcW w:w="1384" w:type="dxa"/>
            <w:vMerge/>
            <w:tcBorders>
              <w:left w:val="single" w:sz="4" w:space="0" w:color="auto"/>
            </w:tcBorders>
          </w:tcPr>
          <w:p w:rsidR="00880C5A" w:rsidRPr="00434446" w:rsidRDefault="00880C5A" w:rsidP="00880C5A">
            <w:pPr>
              <w:widowControl w:val="0"/>
              <w:autoSpaceDE w:val="0"/>
              <w:autoSpaceDN w:val="0"/>
              <w:adjustRightInd w:val="0"/>
              <w:rPr>
                <w:sz w:val="22"/>
                <w:szCs w:val="22"/>
                <w:lang w:val="ru-RU"/>
              </w:rPr>
            </w:pP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МБ</w:t>
            </w:r>
          </w:p>
        </w:tc>
        <w:tc>
          <w:tcPr>
            <w:tcW w:w="1276" w:type="dxa"/>
            <w:tcBorders>
              <w:top w:val="single" w:sz="4" w:space="0" w:color="auto"/>
              <w:bottom w:val="single" w:sz="4" w:space="0" w:color="auto"/>
              <w:right w:val="single" w:sz="4" w:space="0" w:color="auto"/>
            </w:tcBorders>
          </w:tcPr>
          <w:p w:rsidR="00880C5A" w:rsidRDefault="00880C5A" w:rsidP="00880C5A">
            <w:pPr>
              <w:widowControl w:val="0"/>
              <w:autoSpaceDE w:val="0"/>
              <w:autoSpaceDN w:val="0"/>
              <w:adjustRightInd w:val="0"/>
              <w:jc w:val="center"/>
              <w:rPr>
                <w:bCs/>
                <w:sz w:val="22"/>
                <w:szCs w:val="22"/>
                <w:lang w:val="ru-RU"/>
              </w:rPr>
            </w:pPr>
            <w:r>
              <w:rPr>
                <w:bCs/>
                <w:sz w:val="22"/>
                <w:szCs w:val="22"/>
                <w:lang w:val="ru-RU"/>
              </w:rPr>
              <w:t>865,89</w:t>
            </w:r>
          </w:p>
        </w:tc>
        <w:tc>
          <w:tcPr>
            <w:tcW w:w="1276" w:type="dxa"/>
            <w:tcBorders>
              <w:top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left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865,89</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r>
      <w:tr w:rsidR="00880C5A" w:rsidRPr="0071300B" w:rsidTr="006C16F3">
        <w:trPr>
          <w:trHeight w:val="90"/>
        </w:trPr>
        <w:tc>
          <w:tcPr>
            <w:tcW w:w="567" w:type="dxa"/>
            <w:vMerge w:val="restart"/>
          </w:tcPr>
          <w:p w:rsidR="00880C5A" w:rsidRPr="00495A13" w:rsidRDefault="00880C5A" w:rsidP="00880C5A">
            <w:pPr>
              <w:jc w:val="center"/>
              <w:rPr>
                <w:sz w:val="20"/>
                <w:szCs w:val="20"/>
                <w:lang w:val="ru-RU"/>
              </w:rPr>
            </w:pPr>
            <w:r>
              <w:rPr>
                <w:sz w:val="20"/>
                <w:szCs w:val="20"/>
                <w:lang w:val="ru-RU"/>
              </w:rPr>
              <w:t>4.</w:t>
            </w:r>
          </w:p>
        </w:tc>
        <w:tc>
          <w:tcPr>
            <w:tcW w:w="2410" w:type="dxa"/>
            <w:vMerge w:val="restart"/>
            <w:tcBorders>
              <w:right w:val="single" w:sz="4" w:space="0" w:color="auto"/>
            </w:tcBorders>
          </w:tcPr>
          <w:p w:rsidR="00880C5A" w:rsidRDefault="00880C5A" w:rsidP="00880C5A">
            <w:pPr>
              <w:widowControl w:val="0"/>
              <w:autoSpaceDE w:val="0"/>
              <w:autoSpaceDN w:val="0"/>
              <w:adjustRightInd w:val="0"/>
              <w:rPr>
                <w:bCs/>
                <w:sz w:val="22"/>
                <w:szCs w:val="22"/>
                <w:lang w:val="ru-RU"/>
              </w:rPr>
            </w:pPr>
            <w:r w:rsidRPr="00A2583E">
              <w:rPr>
                <w:bCs/>
                <w:sz w:val="22"/>
                <w:szCs w:val="22"/>
                <w:lang w:val="ru-RU"/>
              </w:rPr>
              <w:t>Основн</w:t>
            </w:r>
            <w:r>
              <w:rPr>
                <w:bCs/>
                <w:sz w:val="22"/>
                <w:szCs w:val="22"/>
                <w:lang w:val="ru-RU"/>
              </w:rPr>
              <w:t xml:space="preserve">ое </w:t>
            </w:r>
            <w:r w:rsidRPr="00A2583E">
              <w:rPr>
                <w:bCs/>
                <w:sz w:val="22"/>
                <w:szCs w:val="22"/>
                <w:lang w:val="ru-RU"/>
              </w:rPr>
              <w:t>мероприяти</w:t>
            </w:r>
            <w:r>
              <w:rPr>
                <w:bCs/>
                <w:sz w:val="22"/>
                <w:szCs w:val="22"/>
                <w:lang w:val="ru-RU"/>
              </w:rPr>
              <w:t>е</w:t>
            </w:r>
          </w:p>
          <w:p w:rsidR="00880C5A" w:rsidRPr="00434446" w:rsidRDefault="00880C5A" w:rsidP="00880C5A">
            <w:pPr>
              <w:widowControl w:val="0"/>
              <w:autoSpaceDE w:val="0"/>
              <w:autoSpaceDN w:val="0"/>
              <w:adjustRightInd w:val="0"/>
              <w:rPr>
                <w:sz w:val="22"/>
                <w:szCs w:val="22"/>
                <w:lang w:val="ru-RU"/>
              </w:rPr>
            </w:pPr>
            <w:r>
              <w:rPr>
                <w:bCs/>
                <w:sz w:val="22"/>
                <w:szCs w:val="22"/>
                <w:lang w:val="ru-RU"/>
              </w:rPr>
              <w:t>Озеленение</w:t>
            </w:r>
          </w:p>
        </w:tc>
        <w:tc>
          <w:tcPr>
            <w:tcW w:w="51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sz w:val="20"/>
                <w:szCs w:val="20"/>
                <w:lang w:val="ru-RU"/>
              </w:rPr>
              <w:t>08</w:t>
            </w:r>
          </w:p>
        </w:tc>
        <w:tc>
          <w:tcPr>
            <w:tcW w:w="426"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sz w:val="20"/>
                <w:szCs w:val="20"/>
                <w:lang w:val="ru-RU"/>
              </w:rPr>
              <w:t>0</w:t>
            </w:r>
          </w:p>
        </w:tc>
        <w:tc>
          <w:tcPr>
            <w:tcW w:w="425"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sz w:val="20"/>
                <w:szCs w:val="20"/>
                <w:lang w:val="ru-RU"/>
              </w:rPr>
              <w:t>01</w:t>
            </w:r>
          </w:p>
        </w:tc>
        <w:tc>
          <w:tcPr>
            <w:tcW w:w="1043" w:type="dxa"/>
            <w:tcBorders>
              <w:top w:val="single" w:sz="4" w:space="0" w:color="auto"/>
              <w:left w:val="single" w:sz="4" w:space="0" w:color="auto"/>
              <w:bottom w:val="single" w:sz="4" w:space="0" w:color="auto"/>
              <w:right w:val="single" w:sz="4" w:space="0" w:color="auto"/>
            </w:tcBorders>
          </w:tcPr>
          <w:p w:rsidR="00880C5A" w:rsidRPr="00434446" w:rsidRDefault="00880C5A" w:rsidP="00880C5A">
            <w:pPr>
              <w:widowControl w:val="0"/>
              <w:autoSpaceDE w:val="0"/>
              <w:autoSpaceDN w:val="0"/>
              <w:adjustRightInd w:val="0"/>
              <w:jc w:val="center"/>
              <w:rPr>
                <w:sz w:val="20"/>
                <w:szCs w:val="20"/>
                <w:lang w:val="ru-RU"/>
              </w:rPr>
            </w:pPr>
            <w:r w:rsidRPr="00434446">
              <w:rPr>
                <w:bCs/>
                <w:sz w:val="20"/>
                <w:szCs w:val="20"/>
                <w:lang w:val="ru-RU"/>
              </w:rPr>
              <w:t>00000</w:t>
            </w:r>
          </w:p>
        </w:tc>
        <w:tc>
          <w:tcPr>
            <w:tcW w:w="1384" w:type="dxa"/>
            <w:tcBorders>
              <w:left w:val="single" w:sz="4" w:space="0" w:color="auto"/>
            </w:tcBorders>
          </w:tcPr>
          <w:p w:rsidR="00880C5A" w:rsidRPr="00F07E43" w:rsidRDefault="00880C5A" w:rsidP="00880C5A">
            <w:pPr>
              <w:widowControl w:val="0"/>
              <w:autoSpaceDE w:val="0"/>
              <w:autoSpaceDN w:val="0"/>
              <w:adjustRightInd w:val="0"/>
              <w:rPr>
                <w:sz w:val="22"/>
                <w:szCs w:val="22"/>
              </w:rPr>
            </w:pPr>
            <w:r>
              <w:rPr>
                <w:sz w:val="22"/>
                <w:szCs w:val="22"/>
                <w:lang w:val="ru-RU"/>
              </w:rPr>
              <w:t xml:space="preserve"> </w:t>
            </w:r>
            <w:r w:rsidRPr="00F07E43">
              <w:rPr>
                <w:sz w:val="22"/>
                <w:szCs w:val="22"/>
              </w:rPr>
              <w:t>Всего,</w:t>
            </w:r>
          </w:p>
          <w:p w:rsidR="00880C5A" w:rsidRPr="00495A13" w:rsidRDefault="00880C5A" w:rsidP="00880C5A">
            <w:pPr>
              <w:widowControl w:val="0"/>
              <w:autoSpaceDE w:val="0"/>
              <w:autoSpaceDN w:val="0"/>
              <w:adjustRightInd w:val="0"/>
              <w:rPr>
                <w:sz w:val="22"/>
                <w:szCs w:val="22"/>
                <w:lang w:val="ru-RU"/>
              </w:rPr>
            </w:pPr>
            <w:r w:rsidRPr="00F07E43">
              <w:rPr>
                <w:sz w:val="22"/>
                <w:szCs w:val="22"/>
              </w:rPr>
              <w:t xml:space="preserve"> в т.ч.:</w:t>
            </w:r>
          </w:p>
        </w:tc>
        <w:tc>
          <w:tcPr>
            <w:tcW w:w="600" w:type="dxa"/>
            <w:tcBorders>
              <w:top w:val="single" w:sz="4" w:space="0" w:color="auto"/>
              <w:bottom w:val="single" w:sz="4" w:space="0" w:color="auto"/>
            </w:tcBorders>
          </w:tcPr>
          <w:p w:rsidR="00880C5A" w:rsidRPr="00F07E43" w:rsidRDefault="00880C5A" w:rsidP="00880C5A">
            <w:pPr>
              <w:widowControl w:val="0"/>
              <w:autoSpaceDE w:val="0"/>
              <w:autoSpaceDN w:val="0"/>
              <w:adjustRightInd w:val="0"/>
              <w:jc w:val="center"/>
              <w:rPr>
                <w:bCs/>
                <w:sz w:val="22"/>
                <w:szCs w:val="22"/>
              </w:rPr>
            </w:pPr>
          </w:p>
        </w:tc>
        <w:tc>
          <w:tcPr>
            <w:tcW w:w="1276" w:type="dxa"/>
            <w:tcBorders>
              <w:top w:val="single" w:sz="4" w:space="0" w:color="auto"/>
              <w:bottom w:val="single" w:sz="4" w:space="0" w:color="auto"/>
              <w:right w:val="single" w:sz="4" w:space="0" w:color="auto"/>
            </w:tcBorders>
          </w:tcPr>
          <w:p w:rsidR="00880C5A" w:rsidRDefault="00880C5A" w:rsidP="00880C5A">
            <w:pPr>
              <w:widowControl w:val="0"/>
              <w:autoSpaceDE w:val="0"/>
              <w:autoSpaceDN w:val="0"/>
              <w:adjustRightInd w:val="0"/>
              <w:jc w:val="center"/>
              <w:rPr>
                <w:bCs/>
                <w:sz w:val="22"/>
                <w:szCs w:val="22"/>
                <w:lang w:val="ru-RU"/>
              </w:rPr>
            </w:pPr>
            <w:r>
              <w:rPr>
                <w:bCs/>
                <w:sz w:val="22"/>
                <w:szCs w:val="22"/>
                <w:lang w:val="ru-RU"/>
              </w:rPr>
              <w:t>3657,78</w:t>
            </w:r>
          </w:p>
        </w:tc>
        <w:tc>
          <w:tcPr>
            <w:tcW w:w="1276" w:type="dxa"/>
            <w:tcBorders>
              <w:top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bottom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bottom w:val="single" w:sz="4" w:space="0" w:color="auto"/>
            </w:tcBorders>
          </w:tcPr>
          <w:p w:rsidR="00880C5A" w:rsidRPr="00E45F3A" w:rsidRDefault="00880C5A" w:rsidP="00880C5A">
            <w:pPr>
              <w:autoSpaceDE w:val="0"/>
              <w:autoSpaceDN w:val="0"/>
              <w:adjustRightInd w:val="0"/>
              <w:jc w:val="center"/>
              <w:rPr>
                <w:bCs/>
                <w:spacing w:val="-2"/>
                <w:sz w:val="22"/>
                <w:szCs w:val="22"/>
                <w:lang w:val="ru-RU"/>
              </w:rPr>
            </w:pPr>
            <w:r>
              <w:rPr>
                <w:bCs/>
                <w:spacing w:val="-2"/>
                <w:sz w:val="22"/>
                <w:szCs w:val="22"/>
                <w:lang w:val="ru-RU"/>
              </w:rPr>
              <w:t>1497,78</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720,00</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c>
          <w:tcPr>
            <w:tcW w:w="851"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r>
      <w:tr w:rsidR="00880C5A" w:rsidRPr="0071300B" w:rsidTr="006C16F3">
        <w:trPr>
          <w:trHeight w:val="90"/>
        </w:trPr>
        <w:tc>
          <w:tcPr>
            <w:tcW w:w="567" w:type="dxa"/>
            <w:vMerge/>
          </w:tcPr>
          <w:p w:rsidR="00880C5A" w:rsidRDefault="00880C5A" w:rsidP="00880C5A">
            <w:pPr>
              <w:jc w:val="center"/>
              <w:rPr>
                <w:sz w:val="20"/>
                <w:szCs w:val="20"/>
                <w:lang w:val="ru-RU"/>
              </w:rPr>
            </w:pPr>
          </w:p>
        </w:tc>
        <w:tc>
          <w:tcPr>
            <w:tcW w:w="2410" w:type="dxa"/>
            <w:vMerge/>
            <w:tcBorders>
              <w:right w:val="single" w:sz="4" w:space="0" w:color="auto"/>
            </w:tcBorders>
          </w:tcPr>
          <w:p w:rsidR="00880C5A" w:rsidRPr="00A2583E" w:rsidRDefault="00880C5A" w:rsidP="00880C5A">
            <w:pPr>
              <w:widowControl w:val="0"/>
              <w:autoSpaceDE w:val="0"/>
              <w:autoSpaceDN w:val="0"/>
              <w:adjustRightInd w:val="0"/>
              <w:rPr>
                <w:bCs/>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C52258" w:rsidRDefault="00880C5A" w:rsidP="00880C5A">
            <w:pPr>
              <w:widowControl w:val="0"/>
              <w:autoSpaceDE w:val="0"/>
              <w:autoSpaceDN w:val="0"/>
              <w:adjustRightInd w:val="0"/>
              <w:jc w:val="center"/>
              <w:rPr>
                <w:bCs/>
                <w:sz w:val="20"/>
                <w:szCs w:val="20"/>
                <w:lang w:val="ru-RU"/>
              </w:rPr>
            </w:pPr>
            <w:r>
              <w:rPr>
                <w:bCs/>
                <w:sz w:val="20"/>
                <w:szCs w:val="20"/>
                <w:lang w:val="ru-RU"/>
              </w:rPr>
              <w:t>22310</w:t>
            </w:r>
          </w:p>
        </w:tc>
        <w:tc>
          <w:tcPr>
            <w:tcW w:w="1384" w:type="dxa"/>
            <w:tcBorders>
              <w:left w:val="single" w:sz="4" w:space="0" w:color="auto"/>
            </w:tcBorders>
          </w:tcPr>
          <w:p w:rsidR="00880C5A" w:rsidRDefault="00880C5A" w:rsidP="00880C5A">
            <w:pPr>
              <w:widowControl w:val="0"/>
              <w:autoSpaceDE w:val="0"/>
              <w:autoSpaceDN w:val="0"/>
              <w:adjustRightInd w:val="0"/>
              <w:ind w:right="-108" w:hanging="108"/>
              <w:rPr>
                <w:sz w:val="22"/>
                <w:szCs w:val="22"/>
                <w:lang w:val="ru-RU"/>
              </w:rPr>
            </w:pPr>
            <w:r w:rsidRPr="005D3EDB">
              <w:rPr>
                <w:sz w:val="20"/>
                <w:szCs w:val="20"/>
                <w:lang w:val="ru-RU"/>
              </w:rPr>
              <w:t>г. Зеленокумск</w:t>
            </w:r>
          </w:p>
        </w:tc>
        <w:tc>
          <w:tcPr>
            <w:tcW w:w="600" w:type="dxa"/>
            <w:tcBorders>
              <w:top w:val="single" w:sz="4" w:space="0" w:color="auto"/>
              <w:bottom w:val="single" w:sz="4" w:space="0" w:color="auto"/>
            </w:tcBorders>
          </w:tcPr>
          <w:p w:rsidR="00880C5A" w:rsidRPr="005D3EDB" w:rsidRDefault="00880C5A" w:rsidP="00880C5A">
            <w:pPr>
              <w:widowControl w:val="0"/>
              <w:autoSpaceDE w:val="0"/>
              <w:autoSpaceDN w:val="0"/>
              <w:adjustRightInd w:val="0"/>
              <w:jc w:val="center"/>
              <w:rPr>
                <w:bCs/>
                <w:sz w:val="22"/>
                <w:szCs w:val="22"/>
                <w:lang w:val="ru-RU"/>
              </w:rPr>
            </w:pPr>
            <w:r>
              <w:rPr>
                <w:bCs/>
                <w:sz w:val="22"/>
                <w:szCs w:val="22"/>
                <w:lang w:val="ru-RU"/>
              </w:rPr>
              <w:t>МБ</w:t>
            </w:r>
          </w:p>
        </w:tc>
        <w:tc>
          <w:tcPr>
            <w:tcW w:w="1276" w:type="dxa"/>
            <w:tcBorders>
              <w:top w:val="single" w:sz="4" w:space="0" w:color="auto"/>
              <w:bottom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3000,69</w:t>
            </w:r>
          </w:p>
          <w:p w:rsidR="00880C5A" w:rsidRDefault="00880C5A" w:rsidP="00880C5A">
            <w:pPr>
              <w:autoSpaceDE w:val="0"/>
              <w:autoSpaceDN w:val="0"/>
              <w:adjustRightInd w:val="0"/>
              <w:jc w:val="center"/>
              <w:rPr>
                <w:bCs/>
                <w:spacing w:val="-2"/>
                <w:sz w:val="22"/>
                <w:szCs w:val="22"/>
                <w:lang w:val="ru-RU"/>
              </w:rPr>
            </w:pPr>
          </w:p>
        </w:tc>
        <w:tc>
          <w:tcPr>
            <w:tcW w:w="1276" w:type="dxa"/>
            <w:tcBorders>
              <w:top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lastRenderedPageBreak/>
              <w:t>0,00</w:t>
            </w:r>
          </w:p>
        </w:tc>
        <w:tc>
          <w:tcPr>
            <w:tcW w:w="958" w:type="dxa"/>
            <w:tcBorders>
              <w:top w:val="single" w:sz="4" w:space="0" w:color="auto"/>
              <w:bottom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bottom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Pr>
                <w:bCs/>
                <w:spacing w:val="-2"/>
                <w:sz w:val="22"/>
                <w:szCs w:val="22"/>
                <w:lang w:val="ru-RU"/>
              </w:rPr>
              <w:t>84</w:t>
            </w:r>
            <w:r w:rsidRPr="00F07E43">
              <w:rPr>
                <w:bCs/>
                <w:spacing w:val="-2"/>
                <w:sz w:val="22"/>
                <w:szCs w:val="22"/>
              </w:rPr>
              <w:t>0,</w:t>
            </w:r>
            <w:r>
              <w:rPr>
                <w:bCs/>
                <w:spacing w:val="-2"/>
                <w:sz w:val="22"/>
                <w:szCs w:val="22"/>
                <w:lang w:val="ru-RU"/>
              </w:rPr>
              <w:t>69</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720,00</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c>
          <w:tcPr>
            <w:tcW w:w="851"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r>
      <w:tr w:rsidR="00880C5A" w:rsidRPr="00EC2D55" w:rsidTr="006C16F3">
        <w:trPr>
          <w:trHeight w:val="90"/>
        </w:trPr>
        <w:tc>
          <w:tcPr>
            <w:tcW w:w="567" w:type="dxa"/>
            <w:vMerge/>
          </w:tcPr>
          <w:p w:rsidR="00880C5A" w:rsidRDefault="00880C5A" w:rsidP="00880C5A">
            <w:pPr>
              <w:jc w:val="center"/>
              <w:rPr>
                <w:sz w:val="20"/>
                <w:szCs w:val="20"/>
                <w:lang w:val="ru-RU"/>
              </w:rPr>
            </w:pPr>
          </w:p>
        </w:tc>
        <w:tc>
          <w:tcPr>
            <w:tcW w:w="2410" w:type="dxa"/>
            <w:vMerge/>
            <w:tcBorders>
              <w:right w:val="single" w:sz="4" w:space="0" w:color="auto"/>
            </w:tcBorders>
          </w:tcPr>
          <w:p w:rsidR="00880C5A" w:rsidRPr="00A2583E" w:rsidRDefault="00880C5A" w:rsidP="00880C5A">
            <w:pPr>
              <w:widowControl w:val="0"/>
              <w:autoSpaceDE w:val="0"/>
              <w:autoSpaceDN w:val="0"/>
              <w:adjustRightInd w:val="0"/>
              <w:rPr>
                <w:bCs/>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F07E43" w:rsidRDefault="00880C5A" w:rsidP="00880C5A">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C52258" w:rsidRDefault="00880C5A" w:rsidP="00880C5A">
            <w:pPr>
              <w:widowControl w:val="0"/>
              <w:autoSpaceDE w:val="0"/>
              <w:autoSpaceDN w:val="0"/>
              <w:adjustRightInd w:val="0"/>
              <w:jc w:val="center"/>
              <w:rPr>
                <w:bCs/>
                <w:sz w:val="20"/>
                <w:szCs w:val="20"/>
                <w:lang w:val="ru-RU"/>
              </w:rPr>
            </w:pPr>
            <w:r>
              <w:rPr>
                <w:bCs/>
                <w:sz w:val="20"/>
                <w:szCs w:val="20"/>
                <w:lang w:val="ru-RU"/>
              </w:rPr>
              <w:t>22310</w:t>
            </w:r>
          </w:p>
        </w:tc>
        <w:tc>
          <w:tcPr>
            <w:tcW w:w="1384" w:type="dxa"/>
            <w:tcBorders>
              <w:left w:val="single" w:sz="4" w:space="0" w:color="auto"/>
            </w:tcBorders>
          </w:tcPr>
          <w:p w:rsidR="00880C5A" w:rsidRPr="005D3EDB" w:rsidRDefault="00880C5A" w:rsidP="00880C5A">
            <w:pPr>
              <w:widowControl w:val="0"/>
              <w:autoSpaceDE w:val="0"/>
              <w:autoSpaceDN w:val="0"/>
              <w:adjustRightInd w:val="0"/>
              <w:ind w:right="-108" w:hanging="108"/>
              <w:rPr>
                <w:sz w:val="20"/>
                <w:szCs w:val="20"/>
                <w:lang w:val="ru-RU"/>
              </w:rPr>
            </w:pPr>
            <w:r>
              <w:rPr>
                <w:sz w:val="20"/>
                <w:szCs w:val="20"/>
                <w:lang w:val="ru-RU"/>
              </w:rPr>
              <w:t>ТО с. Горькая Балка</w:t>
            </w:r>
          </w:p>
        </w:tc>
        <w:tc>
          <w:tcPr>
            <w:tcW w:w="600" w:type="dxa"/>
            <w:tcBorders>
              <w:top w:val="single" w:sz="4" w:space="0" w:color="auto"/>
              <w:bottom w:val="single" w:sz="4" w:space="0" w:color="auto"/>
            </w:tcBorders>
          </w:tcPr>
          <w:p w:rsidR="00880C5A" w:rsidRDefault="00880C5A" w:rsidP="00880C5A">
            <w:pPr>
              <w:widowControl w:val="0"/>
              <w:autoSpaceDE w:val="0"/>
              <w:autoSpaceDN w:val="0"/>
              <w:adjustRightInd w:val="0"/>
              <w:jc w:val="center"/>
              <w:rPr>
                <w:bCs/>
                <w:sz w:val="22"/>
                <w:szCs w:val="22"/>
                <w:lang w:val="ru-RU"/>
              </w:rPr>
            </w:pPr>
            <w:r>
              <w:rPr>
                <w:bCs/>
                <w:sz w:val="22"/>
                <w:szCs w:val="22"/>
                <w:lang w:val="ru-RU"/>
              </w:rPr>
              <w:t>МБ</w:t>
            </w:r>
          </w:p>
        </w:tc>
        <w:tc>
          <w:tcPr>
            <w:tcW w:w="1276" w:type="dxa"/>
            <w:tcBorders>
              <w:top w:val="single" w:sz="4" w:space="0" w:color="auto"/>
              <w:bottom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136,69</w:t>
            </w:r>
          </w:p>
        </w:tc>
        <w:tc>
          <w:tcPr>
            <w:tcW w:w="1276" w:type="dxa"/>
            <w:tcBorders>
              <w:top w:val="single" w:sz="4" w:space="0" w:color="auto"/>
              <w:bottom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c>
          <w:tcPr>
            <w:tcW w:w="958" w:type="dxa"/>
            <w:tcBorders>
              <w:top w:val="single" w:sz="4" w:space="0" w:color="auto"/>
              <w:bottom w:val="single" w:sz="4" w:space="0" w:color="auto"/>
              <w:right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Pr>
                <w:bCs/>
                <w:spacing w:val="-2"/>
                <w:sz w:val="22"/>
                <w:szCs w:val="22"/>
                <w:lang w:val="ru-RU"/>
              </w:rPr>
              <w:t>136,69</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68" w:type="dxa"/>
            <w:tcBorders>
              <w:right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c>
          <w:tcPr>
            <w:tcW w:w="851" w:type="dxa"/>
            <w:tcBorders>
              <w:right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r>
      <w:tr w:rsidR="00880C5A" w:rsidRPr="00EC2D55" w:rsidTr="006C16F3">
        <w:trPr>
          <w:trHeight w:val="90"/>
        </w:trPr>
        <w:tc>
          <w:tcPr>
            <w:tcW w:w="567" w:type="dxa"/>
            <w:vMerge/>
          </w:tcPr>
          <w:p w:rsidR="00880C5A" w:rsidRDefault="00880C5A" w:rsidP="00880C5A">
            <w:pPr>
              <w:jc w:val="center"/>
              <w:rPr>
                <w:sz w:val="20"/>
                <w:szCs w:val="20"/>
                <w:lang w:val="ru-RU"/>
              </w:rPr>
            </w:pPr>
          </w:p>
        </w:tc>
        <w:tc>
          <w:tcPr>
            <w:tcW w:w="2410" w:type="dxa"/>
            <w:vMerge/>
            <w:tcBorders>
              <w:right w:val="single" w:sz="4" w:space="0" w:color="auto"/>
            </w:tcBorders>
          </w:tcPr>
          <w:p w:rsidR="00880C5A" w:rsidRPr="00A2583E" w:rsidRDefault="00880C5A" w:rsidP="00880C5A">
            <w:pPr>
              <w:widowControl w:val="0"/>
              <w:autoSpaceDE w:val="0"/>
              <w:autoSpaceDN w:val="0"/>
              <w:adjustRightInd w:val="0"/>
              <w:rPr>
                <w:bCs/>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EC2D55" w:rsidRDefault="00880C5A" w:rsidP="00880C5A">
            <w:pPr>
              <w:widowControl w:val="0"/>
              <w:autoSpaceDE w:val="0"/>
              <w:autoSpaceDN w:val="0"/>
              <w:adjustRightInd w:val="0"/>
              <w:jc w:val="center"/>
              <w:rPr>
                <w:sz w:val="20"/>
                <w:szCs w:val="20"/>
                <w:lang w:val="ru-RU"/>
              </w:rPr>
            </w:pPr>
            <w:r w:rsidRPr="00EC2D55">
              <w:rPr>
                <w:sz w:val="20"/>
                <w:szCs w:val="20"/>
                <w:lang w:val="ru-RU"/>
              </w:rPr>
              <w:t>08</w:t>
            </w:r>
          </w:p>
        </w:tc>
        <w:tc>
          <w:tcPr>
            <w:tcW w:w="426" w:type="dxa"/>
            <w:tcBorders>
              <w:top w:val="single" w:sz="4" w:space="0" w:color="auto"/>
              <w:left w:val="single" w:sz="4" w:space="0" w:color="auto"/>
              <w:bottom w:val="single" w:sz="4" w:space="0" w:color="auto"/>
              <w:right w:val="single" w:sz="4" w:space="0" w:color="auto"/>
            </w:tcBorders>
          </w:tcPr>
          <w:p w:rsidR="00880C5A" w:rsidRPr="00EC2D55" w:rsidRDefault="00880C5A" w:rsidP="00880C5A">
            <w:pPr>
              <w:widowControl w:val="0"/>
              <w:autoSpaceDE w:val="0"/>
              <w:autoSpaceDN w:val="0"/>
              <w:adjustRightInd w:val="0"/>
              <w:jc w:val="center"/>
              <w:rPr>
                <w:sz w:val="20"/>
                <w:szCs w:val="20"/>
                <w:lang w:val="ru-RU"/>
              </w:rPr>
            </w:pPr>
            <w:r w:rsidRPr="00EC2D55">
              <w:rPr>
                <w:sz w:val="20"/>
                <w:szCs w:val="20"/>
                <w:lang w:val="ru-RU"/>
              </w:rPr>
              <w:t>0</w:t>
            </w:r>
          </w:p>
        </w:tc>
        <w:tc>
          <w:tcPr>
            <w:tcW w:w="425" w:type="dxa"/>
            <w:tcBorders>
              <w:top w:val="single" w:sz="4" w:space="0" w:color="auto"/>
              <w:left w:val="single" w:sz="4" w:space="0" w:color="auto"/>
              <w:bottom w:val="single" w:sz="4" w:space="0" w:color="auto"/>
              <w:right w:val="single" w:sz="4" w:space="0" w:color="auto"/>
            </w:tcBorders>
          </w:tcPr>
          <w:p w:rsidR="00880C5A" w:rsidRPr="00EC2D55" w:rsidRDefault="00880C5A" w:rsidP="00880C5A">
            <w:pPr>
              <w:widowControl w:val="0"/>
              <w:autoSpaceDE w:val="0"/>
              <w:autoSpaceDN w:val="0"/>
              <w:adjustRightInd w:val="0"/>
              <w:jc w:val="center"/>
              <w:rPr>
                <w:sz w:val="20"/>
                <w:szCs w:val="20"/>
                <w:lang w:val="ru-RU"/>
              </w:rPr>
            </w:pPr>
            <w:r w:rsidRPr="00EC2D55">
              <w:rPr>
                <w:sz w:val="20"/>
                <w:szCs w:val="20"/>
                <w:lang w:val="ru-RU"/>
              </w:rPr>
              <w:t>01</w:t>
            </w:r>
          </w:p>
        </w:tc>
        <w:tc>
          <w:tcPr>
            <w:tcW w:w="1043" w:type="dxa"/>
            <w:tcBorders>
              <w:top w:val="single" w:sz="4" w:space="0" w:color="auto"/>
              <w:left w:val="single" w:sz="4" w:space="0" w:color="auto"/>
              <w:bottom w:val="single" w:sz="4" w:space="0" w:color="auto"/>
              <w:right w:val="single" w:sz="4" w:space="0" w:color="auto"/>
            </w:tcBorders>
          </w:tcPr>
          <w:p w:rsidR="00880C5A" w:rsidRPr="00C52258" w:rsidRDefault="00880C5A" w:rsidP="00880C5A">
            <w:pPr>
              <w:widowControl w:val="0"/>
              <w:autoSpaceDE w:val="0"/>
              <w:autoSpaceDN w:val="0"/>
              <w:adjustRightInd w:val="0"/>
              <w:jc w:val="center"/>
              <w:rPr>
                <w:bCs/>
                <w:sz w:val="20"/>
                <w:szCs w:val="20"/>
                <w:lang w:val="ru-RU"/>
              </w:rPr>
            </w:pPr>
            <w:r>
              <w:rPr>
                <w:bCs/>
                <w:sz w:val="20"/>
                <w:szCs w:val="20"/>
                <w:lang w:val="ru-RU"/>
              </w:rPr>
              <w:t>22310</w:t>
            </w:r>
          </w:p>
        </w:tc>
        <w:tc>
          <w:tcPr>
            <w:tcW w:w="1384" w:type="dxa"/>
            <w:tcBorders>
              <w:left w:val="single" w:sz="4" w:space="0" w:color="auto"/>
            </w:tcBorders>
          </w:tcPr>
          <w:p w:rsidR="00880C5A" w:rsidRDefault="00880C5A" w:rsidP="00880C5A">
            <w:pPr>
              <w:widowControl w:val="0"/>
              <w:autoSpaceDE w:val="0"/>
              <w:autoSpaceDN w:val="0"/>
              <w:adjustRightInd w:val="0"/>
              <w:ind w:hanging="108"/>
              <w:rPr>
                <w:sz w:val="22"/>
                <w:szCs w:val="22"/>
                <w:lang w:val="ru-RU"/>
              </w:rPr>
            </w:pPr>
            <w:r>
              <w:rPr>
                <w:sz w:val="22"/>
                <w:szCs w:val="22"/>
                <w:lang w:val="ru-RU"/>
              </w:rPr>
              <w:t>ТО</w:t>
            </w:r>
          </w:p>
          <w:p w:rsidR="00880C5A" w:rsidRDefault="00880C5A" w:rsidP="00880C5A">
            <w:pPr>
              <w:widowControl w:val="0"/>
              <w:autoSpaceDE w:val="0"/>
              <w:autoSpaceDN w:val="0"/>
              <w:adjustRightInd w:val="0"/>
              <w:ind w:left="-108"/>
              <w:rPr>
                <w:sz w:val="22"/>
                <w:szCs w:val="22"/>
                <w:lang w:val="ru-RU"/>
              </w:rPr>
            </w:pPr>
            <w:r>
              <w:rPr>
                <w:sz w:val="22"/>
                <w:szCs w:val="22"/>
                <w:lang w:val="ru-RU"/>
              </w:rPr>
              <w:t>с. Отказное</w:t>
            </w:r>
          </w:p>
        </w:tc>
        <w:tc>
          <w:tcPr>
            <w:tcW w:w="600" w:type="dxa"/>
            <w:tcBorders>
              <w:top w:val="single" w:sz="4" w:space="0" w:color="auto"/>
              <w:bottom w:val="single" w:sz="4" w:space="0" w:color="auto"/>
            </w:tcBorders>
          </w:tcPr>
          <w:p w:rsidR="00880C5A" w:rsidRPr="00C52258" w:rsidRDefault="00880C5A" w:rsidP="00880C5A">
            <w:pPr>
              <w:widowControl w:val="0"/>
              <w:autoSpaceDE w:val="0"/>
              <w:autoSpaceDN w:val="0"/>
              <w:adjustRightInd w:val="0"/>
              <w:jc w:val="center"/>
              <w:rPr>
                <w:bCs/>
                <w:sz w:val="22"/>
                <w:szCs w:val="22"/>
                <w:lang w:val="ru-RU"/>
              </w:rPr>
            </w:pPr>
            <w:r>
              <w:rPr>
                <w:bCs/>
                <w:sz w:val="22"/>
                <w:szCs w:val="22"/>
                <w:lang w:val="ru-RU"/>
              </w:rPr>
              <w:t>МБ</w:t>
            </w:r>
          </w:p>
        </w:tc>
        <w:tc>
          <w:tcPr>
            <w:tcW w:w="1276" w:type="dxa"/>
            <w:tcBorders>
              <w:top w:val="single" w:sz="4" w:space="0" w:color="auto"/>
              <w:bottom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57,40</w:t>
            </w:r>
          </w:p>
        </w:tc>
        <w:tc>
          <w:tcPr>
            <w:tcW w:w="1276" w:type="dxa"/>
            <w:tcBorders>
              <w:top w:val="single" w:sz="4" w:space="0" w:color="auto"/>
              <w:bottom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c>
          <w:tcPr>
            <w:tcW w:w="958" w:type="dxa"/>
            <w:tcBorders>
              <w:top w:val="single" w:sz="4" w:space="0" w:color="auto"/>
              <w:bottom w:val="single" w:sz="4" w:space="0" w:color="auto"/>
              <w:right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c>
          <w:tcPr>
            <w:tcW w:w="1134" w:type="dxa"/>
            <w:tcBorders>
              <w:top w:val="single" w:sz="4" w:space="0" w:color="auto"/>
              <w:left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57,40</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68" w:type="dxa"/>
            <w:tcBorders>
              <w:right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c>
          <w:tcPr>
            <w:tcW w:w="851" w:type="dxa"/>
            <w:tcBorders>
              <w:right w:val="single" w:sz="4" w:space="0" w:color="auto"/>
            </w:tcBorders>
          </w:tcPr>
          <w:p w:rsidR="00880C5A" w:rsidRPr="00EC2D55" w:rsidRDefault="00880C5A" w:rsidP="00880C5A">
            <w:pPr>
              <w:autoSpaceDE w:val="0"/>
              <w:autoSpaceDN w:val="0"/>
              <w:adjustRightInd w:val="0"/>
              <w:jc w:val="center"/>
              <w:rPr>
                <w:bCs/>
                <w:spacing w:val="-2"/>
                <w:sz w:val="22"/>
                <w:szCs w:val="22"/>
                <w:lang w:val="ru-RU"/>
              </w:rPr>
            </w:pPr>
            <w:r w:rsidRPr="00EC2D55">
              <w:rPr>
                <w:bCs/>
                <w:spacing w:val="-2"/>
                <w:sz w:val="22"/>
                <w:szCs w:val="22"/>
                <w:lang w:val="ru-RU"/>
              </w:rPr>
              <w:t>0,00</w:t>
            </w:r>
          </w:p>
        </w:tc>
      </w:tr>
      <w:tr w:rsidR="00880C5A" w:rsidRPr="002E18A0" w:rsidTr="006C16F3">
        <w:trPr>
          <w:trHeight w:val="90"/>
        </w:trPr>
        <w:tc>
          <w:tcPr>
            <w:tcW w:w="567" w:type="dxa"/>
            <w:vMerge/>
          </w:tcPr>
          <w:p w:rsidR="00880C5A" w:rsidRDefault="00880C5A" w:rsidP="00880C5A">
            <w:pPr>
              <w:jc w:val="center"/>
              <w:rPr>
                <w:sz w:val="20"/>
                <w:szCs w:val="20"/>
                <w:lang w:val="ru-RU"/>
              </w:rPr>
            </w:pPr>
          </w:p>
        </w:tc>
        <w:tc>
          <w:tcPr>
            <w:tcW w:w="2410" w:type="dxa"/>
            <w:vMerge/>
            <w:tcBorders>
              <w:right w:val="single" w:sz="4" w:space="0" w:color="auto"/>
            </w:tcBorders>
          </w:tcPr>
          <w:p w:rsidR="00880C5A" w:rsidRPr="00A2583E" w:rsidRDefault="00880C5A" w:rsidP="00880C5A">
            <w:pPr>
              <w:widowControl w:val="0"/>
              <w:autoSpaceDE w:val="0"/>
              <w:autoSpaceDN w:val="0"/>
              <w:adjustRightInd w:val="0"/>
              <w:rPr>
                <w:bCs/>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EC2D55" w:rsidRDefault="00880C5A" w:rsidP="00880C5A">
            <w:pPr>
              <w:widowControl w:val="0"/>
              <w:autoSpaceDE w:val="0"/>
              <w:autoSpaceDN w:val="0"/>
              <w:adjustRightInd w:val="0"/>
              <w:jc w:val="center"/>
              <w:rPr>
                <w:sz w:val="20"/>
                <w:szCs w:val="20"/>
                <w:lang w:val="ru-RU"/>
              </w:rPr>
            </w:pPr>
            <w:r w:rsidRPr="00EC2D55">
              <w:rPr>
                <w:sz w:val="20"/>
                <w:szCs w:val="20"/>
                <w:lang w:val="ru-RU"/>
              </w:rPr>
              <w:t>08</w:t>
            </w:r>
          </w:p>
        </w:tc>
        <w:tc>
          <w:tcPr>
            <w:tcW w:w="426" w:type="dxa"/>
            <w:tcBorders>
              <w:top w:val="single" w:sz="4" w:space="0" w:color="auto"/>
              <w:left w:val="single" w:sz="4" w:space="0" w:color="auto"/>
              <w:bottom w:val="single" w:sz="4" w:space="0" w:color="auto"/>
              <w:right w:val="single" w:sz="4" w:space="0" w:color="auto"/>
            </w:tcBorders>
          </w:tcPr>
          <w:p w:rsidR="00880C5A" w:rsidRPr="00EC2D55" w:rsidRDefault="00880C5A" w:rsidP="00880C5A">
            <w:pPr>
              <w:widowControl w:val="0"/>
              <w:autoSpaceDE w:val="0"/>
              <w:autoSpaceDN w:val="0"/>
              <w:adjustRightInd w:val="0"/>
              <w:jc w:val="center"/>
              <w:rPr>
                <w:sz w:val="20"/>
                <w:szCs w:val="20"/>
                <w:lang w:val="ru-RU"/>
              </w:rPr>
            </w:pPr>
            <w:r w:rsidRPr="00EC2D55">
              <w:rPr>
                <w:sz w:val="20"/>
                <w:szCs w:val="20"/>
                <w:lang w:val="ru-RU"/>
              </w:rPr>
              <w:t>0</w:t>
            </w:r>
          </w:p>
        </w:tc>
        <w:tc>
          <w:tcPr>
            <w:tcW w:w="425" w:type="dxa"/>
            <w:tcBorders>
              <w:top w:val="single" w:sz="4" w:space="0" w:color="auto"/>
              <w:left w:val="single" w:sz="4" w:space="0" w:color="auto"/>
              <w:bottom w:val="single" w:sz="4" w:space="0" w:color="auto"/>
              <w:right w:val="single" w:sz="4" w:space="0" w:color="auto"/>
            </w:tcBorders>
          </w:tcPr>
          <w:p w:rsidR="00880C5A" w:rsidRPr="00EC2D55" w:rsidRDefault="00880C5A" w:rsidP="00880C5A">
            <w:pPr>
              <w:widowControl w:val="0"/>
              <w:autoSpaceDE w:val="0"/>
              <w:autoSpaceDN w:val="0"/>
              <w:adjustRightInd w:val="0"/>
              <w:jc w:val="center"/>
              <w:rPr>
                <w:sz w:val="20"/>
                <w:szCs w:val="20"/>
                <w:lang w:val="ru-RU"/>
              </w:rPr>
            </w:pPr>
            <w:r w:rsidRPr="00EC2D55">
              <w:rPr>
                <w:sz w:val="20"/>
                <w:szCs w:val="20"/>
                <w:lang w:val="ru-RU"/>
              </w:rPr>
              <w:t>01</w:t>
            </w:r>
          </w:p>
        </w:tc>
        <w:tc>
          <w:tcPr>
            <w:tcW w:w="1043" w:type="dxa"/>
            <w:tcBorders>
              <w:top w:val="single" w:sz="4" w:space="0" w:color="auto"/>
              <w:left w:val="single" w:sz="4" w:space="0" w:color="auto"/>
              <w:bottom w:val="single" w:sz="4" w:space="0" w:color="auto"/>
              <w:right w:val="single" w:sz="4" w:space="0" w:color="auto"/>
            </w:tcBorders>
          </w:tcPr>
          <w:p w:rsidR="00880C5A" w:rsidRPr="00C52258" w:rsidRDefault="00880C5A" w:rsidP="00880C5A">
            <w:pPr>
              <w:widowControl w:val="0"/>
              <w:autoSpaceDE w:val="0"/>
              <w:autoSpaceDN w:val="0"/>
              <w:adjustRightInd w:val="0"/>
              <w:jc w:val="center"/>
              <w:rPr>
                <w:bCs/>
                <w:sz w:val="20"/>
                <w:szCs w:val="20"/>
                <w:lang w:val="ru-RU"/>
              </w:rPr>
            </w:pPr>
            <w:r>
              <w:rPr>
                <w:bCs/>
                <w:sz w:val="20"/>
                <w:szCs w:val="20"/>
                <w:lang w:val="ru-RU"/>
              </w:rPr>
              <w:t>22310</w:t>
            </w:r>
          </w:p>
        </w:tc>
        <w:tc>
          <w:tcPr>
            <w:tcW w:w="1384" w:type="dxa"/>
            <w:tcBorders>
              <w:left w:val="single" w:sz="4" w:space="0" w:color="auto"/>
            </w:tcBorders>
          </w:tcPr>
          <w:p w:rsidR="00880C5A" w:rsidRDefault="00880C5A" w:rsidP="00880C5A">
            <w:pPr>
              <w:widowControl w:val="0"/>
              <w:autoSpaceDE w:val="0"/>
              <w:autoSpaceDN w:val="0"/>
              <w:adjustRightInd w:val="0"/>
              <w:ind w:hanging="108"/>
              <w:rPr>
                <w:sz w:val="22"/>
                <w:szCs w:val="22"/>
                <w:lang w:val="ru-RU"/>
              </w:rPr>
            </w:pPr>
            <w:r>
              <w:rPr>
                <w:sz w:val="22"/>
                <w:szCs w:val="22"/>
                <w:lang w:val="ru-RU"/>
              </w:rPr>
              <w:t>ТО</w:t>
            </w:r>
          </w:p>
          <w:p w:rsidR="00880C5A" w:rsidRDefault="00880C5A" w:rsidP="00880C5A">
            <w:pPr>
              <w:widowControl w:val="0"/>
              <w:autoSpaceDE w:val="0"/>
              <w:autoSpaceDN w:val="0"/>
              <w:adjustRightInd w:val="0"/>
              <w:ind w:left="-108"/>
              <w:rPr>
                <w:sz w:val="22"/>
                <w:szCs w:val="22"/>
                <w:lang w:val="ru-RU"/>
              </w:rPr>
            </w:pPr>
            <w:r>
              <w:rPr>
                <w:sz w:val="22"/>
                <w:szCs w:val="22"/>
                <w:lang w:val="ru-RU"/>
              </w:rPr>
              <w:t>с. С.Александровское</w:t>
            </w:r>
          </w:p>
        </w:tc>
        <w:tc>
          <w:tcPr>
            <w:tcW w:w="600" w:type="dxa"/>
            <w:tcBorders>
              <w:top w:val="single" w:sz="4" w:space="0" w:color="auto"/>
              <w:bottom w:val="single" w:sz="4" w:space="0" w:color="auto"/>
            </w:tcBorders>
          </w:tcPr>
          <w:p w:rsidR="00880C5A" w:rsidRPr="00EC2D55" w:rsidRDefault="006C16F3" w:rsidP="00880C5A">
            <w:pPr>
              <w:widowControl w:val="0"/>
              <w:autoSpaceDE w:val="0"/>
              <w:autoSpaceDN w:val="0"/>
              <w:adjustRightInd w:val="0"/>
              <w:jc w:val="center"/>
              <w:rPr>
                <w:bCs/>
                <w:sz w:val="22"/>
                <w:szCs w:val="22"/>
                <w:lang w:val="ru-RU"/>
              </w:rPr>
            </w:pPr>
            <w:r>
              <w:rPr>
                <w:bCs/>
                <w:sz w:val="22"/>
                <w:szCs w:val="22"/>
                <w:lang w:val="ru-RU"/>
              </w:rPr>
              <w:t>МБ</w:t>
            </w:r>
          </w:p>
        </w:tc>
        <w:tc>
          <w:tcPr>
            <w:tcW w:w="1276" w:type="dxa"/>
            <w:tcBorders>
              <w:top w:val="single" w:sz="4" w:space="0" w:color="auto"/>
              <w:bottom w:val="single" w:sz="4" w:space="0" w:color="auto"/>
              <w:right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463,00</w:t>
            </w:r>
          </w:p>
        </w:tc>
        <w:tc>
          <w:tcPr>
            <w:tcW w:w="1276" w:type="dxa"/>
            <w:tcBorders>
              <w:top w:val="single" w:sz="4" w:space="0" w:color="auto"/>
              <w:bottom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958" w:type="dxa"/>
            <w:tcBorders>
              <w:top w:val="single" w:sz="4" w:space="0" w:color="auto"/>
              <w:bottom w:val="single" w:sz="4" w:space="0" w:color="auto"/>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463,00</w:t>
            </w:r>
          </w:p>
        </w:tc>
        <w:tc>
          <w:tcPr>
            <w:tcW w:w="1134" w:type="dxa"/>
            <w:tcBorders>
              <w:top w:val="single" w:sz="4" w:space="0" w:color="auto"/>
              <w:bottom w:val="single" w:sz="4" w:space="0" w:color="auto"/>
            </w:tcBorders>
          </w:tcPr>
          <w:p w:rsidR="00880C5A" w:rsidRDefault="00880C5A" w:rsidP="00880C5A">
            <w:pPr>
              <w:autoSpaceDE w:val="0"/>
              <w:autoSpaceDN w:val="0"/>
              <w:adjustRightInd w:val="0"/>
              <w:jc w:val="center"/>
              <w:rPr>
                <w:bCs/>
                <w:spacing w:val="-2"/>
                <w:sz w:val="22"/>
                <w:szCs w:val="22"/>
                <w:lang w:val="ru-RU"/>
              </w:rPr>
            </w:pPr>
            <w:r>
              <w:rPr>
                <w:bCs/>
                <w:spacing w:val="-2"/>
                <w:sz w:val="22"/>
                <w:szCs w:val="22"/>
                <w:lang w:val="ru-RU"/>
              </w:rPr>
              <w:t>0,00</w:t>
            </w:r>
          </w:p>
        </w:tc>
        <w:tc>
          <w:tcPr>
            <w:tcW w:w="1168" w:type="dxa"/>
            <w:tcBorders>
              <w:right w:val="single" w:sz="4" w:space="0" w:color="auto"/>
            </w:tcBorders>
          </w:tcPr>
          <w:p w:rsidR="00880C5A" w:rsidRPr="00F07E43" w:rsidRDefault="00880C5A" w:rsidP="00880C5A">
            <w:pPr>
              <w:autoSpaceDE w:val="0"/>
              <w:autoSpaceDN w:val="0"/>
              <w:adjustRightInd w:val="0"/>
              <w:jc w:val="center"/>
              <w:rPr>
                <w:bCs/>
                <w:spacing w:val="-2"/>
                <w:sz w:val="22"/>
                <w:szCs w:val="22"/>
              </w:rPr>
            </w:pPr>
            <w:r w:rsidRPr="00F07E43">
              <w:rPr>
                <w:bCs/>
                <w:spacing w:val="-2"/>
                <w:sz w:val="22"/>
                <w:szCs w:val="22"/>
              </w:rPr>
              <w:t>0,00</w:t>
            </w:r>
          </w:p>
        </w:tc>
        <w:tc>
          <w:tcPr>
            <w:tcW w:w="851" w:type="dxa"/>
            <w:tcBorders>
              <w:right w:val="single" w:sz="4" w:space="0" w:color="auto"/>
            </w:tcBorders>
          </w:tcPr>
          <w:p w:rsidR="00880C5A" w:rsidRPr="002E18A0" w:rsidRDefault="00880C5A" w:rsidP="00880C5A">
            <w:pPr>
              <w:autoSpaceDE w:val="0"/>
              <w:autoSpaceDN w:val="0"/>
              <w:adjustRightInd w:val="0"/>
              <w:jc w:val="center"/>
              <w:rPr>
                <w:bCs/>
                <w:spacing w:val="-2"/>
                <w:sz w:val="22"/>
                <w:szCs w:val="22"/>
                <w:lang w:val="ru-RU"/>
              </w:rPr>
            </w:pPr>
            <w:r w:rsidRPr="002E18A0">
              <w:rPr>
                <w:bCs/>
                <w:spacing w:val="-2"/>
                <w:sz w:val="22"/>
                <w:szCs w:val="22"/>
                <w:lang w:val="ru-RU"/>
              </w:rPr>
              <w:t>0,00</w:t>
            </w:r>
          </w:p>
        </w:tc>
      </w:tr>
    </w:tbl>
    <w:p w:rsidR="000E5AB2" w:rsidRDefault="005B1D4D" w:rsidP="00D172DE">
      <w:pPr>
        <w:jc w:val="both"/>
        <w:rPr>
          <w:lang w:val="ru-RU"/>
        </w:rPr>
      </w:pPr>
      <w:r>
        <w:rPr>
          <w:lang w:val="ru-RU"/>
        </w:rPr>
        <w:br w:type="textWrapping" w:clear="all"/>
      </w:r>
    </w:p>
    <w:p w:rsidR="000E5AB2" w:rsidRDefault="000E5AB2" w:rsidP="00D172DE">
      <w:pPr>
        <w:jc w:val="both"/>
        <w:rPr>
          <w:lang w:val="ru-RU"/>
        </w:rPr>
      </w:pPr>
    </w:p>
    <w:p w:rsidR="00D172DE" w:rsidRDefault="00D172DE" w:rsidP="00D172DE">
      <w:pPr>
        <w:jc w:val="both"/>
        <w:rPr>
          <w:lang w:val="ru-RU"/>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лавы администрации –</w:t>
      </w:r>
    </w:p>
    <w:p w:rsidR="00D172DE" w:rsidRDefault="00D172DE" w:rsidP="00D172DE">
      <w:pPr>
        <w:jc w:val="both"/>
        <w:rPr>
          <w:lang w:val="ru-RU"/>
        </w:rPr>
      </w:pPr>
      <w:r w:rsidRPr="00665166">
        <w:rPr>
          <w:lang w:val="x-none"/>
        </w:rPr>
        <w:t>начальник Управления сельского</w:t>
      </w:r>
    </w:p>
    <w:p w:rsidR="00D172DE" w:rsidRDefault="00D172DE" w:rsidP="00D172DE">
      <w:pPr>
        <w:jc w:val="both"/>
        <w:rPr>
          <w:lang w:val="ru-RU"/>
        </w:rPr>
      </w:pPr>
      <w:r w:rsidRPr="00665166">
        <w:rPr>
          <w:lang w:val="x-none"/>
        </w:rPr>
        <w:t>хозяйства</w:t>
      </w:r>
      <w:r>
        <w:rPr>
          <w:lang w:val="ru-RU"/>
        </w:rPr>
        <w:t xml:space="preserve"> </w:t>
      </w:r>
      <w:r w:rsidRPr="00665166">
        <w:rPr>
          <w:lang w:val="x-none"/>
        </w:rPr>
        <w:t>и охраны окружающей</w:t>
      </w:r>
    </w:p>
    <w:p w:rsidR="00D172DE" w:rsidRDefault="00D172DE" w:rsidP="00D172DE">
      <w:pPr>
        <w:jc w:val="both"/>
        <w:rPr>
          <w:lang w:val="ru-RU"/>
        </w:rPr>
      </w:pPr>
      <w:r w:rsidRPr="00665166">
        <w:rPr>
          <w:lang w:val="x-none"/>
        </w:rPr>
        <w:t>среды администрации Советского</w:t>
      </w:r>
    </w:p>
    <w:p w:rsidR="00D172DE" w:rsidRDefault="00D172DE" w:rsidP="00D172DE">
      <w:pPr>
        <w:jc w:val="both"/>
        <w:rPr>
          <w:lang w:val="ru-RU"/>
        </w:rPr>
      </w:pPr>
      <w:r>
        <w:rPr>
          <w:lang w:val="ru-RU"/>
        </w:rPr>
        <w:t xml:space="preserve">муниципального </w:t>
      </w:r>
      <w:r w:rsidRPr="00665166">
        <w:rPr>
          <w:lang w:val="x-none"/>
        </w:rPr>
        <w:t xml:space="preserve">округа </w:t>
      </w:r>
    </w:p>
    <w:p w:rsidR="00D172DE" w:rsidRDefault="00D172DE" w:rsidP="00D172DE">
      <w:pPr>
        <w:jc w:val="both"/>
        <w:rPr>
          <w:lang w:val="ru-RU"/>
        </w:rPr>
      </w:pPr>
      <w:r w:rsidRPr="00665166">
        <w:rPr>
          <w:lang w:val="x-none"/>
        </w:rPr>
        <w:t>Ставропольского края</w:t>
      </w:r>
      <w:r>
        <w:rPr>
          <w:lang w:val="ru-RU"/>
        </w:rPr>
        <w:t xml:space="preserve">                                       </w:t>
      </w:r>
      <w:r w:rsidR="00405678">
        <w:rPr>
          <w:lang w:val="ru-RU"/>
        </w:rPr>
        <w:t xml:space="preserve">                                                                           </w:t>
      </w:r>
      <w:r>
        <w:rPr>
          <w:lang w:val="ru-RU"/>
        </w:rPr>
        <w:t xml:space="preserve">                        </w:t>
      </w:r>
      <w:r w:rsidR="009C5A1E">
        <w:rPr>
          <w:lang w:val="ru-RU"/>
        </w:rPr>
        <w:t>Е.А. Носоченко</w:t>
      </w:r>
    </w:p>
    <w:p w:rsidR="00405678" w:rsidRDefault="00405678" w:rsidP="00D172DE">
      <w:pPr>
        <w:jc w:val="both"/>
        <w:rPr>
          <w:lang w:val="ru-RU"/>
        </w:rPr>
      </w:pPr>
    </w:p>
    <w:p w:rsidR="00405678" w:rsidRDefault="00405678" w:rsidP="00D172DE">
      <w:pPr>
        <w:jc w:val="both"/>
        <w:rPr>
          <w:lang w:val="ru-RU"/>
        </w:rPr>
      </w:pPr>
    </w:p>
    <w:p w:rsidR="00405678" w:rsidRDefault="00405678" w:rsidP="00D172DE">
      <w:pPr>
        <w:jc w:val="both"/>
        <w:rPr>
          <w:lang w:val="ru-RU"/>
        </w:rPr>
      </w:pPr>
    </w:p>
    <w:p w:rsidR="00777C59" w:rsidRDefault="00777C59" w:rsidP="00D172DE">
      <w:pPr>
        <w:jc w:val="both"/>
        <w:rPr>
          <w:lang w:val="ru-RU"/>
        </w:rPr>
      </w:pPr>
    </w:p>
    <w:p w:rsidR="00777C59" w:rsidRDefault="00777C59" w:rsidP="00D172DE">
      <w:pPr>
        <w:jc w:val="both"/>
        <w:rPr>
          <w:lang w:val="ru-RU"/>
        </w:rPr>
      </w:pPr>
    </w:p>
    <w:p w:rsidR="00F555E4" w:rsidRDefault="00F555E4" w:rsidP="00D172DE">
      <w:pPr>
        <w:jc w:val="both"/>
        <w:rPr>
          <w:lang w:val="ru-RU"/>
        </w:rPr>
      </w:pPr>
    </w:p>
    <w:p w:rsidR="00F555E4" w:rsidRDefault="00F555E4" w:rsidP="00D172DE">
      <w:pPr>
        <w:jc w:val="both"/>
        <w:rPr>
          <w:lang w:val="ru-RU"/>
        </w:rPr>
      </w:pPr>
    </w:p>
    <w:p w:rsidR="00F555E4" w:rsidRDefault="00F555E4" w:rsidP="00D172DE">
      <w:pPr>
        <w:jc w:val="both"/>
        <w:rPr>
          <w:lang w:val="ru-RU"/>
        </w:rPr>
      </w:pPr>
    </w:p>
    <w:p w:rsidR="00F555E4" w:rsidRDefault="00F555E4" w:rsidP="00D172DE">
      <w:pPr>
        <w:jc w:val="both"/>
        <w:rPr>
          <w:lang w:val="ru-RU"/>
        </w:rPr>
      </w:pPr>
    </w:p>
    <w:p w:rsidR="00F555E4" w:rsidRDefault="00F555E4" w:rsidP="00D172DE">
      <w:pPr>
        <w:jc w:val="both"/>
        <w:rPr>
          <w:lang w:val="ru-RU"/>
        </w:rPr>
      </w:pPr>
    </w:p>
    <w:p w:rsidR="00777C59" w:rsidRDefault="00777C59" w:rsidP="00D172DE">
      <w:pPr>
        <w:jc w:val="both"/>
        <w:rPr>
          <w:lang w:val="ru-RU"/>
        </w:rPr>
      </w:pPr>
    </w:p>
    <w:p w:rsidR="00777C59" w:rsidRDefault="00777C59" w:rsidP="00D172DE">
      <w:pPr>
        <w:jc w:val="both"/>
        <w:rPr>
          <w:lang w:val="ru-RU"/>
        </w:rPr>
      </w:pPr>
    </w:p>
    <w:p w:rsidR="00777C59" w:rsidRDefault="00777C59" w:rsidP="00D172DE">
      <w:pPr>
        <w:jc w:val="both"/>
        <w:rPr>
          <w:lang w:val="ru-RU"/>
        </w:rPr>
      </w:pPr>
    </w:p>
    <w:p w:rsidR="00777C59" w:rsidRDefault="00777C59" w:rsidP="00D172DE">
      <w:pPr>
        <w:jc w:val="both"/>
        <w:rPr>
          <w:lang w:val="ru-RU"/>
        </w:rPr>
      </w:pPr>
    </w:p>
    <w:tbl>
      <w:tblPr>
        <w:tblW w:w="15940" w:type="dxa"/>
        <w:tblInd w:w="-106" w:type="dxa"/>
        <w:tblLook w:val="00A0" w:firstRow="1" w:lastRow="0" w:firstColumn="1" w:lastColumn="0" w:noHBand="0" w:noVBand="0"/>
      </w:tblPr>
      <w:tblGrid>
        <w:gridCol w:w="15940"/>
      </w:tblGrid>
      <w:tr w:rsidR="000A4576" w:rsidRPr="009C5A1E" w:rsidTr="0045291D">
        <w:tc>
          <w:tcPr>
            <w:tcW w:w="15940" w:type="dxa"/>
          </w:tcPr>
          <w:p w:rsidR="000A4576" w:rsidRPr="00A37465" w:rsidRDefault="000A4576" w:rsidP="00B40CE9">
            <w:pPr>
              <w:widowControl w:val="0"/>
              <w:autoSpaceDE w:val="0"/>
              <w:autoSpaceDN w:val="0"/>
              <w:adjustRightInd w:val="0"/>
              <w:rPr>
                <w:rFonts w:ascii="Times New Roman CYR" w:hAnsi="Times New Roman CYR" w:cs="Times New Roman CYR"/>
                <w:lang w:val="ru-RU"/>
              </w:rPr>
            </w:pPr>
          </w:p>
        </w:tc>
      </w:tr>
    </w:tbl>
    <w:tbl>
      <w:tblPr>
        <w:tblStyle w:val="af4"/>
        <w:tblW w:w="16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443"/>
      </w:tblGrid>
      <w:tr w:rsidR="00051F18" w:rsidRPr="00AD6233" w:rsidTr="00845E83">
        <w:tc>
          <w:tcPr>
            <w:tcW w:w="8613" w:type="dxa"/>
          </w:tcPr>
          <w:p w:rsidR="00051F18" w:rsidRDefault="00051F18" w:rsidP="00051F18">
            <w:pPr>
              <w:widowControl w:val="0"/>
              <w:autoSpaceDE w:val="0"/>
              <w:autoSpaceDN w:val="0"/>
              <w:adjustRightInd w:val="0"/>
              <w:rPr>
                <w:lang w:val="ru-RU"/>
              </w:rPr>
            </w:pPr>
          </w:p>
        </w:tc>
        <w:tc>
          <w:tcPr>
            <w:tcW w:w="7443" w:type="dxa"/>
          </w:tcPr>
          <w:p w:rsidR="00051F18" w:rsidRDefault="00051F18" w:rsidP="00845E83">
            <w:pPr>
              <w:widowControl w:val="0"/>
              <w:autoSpaceDE w:val="0"/>
              <w:autoSpaceDN w:val="0"/>
              <w:adjustRightInd w:val="0"/>
              <w:ind w:left="459" w:hanging="459"/>
              <w:rPr>
                <w:lang w:val="ru-RU"/>
              </w:rPr>
            </w:pPr>
            <w:r w:rsidRPr="00F07E43">
              <w:rPr>
                <w:lang w:val="ru-RU"/>
              </w:rPr>
              <w:t xml:space="preserve">Приложение № </w:t>
            </w:r>
            <w:r w:rsidR="00464295">
              <w:rPr>
                <w:lang w:val="ru-RU"/>
              </w:rPr>
              <w:t>6</w:t>
            </w:r>
          </w:p>
          <w:p w:rsidR="00845E83" w:rsidRDefault="00051F18" w:rsidP="00845E83">
            <w:pPr>
              <w:widowControl w:val="0"/>
              <w:autoSpaceDE w:val="0"/>
              <w:autoSpaceDN w:val="0"/>
              <w:adjustRightInd w:val="0"/>
              <w:ind w:left="459" w:hanging="459"/>
              <w:rPr>
                <w:lang w:val="ru-RU"/>
              </w:rPr>
            </w:pPr>
            <w:r w:rsidRPr="00663312">
              <w:rPr>
                <w:lang w:val="ru-RU"/>
              </w:rPr>
              <w:t>к  муниципальной программе Советского</w:t>
            </w:r>
          </w:p>
          <w:p w:rsidR="00845E83" w:rsidRDefault="00ED0339" w:rsidP="00845E83">
            <w:pPr>
              <w:widowControl w:val="0"/>
              <w:autoSpaceDE w:val="0"/>
              <w:autoSpaceDN w:val="0"/>
              <w:adjustRightInd w:val="0"/>
              <w:ind w:left="34" w:hanging="34"/>
              <w:rPr>
                <w:lang w:val="ru-RU"/>
              </w:rPr>
            </w:pPr>
            <w:r w:rsidRPr="00ED0339">
              <w:rPr>
                <w:lang w:val="ru-RU"/>
              </w:rPr>
              <w:t>муниципального</w:t>
            </w:r>
            <w:r w:rsidR="00051F18" w:rsidRPr="00663312">
              <w:rPr>
                <w:lang w:val="ru-RU"/>
              </w:rPr>
              <w:t xml:space="preserve"> </w:t>
            </w:r>
            <w:r>
              <w:rPr>
                <w:lang w:val="ru-RU"/>
              </w:rPr>
              <w:t>о</w:t>
            </w:r>
            <w:r w:rsidR="00051F18" w:rsidRPr="00663312">
              <w:rPr>
                <w:lang w:val="ru-RU"/>
              </w:rPr>
              <w:t>круга</w:t>
            </w:r>
            <w:r>
              <w:rPr>
                <w:lang w:val="ru-RU"/>
              </w:rPr>
              <w:t xml:space="preserve"> </w:t>
            </w:r>
            <w:r w:rsidR="00051F18" w:rsidRPr="00051F18">
              <w:rPr>
                <w:lang w:val="ru-RU"/>
              </w:rPr>
              <w:t>Ставропольского края «Формирование современной</w:t>
            </w:r>
            <w:r w:rsidR="00845E83">
              <w:rPr>
                <w:lang w:val="ru-RU"/>
              </w:rPr>
              <w:t xml:space="preserve"> </w:t>
            </w:r>
            <w:r w:rsidR="00051F18" w:rsidRPr="00663312">
              <w:rPr>
                <w:lang w:val="ru-RU"/>
              </w:rPr>
              <w:t xml:space="preserve">городской среды </w:t>
            </w:r>
          </w:p>
          <w:p w:rsidR="00051F18" w:rsidRDefault="00051F18" w:rsidP="00845E83">
            <w:pPr>
              <w:widowControl w:val="0"/>
              <w:autoSpaceDE w:val="0"/>
              <w:autoSpaceDN w:val="0"/>
              <w:adjustRightInd w:val="0"/>
              <w:ind w:left="34" w:hanging="34"/>
              <w:rPr>
                <w:lang w:val="ru-RU"/>
              </w:rPr>
            </w:pPr>
            <w:r w:rsidRPr="00663312">
              <w:rPr>
                <w:lang w:val="ru-RU"/>
              </w:rPr>
              <w:t xml:space="preserve"> Советского </w:t>
            </w:r>
            <w:r w:rsidR="00ED0339" w:rsidRPr="00ED0339">
              <w:rPr>
                <w:lang w:val="ru-RU"/>
              </w:rPr>
              <w:t>муниципального</w:t>
            </w:r>
            <w:r w:rsidRPr="00663312">
              <w:rPr>
                <w:lang w:val="ru-RU"/>
              </w:rPr>
              <w:t xml:space="preserve"> округа</w:t>
            </w:r>
          </w:p>
          <w:p w:rsidR="00051F18" w:rsidRPr="00663312" w:rsidRDefault="00845E83" w:rsidP="00051F18">
            <w:pPr>
              <w:widowControl w:val="0"/>
              <w:autoSpaceDE w:val="0"/>
              <w:autoSpaceDN w:val="0"/>
              <w:adjustRightInd w:val="0"/>
              <w:rPr>
                <w:lang w:val="ru-RU"/>
              </w:rPr>
            </w:pPr>
            <w:r>
              <w:rPr>
                <w:lang w:val="ru-RU"/>
              </w:rPr>
              <w:t xml:space="preserve"> </w:t>
            </w:r>
            <w:r w:rsidR="00051F18" w:rsidRPr="00FC6350">
              <w:rPr>
                <w:lang w:val="ru-RU"/>
              </w:rPr>
              <w:t>Ставропольского края»</w:t>
            </w:r>
          </w:p>
        </w:tc>
      </w:tr>
    </w:tbl>
    <w:p w:rsidR="00051F18" w:rsidRPr="00E2184A" w:rsidRDefault="00051F18" w:rsidP="00051F18">
      <w:pPr>
        <w:autoSpaceDE w:val="0"/>
        <w:autoSpaceDN w:val="0"/>
        <w:adjustRightInd w:val="0"/>
        <w:ind w:left="34"/>
        <w:rPr>
          <w:lang w:val="ru-RU"/>
        </w:rPr>
      </w:pPr>
      <w:r>
        <w:rPr>
          <w:lang w:val="ru-RU"/>
        </w:rPr>
        <w:t xml:space="preserve">                                                                                                       </w:t>
      </w:r>
    </w:p>
    <w:p w:rsidR="00F555E4" w:rsidRDefault="00F555E4" w:rsidP="00051F18">
      <w:pPr>
        <w:suppressAutoHyphens/>
        <w:autoSpaceDE w:val="0"/>
        <w:autoSpaceDN w:val="0"/>
        <w:adjustRightInd w:val="0"/>
        <w:spacing w:line="240" w:lineRule="exact"/>
        <w:jc w:val="center"/>
        <w:outlineLvl w:val="2"/>
        <w:rPr>
          <w:caps/>
          <w:lang w:val="ru-RU"/>
        </w:rPr>
      </w:pPr>
    </w:p>
    <w:p w:rsidR="00F555E4" w:rsidRDefault="00F555E4" w:rsidP="00051F18">
      <w:pPr>
        <w:suppressAutoHyphens/>
        <w:autoSpaceDE w:val="0"/>
        <w:autoSpaceDN w:val="0"/>
        <w:adjustRightInd w:val="0"/>
        <w:spacing w:line="240" w:lineRule="exact"/>
        <w:jc w:val="center"/>
        <w:outlineLvl w:val="2"/>
        <w:rPr>
          <w:caps/>
          <w:lang w:val="ru-RU"/>
        </w:rPr>
      </w:pPr>
    </w:p>
    <w:p w:rsidR="00F555E4" w:rsidRDefault="00F555E4" w:rsidP="00051F18">
      <w:pPr>
        <w:suppressAutoHyphens/>
        <w:autoSpaceDE w:val="0"/>
        <w:autoSpaceDN w:val="0"/>
        <w:adjustRightInd w:val="0"/>
        <w:spacing w:line="240" w:lineRule="exact"/>
        <w:jc w:val="center"/>
        <w:outlineLvl w:val="2"/>
        <w:rPr>
          <w:caps/>
          <w:lang w:val="ru-RU"/>
        </w:rPr>
      </w:pPr>
    </w:p>
    <w:p w:rsidR="00051F18" w:rsidRPr="00A37465" w:rsidRDefault="00051F18" w:rsidP="00051F18">
      <w:pPr>
        <w:suppressAutoHyphens/>
        <w:autoSpaceDE w:val="0"/>
        <w:autoSpaceDN w:val="0"/>
        <w:adjustRightInd w:val="0"/>
        <w:spacing w:line="240" w:lineRule="exact"/>
        <w:jc w:val="center"/>
        <w:outlineLvl w:val="2"/>
        <w:rPr>
          <w:caps/>
          <w:lang w:val="ru-RU"/>
        </w:rPr>
      </w:pPr>
      <w:r w:rsidRPr="00A37465">
        <w:rPr>
          <w:caps/>
          <w:lang w:val="ru-RU"/>
        </w:rPr>
        <w:t>Ресурсное обеспечение и прогнозная (справочная) оценка</w:t>
      </w:r>
    </w:p>
    <w:p w:rsidR="00051F18" w:rsidRPr="0072281B" w:rsidRDefault="00051F18" w:rsidP="00051F18">
      <w:pPr>
        <w:pStyle w:val="ConsPlusNormal"/>
        <w:suppressAutoHyphens/>
        <w:jc w:val="center"/>
        <w:rPr>
          <w:rFonts w:ascii="Times New Roman" w:hAnsi="Times New Roman" w:cs="Times New Roman"/>
          <w:spacing w:val="-4"/>
        </w:rPr>
      </w:pPr>
      <w:r w:rsidRPr="007E5D7D">
        <w:rPr>
          <w:rFonts w:ascii="Times New Roman" w:hAnsi="Times New Roman" w:cs="Times New Roman"/>
          <w:spacing w:val="-4"/>
        </w:rPr>
        <w:t xml:space="preserve">расходов бюджета </w:t>
      </w:r>
      <w:r>
        <w:rPr>
          <w:rFonts w:ascii="Times New Roman" w:hAnsi="Times New Roman" w:cs="Times New Roman"/>
          <w:spacing w:val="-4"/>
        </w:rPr>
        <w:t xml:space="preserve">Советского </w:t>
      </w:r>
      <w:r w:rsidR="00ED0339" w:rsidRPr="00ED0339">
        <w:rPr>
          <w:rFonts w:ascii="Times New Roman" w:hAnsi="Times New Roman" w:cs="Times New Roman"/>
        </w:rPr>
        <w:t>муниципального округа</w:t>
      </w:r>
      <w:r w:rsidRPr="007E5D7D">
        <w:rPr>
          <w:rFonts w:ascii="Times New Roman" w:hAnsi="Times New Roman" w:cs="Times New Roman"/>
          <w:spacing w:val="-4"/>
        </w:rPr>
        <w:t xml:space="preserve"> Ставропольского края</w:t>
      </w:r>
      <w:r>
        <w:rPr>
          <w:rFonts w:ascii="Times New Roman" w:hAnsi="Times New Roman" w:cs="Times New Roman"/>
          <w:spacing w:val="-4"/>
        </w:rPr>
        <w:t xml:space="preserve"> и иных участников муниципальной </w:t>
      </w:r>
      <w:r w:rsidRPr="007E5D7D">
        <w:rPr>
          <w:rFonts w:ascii="Times New Roman" w:hAnsi="Times New Roman" w:cs="Times New Roman"/>
          <w:spacing w:val="-4"/>
        </w:rPr>
        <w:t>программы</w:t>
      </w:r>
      <w:r w:rsidRPr="005202EE">
        <w:rPr>
          <w:spacing w:val="-4"/>
        </w:rPr>
        <w:t xml:space="preserve"> </w:t>
      </w:r>
      <w:r>
        <w:rPr>
          <w:rFonts w:ascii="Times New Roman" w:hAnsi="Times New Roman" w:cs="Times New Roman"/>
          <w:spacing w:val="-4"/>
        </w:rPr>
        <w:t xml:space="preserve">Советского </w:t>
      </w:r>
      <w:r w:rsidR="00ED0339" w:rsidRPr="00ED0339">
        <w:rPr>
          <w:rFonts w:ascii="Times New Roman" w:hAnsi="Times New Roman" w:cs="Times New Roman"/>
        </w:rPr>
        <w:t>муниципального</w:t>
      </w:r>
      <w:r>
        <w:rPr>
          <w:rFonts w:ascii="Times New Roman" w:hAnsi="Times New Roman" w:cs="Times New Roman"/>
          <w:spacing w:val="-4"/>
        </w:rPr>
        <w:t xml:space="preserve"> округа</w:t>
      </w:r>
      <w:r w:rsidRPr="0072281B">
        <w:rPr>
          <w:rFonts w:ascii="Times New Roman" w:hAnsi="Times New Roman" w:cs="Times New Roman"/>
          <w:spacing w:val="-4"/>
        </w:rPr>
        <w:t xml:space="preserve"> Ст</w:t>
      </w:r>
      <w:r>
        <w:rPr>
          <w:rFonts w:ascii="Times New Roman" w:hAnsi="Times New Roman" w:cs="Times New Roman"/>
          <w:spacing w:val="-4"/>
        </w:rPr>
        <w:t>авропольского края</w:t>
      </w:r>
    </w:p>
    <w:p w:rsidR="00051F18" w:rsidRDefault="00051F18" w:rsidP="00051F18">
      <w:pPr>
        <w:pStyle w:val="ConsPlusNormal"/>
        <w:suppressAutoHyphens/>
        <w:jc w:val="center"/>
        <w:rPr>
          <w:rFonts w:ascii="Times New Roman" w:hAnsi="Times New Roman" w:cs="Times New Roman"/>
        </w:rPr>
      </w:pPr>
      <w:r>
        <w:rPr>
          <w:spacing w:val="-4"/>
        </w:rPr>
        <w:t>«</w:t>
      </w:r>
      <w:r w:rsidRPr="00FE51BF">
        <w:rPr>
          <w:rFonts w:ascii="Times New Roman" w:hAnsi="Times New Roman" w:cs="Times New Roman"/>
        </w:rPr>
        <w:t xml:space="preserve">Формирование современной городской среды Советского </w:t>
      </w:r>
      <w:r w:rsidR="00ED0339" w:rsidRPr="00ED0339">
        <w:rPr>
          <w:rFonts w:ascii="Times New Roman" w:hAnsi="Times New Roman" w:cs="Times New Roman"/>
        </w:rPr>
        <w:t>муниципального</w:t>
      </w:r>
      <w:r w:rsidRPr="00FE51BF">
        <w:rPr>
          <w:rFonts w:ascii="Times New Roman" w:hAnsi="Times New Roman" w:cs="Times New Roman"/>
        </w:rPr>
        <w:t xml:space="preserve"> округа</w:t>
      </w:r>
      <w:r>
        <w:rPr>
          <w:rFonts w:ascii="Times New Roman" w:hAnsi="Times New Roman" w:cs="Times New Roman"/>
        </w:rPr>
        <w:t xml:space="preserve"> </w:t>
      </w:r>
    </w:p>
    <w:p w:rsidR="00051F18" w:rsidRPr="003E374D" w:rsidRDefault="00051F18" w:rsidP="00051F18">
      <w:pPr>
        <w:pStyle w:val="ConsPlusNormal"/>
        <w:suppressAutoHyphens/>
        <w:jc w:val="center"/>
        <w:rPr>
          <w:rFonts w:ascii="Times New Roman" w:hAnsi="Times New Roman" w:cs="Times New Roman"/>
          <w:spacing w:val="-4"/>
        </w:rPr>
      </w:pPr>
      <w:r>
        <w:rPr>
          <w:rFonts w:ascii="Times New Roman" w:hAnsi="Times New Roman" w:cs="Times New Roman"/>
        </w:rPr>
        <w:t>Ставропольского края</w:t>
      </w:r>
      <w:r w:rsidRPr="008A697D">
        <w:rPr>
          <w:rFonts w:ascii="Times New Roman" w:hAnsi="Times New Roman" w:cs="Times New Roman"/>
        </w:rPr>
        <w:t>»</w:t>
      </w:r>
      <w:r w:rsidRPr="005202EE">
        <w:t xml:space="preserve">  </w:t>
      </w:r>
      <w:r w:rsidRPr="004B43F4">
        <w:rPr>
          <w:rFonts w:ascii="Times New Roman" w:hAnsi="Times New Roman" w:cs="Times New Roman"/>
          <w:spacing w:val="-4"/>
        </w:rPr>
        <w:t xml:space="preserve">на реализацию целей муниципальной программы </w:t>
      </w:r>
    </w:p>
    <w:p w:rsidR="00051F18" w:rsidRPr="003E374D" w:rsidRDefault="00051F18" w:rsidP="00051F18">
      <w:pPr>
        <w:pStyle w:val="ConsPlusNormal"/>
        <w:suppressAutoHyphens/>
        <w:jc w:val="center"/>
        <w:rPr>
          <w:rFonts w:ascii="Times New Roman" w:hAnsi="Times New Roman" w:cs="Times New Roman"/>
          <w:spacing w:val="-4"/>
        </w:rPr>
      </w:pPr>
    </w:p>
    <w:p w:rsidR="00B3250D" w:rsidRDefault="00051F18" w:rsidP="00051F18">
      <w:pPr>
        <w:snapToGrid w:val="0"/>
        <w:ind w:right="-456"/>
        <w:jc w:val="both"/>
        <w:rPr>
          <w:sz w:val="22"/>
          <w:szCs w:val="22"/>
          <w:lang w:val="ru-RU"/>
        </w:rPr>
      </w:pPr>
      <w:r w:rsidRPr="00C7600F">
        <w:rPr>
          <w:sz w:val="22"/>
          <w:szCs w:val="22"/>
          <w:lang w:val="ru-RU"/>
        </w:rPr>
        <w:t xml:space="preserve">&lt;1&gt;Далее в настоящем Приложении используются сокращения: округ – Советский </w:t>
      </w:r>
      <w:r w:rsidR="00981D86" w:rsidRPr="00981D86">
        <w:rPr>
          <w:sz w:val="22"/>
          <w:szCs w:val="22"/>
          <w:lang w:val="ru-RU"/>
        </w:rPr>
        <w:t>муниципальный</w:t>
      </w:r>
      <w:r w:rsidRPr="00C7600F">
        <w:rPr>
          <w:sz w:val="22"/>
          <w:szCs w:val="22"/>
          <w:lang w:val="ru-RU"/>
        </w:rPr>
        <w:t xml:space="preserve"> округ Ставропольского края; Программа – муниципальная программа Советского </w:t>
      </w:r>
      <w:r w:rsidR="00981D86" w:rsidRPr="00981D86">
        <w:rPr>
          <w:sz w:val="22"/>
          <w:szCs w:val="22"/>
          <w:lang w:val="ru-RU"/>
        </w:rPr>
        <w:t>муниципального</w:t>
      </w:r>
      <w:r w:rsidRPr="00C7600F">
        <w:rPr>
          <w:sz w:val="22"/>
          <w:szCs w:val="22"/>
          <w:lang w:val="ru-RU"/>
        </w:rPr>
        <w:t xml:space="preserve"> округа Ставропольского края «Формирован</w:t>
      </w:r>
      <w:r w:rsidR="0077318A">
        <w:rPr>
          <w:sz w:val="22"/>
          <w:szCs w:val="22"/>
          <w:lang w:val="ru-RU"/>
        </w:rPr>
        <w:t xml:space="preserve">ие современной городской среды </w:t>
      </w:r>
      <w:r w:rsidRPr="00C7600F">
        <w:rPr>
          <w:sz w:val="22"/>
          <w:szCs w:val="22"/>
          <w:lang w:val="ru-RU"/>
        </w:rPr>
        <w:t xml:space="preserve">Советского </w:t>
      </w:r>
      <w:r w:rsidR="00981D86" w:rsidRPr="00981D86">
        <w:rPr>
          <w:sz w:val="22"/>
          <w:szCs w:val="22"/>
          <w:lang w:val="ru-RU"/>
        </w:rPr>
        <w:t>муниципального</w:t>
      </w:r>
      <w:r w:rsidRPr="00981D86">
        <w:rPr>
          <w:sz w:val="22"/>
          <w:szCs w:val="22"/>
          <w:lang w:val="ru-RU"/>
        </w:rPr>
        <w:t xml:space="preserve"> </w:t>
      </w:r>
      <w:r w:rsidRPr="00C7600F">
        <w:rPr>
          <w:sz w:val="22"/>
          <w:szCs w:val="22"/>
          <w:lang w:val="ru-RU"/>
        </w:rPr>
        <w:t>округа Ставропольского края»; ФБ – бюджет Российской Федерации; КБ – бюджет Ставропольского края; МБ – бюджет округа</w:t>
      </w:r>
    </w:p>
    <w:p w:rsidR="000E5AB2" w:rsidRDefault="000E5AB2" w:rsidP="00051F18">
      <w:pPr>
        <w:snapToGrid w:val="0"/>
        <w:ind w:right="-456"/>
        <w:jc w:val="both"/>
        <w:rPr>
          <w:sz w:val="22"/>
          <w:szCs w:val="22"/>
          <w:lang w:val="ru-RU"/>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806"/>
        <w:gridCol w:w="1557"/>
        <w:gridCol w:w="1554"/>
        <w:gridCol w:w="1409"/>
        <w:gridCol w:w="1271"/>
        <w:gridCol w:w="1130"/>
        <w:gridCol w:w="1322"/>
        <w:gridCol w:w="1276"/>
        <w:gridCol w:w="1134"/>
      </w:tblGrid>
      <w:tr w:rsidR="00521584" w:rsidRPr="00924738" w:rsidTr="00521584">
        <w:trPr>
          <w:trHeight w:val="700"/>
        </w:trPr>
        <w:tc>
          <w:tcPr>
            <w:tcW w:w="567" w:type="dxa"/>
            <w:vMerge w:val="restart"/>
            <w:tcBorders>
              <w:bottom w:val="single" w:sz="4" w:space="0" w:color="000000"/>
            </w:tcBorders>
          </w:tcPr>
          <w:p w:rsidR="00521584" w:rsidRPr="00F07E43" w:rsidRDefault="00051F18" w:rsidP="00051F18">
            <w:pPr>
              <w:widowControl w:val="0"/>
              <w:autoSpaceDE w:val="0"/>
              <w:autoSpaceDN w:val="0"/>
              <w:adjustRightInd w:val="0"/>
              <w:jc w:val="center"/>
              <w:rPr>
                <w:sz w:val="22"/>
                <w:szCs w:val="22"/>
              </w:rPr>
            </w:pPr>
            <w:r w:rsidRPr="00C7600F">
              <w:rPr>
                <w:sz w:val="22"/>
                <w:szCs w:val="22"/>
                <w:lang w:val="ru-RU"/>
              </w:rPr>
              <w:t xml:space="preserve"> </w:t>
            </w:r>
            <w:r w:rsidR="00521584" w:rsidRPr="00F07E43">
              <w:rPr>
                <w:sz w:val="22"/>
                <w:szCs w:val="22"/>
              </w:rPr>
              <w:t>№</w:t>
            </w:r>
          </w:p>
          <w:p w:rsidR="00521584" w:rsidRPr="00F07E43" w:rsidRDefault="00521584" w:rsidP="00051F18">
            <w:pPr>
              <w:widowControl w:val="0"/>
              <w:autoSpaceDE w:val="0"/>
              <w:autoSpaceDN w:val="0"/>
              <w:adjustRightInd w:val="0"/>
              <w:jc w:val="center"/>
              <w:rPr>
                <w:sz w:val="22"/>
                <w:szCs w:val="22"/>
              </w:rPr>
            </w:pPr>
            <w:r w:rsidRPr="00F07E43">
              <w:rPr>
                <w:sz w:val="22"/>
                <w:szCs w:val="22"/>
              </w:rPr>
              <w:t>п/п</w:t>
            </w:r>
          </w:p>
        </w:tc>
        <w:tc>
          <w:tcPr>
            <w:tcW w:w="3806" w:type="dxa"/>
            <w:vMerge w:val="restart"/>
            <w:tcBorders>
              <w:bottom w:val="single" w:sz="4" w:space="0" w:color="000000"/>
              <w:right w:val="single" w:sz="4" w:space="0" w:color="auto"/>
            </w:tcBorders>
          </w:tcPr>
          <w:p w:rsidR="00521584" w:rsidRPr="00F07E43" w:rsidRDefault="00521584" w:rsidP="00051F18">
            <w:pPr>
              <w:widowControl w:val="0"/>
              <w:autoSpaceDE w:val="0"/>
              <w:autoSpaceDN w:val="0"/>
              <w:adjustRightInd w:val="0"/>
              <w:jc w:val="center"/>
              <w:rPr>
                <w:sz w:val="22"/>
                <w:szCs w:val="22"/>
                <w:lang w:val="ru-RU"/>
              </w:rPr>
            </w:pPr>
            <w:r w:rsidRPr="00F07E43">
              <w:rPr>
                <w:sz w:val="22"/>
                <w:szCs w:val="22"/>
                <w:lang w:val="ru-RU"/>
              </w:rPr>
              <w:t>Наименование Программы,</w:t>
            </w:r>
          </w:p>
          <w:p w:rsidR="00521584" w:rsidRPr="00F07E43" w:rsidRDefault="00521584" w:rsidP="00051F18">
            <w:pPr>
              <w:widowControl w:val="0"/>
              <w:autoSpaceDE w:val="0"/>
              <w:autoSpaceDN w:val="0"/>
              <w:adjustRightInd w:val="0"/>
              <w:jc w:val="center"/>
              <w:rPr>
                <w:sz w:val="22"/>
                <w:szCs w:val="22"/>
                <w:lang w:val="ru-RU"/>
              </w:rPr>
            </w:pPr>
            <w:r w:rsidRPr="00F07E43">
              <w:rPr>
                <w:sz w:val="22"/>
                <w:szCs w:val="22"/>
                <w:lang w:val="ru-RU"/>
              </w:rPr>
              <w:t>подпрограммы Программы,</w:t>
            </w:r>
          </w:p>
          <w:p w:rsidR="00521584" w:rsidRPr="00F07E43" w:rsidRDefault="00521584" w:rsidP="00051F18">
            <w:pPr>
              <w:widowControl w:val="0"/>
              <w:autoSpaceDE w:val="0"/>
              <w:autoSpaceDN w:val="0"/>
              <w:adjustRightInd w:val="0"/>
              <w:jc w:val="center"/>
              <w:rPr>
                <w:sz w:val="22"/>
                <w:szCs w:val="22"/>
                <w:lang w:val="ru-RU"/>
              </w:rPr>
            </w:pPr>
            <w:r w:rsidRPr="00F07E43">
              <w:rPr>
                <w:sz w:val="22"/>
                <w:szCs w:val="22"/>
                <w:lang w:val="ru-RU"/>
              </w:rPr>
              <w:t>основного мероприятия</w:t>
            </w:r>
          </w:p>
          <w:p w:rsidR="00521584" w:rsidRPr="00F07E43" w:rsidRDefault="00521584" w:rsidP="00051F18">
            <w:pPr>
              <w:widowControl w:val="0"/>
              <w:autoSpaceDE w:val="0"/>
              <w:autoSpaceDN w:val="0"/>
              <w:adjustRightInd w:val="0"/>
              <w:jc w:val="center"/>
              <w:rPr>
                <w:sz w:val="22"/>
                <w:szCs w:val="22"/>
              </w:rPr>
            </w:pPr>
            <w:r w:rsidRPr="00F07E43">
              <w:rPr>
                <w:sz w:val="22"/>
                <w:szCs w:val="22"/>
              </w:rPr>
              <w:t>подпрограммы Программы</w:t>
            </w:r>
          </w:p>
        </w:tc>
        <w:tc>
          <w:tcPr>
            <w:tcW w:w="1557" w:type="dxa"/>
            <w:vMerge w:val="restart"/>
            <w:tcBorders>
              <w:bottom w:val="single" w:sz="4" w:space="0" w:color="000000"/>
              <w:right w:val="single" w:sz="4" w:space="0" w:color="auto"/>
            </w:tcBorders>
          </w:tcPr>
          <w:p w:rsidR="00521584" w:rsidRPr="00F07E43" w:rsidRDefault="00521584" w:rsidP="00051F18">
            <w:pPr>
              <w:widowControl w:val="0"/>
              <w:autoSpaceDE w:val="0"/>
              <w:autoSpaceDN w:val="0"/>
              <w:adjustRightInd w:val="0"/>
              <w:jc w:val="center"/>
              <w:rPr>
                <w:sz w:val="22"/>
                <w:szCs w:val="22"/>
              </w:rPr>
            </w:pPr>
            <w:r w:rsidRPr="00F07E43">
              <w:rPr>
                <w:spacing w:val="-2"/>
                <w:sz w:val="22"/>
                <w:szCs w:val="22"/>
              </w:rPr>
              <w:t>Источники ресурсного обеспечения</w:t>
            </w:r>
          </w:p>
        </w:tc>
        <w:tc>
          <w:tcPr>
            <w:tcW w:w="9096" w:type="dxa"/>
            <w:gridSpan w:val="7"/>
            <w:tcBorders>
              <w:bottom w:val="single" w:sz="4" w:space="0" w:color="000000"/>
              <w:right w:val="single" w:sz="4" w:space="0" w:color="auto"/>
            </w:tcBorders>
          </w:tcPr>
          <w:p w:rsidR="00521584" w:rsidRPr="00F07E43" w:rsidRDefault="00521584" w:rsidP="00051F18">
            <w:pPr>
              <w:widowControl w:val="0"/>
              <w:autoSpaceDE w:val="0"/>
              <w:autoSpaceDN w:val="0"/>
              <w:adjustRightInd w:val="0"/>
              <w:jc w:val="center"/>
              <w:rPr>
                <w:spacing w:val="-2"/>
                <w:sz w:val="22"/>
                <w:szCs w:val="22"/>
              </w:rPr>
            </w:pPr>
          </w:p>
        </w:tc>
      </w:tr>
      <w:tr w:rsidR="00521584" w:rsidRPr="00D82A3B" w:rsidTr="00521584">
        <w:trPr>
          <w:trHeight w:val="704"/>
        </w:trPr>
        <w:tc>
          <w:tcPr>
            <w:tcW w:w="567" w:type="dxa"/>
            <w:vMerge/>
            <w:vAlign w:val="center"/>
          </w:tcPr>
          <w:p w:rsidR="00521584" w:rsidRPr="00F07E43" w:rsidRDefault="00521584" w:rsidP="00051F18">
            <w:pPr>
              <w:jc w:val="center"/>
              <w:rPr>
                <w:sz w:val="22"/>
                <w:szCs w:val="22"/>
                <w:lang w:val="ru-RU"/>
              </w:rPr>
            </w:pPr>
          </w:p>
        </w:tc>
        <w:tc>
          <w:tcPr>
            <w:tcW w:w="3806" w:type="dxa"/>
            <w:vMerge/>
            <w:tcBorders>
              <w:right w:val="single" w:sz="4" w:space="0" w:color="auto"/>
            </w:tcBorders>
            <w:vAlign w:val="center"/>
          </w:tcPr>
          <w:p w:rsidR="00521584" w:rsidRPr="00F07E43" w:rsidRDefault="00521584" w:rsidP="00051F18">
            <w:pPr>
              <w:jc w:val="center"/>
              <w:rPr>
                <w:sz w:val="22"/>
                <w:szCs w:val="22"/>
                <w:lang w:val="ru-RU"/>
              </w:rPr>
            </w:pPr>
          </w:p>
        </w:tc>
        <w:tc>
          <w:tcPr>
            <w:tcW w:w="1557" w:type="dxa"/>
            <w:vMerge/>
            <w:tcBorders>
              <w:right w:val="single" w:sz="4" w:space="0" w:color="auto"/>
            </w:tcBorders>
            <w:vAlign w:val="center"/>
          </w:tcPr>
          <w:p w:rsidR="00521584" w:rsidRPr="00F07E43" w:rsidRDefault="00521584" w:rsidP="00051F18">
            <w:pPr>
              <w:jc w:val="center"/>
              <w:rPr>
                <w:sz w:val="22"/>
                <w:szCs w:val="22"/>
                <w:lang w:val="ru-RU"/>
              </w:rPr>
            </w:pPr>
          </w:p>
        </w:tc>
        <w:tc>
          <w:tcPr>
            <w:tcW w:w="1554" w:type="dxa"/>
            <w:tcBorders>
              <w:right w:val="single" w:sz="4" w:space="0" w:color="auto"/>
            </w:tcBorders>
          </w:tcPr>
          <w:p w:rsidR="00521584" w:rsidRPr="00F07E43" w:rsidRDefault="00521584" w:rsidP="00051F18">
            <w:pPr>
              <w:widowControl w:val="0"/>
              <w:autoSpaceDE w:val="0"/>
              <w:autoSpaceDN w:val="0"/>
              <w:adjustRightInd w:val="0"/>
              <w:jc w:val="center"/>
              <w:rPr>
                <w:sz w:val="22"/>
                <w:szCs w:val="22"/>
              </w:rPr>
            </w:pPr>
            <w:r w:rsidRPr="00F07E43">
              <w:rPr>
                <w:sz w:val="22"/>
                <w:szCs w:val="22"/>
              </w:rPr>
              <w:t>20</w:t>
            </w:r>
            <w:r>
              <w:rPr>
                <w:sz w:val="22"/>
                <w:szCs w:val="22"/>
                <w:lang w:val="ru-RU"/>
              </w:rPr>
              <w:t>20</w:t>
            </w:r>
            <w:r w:rsidRPr="00F07E43">
              <w:rPr>
                <w:sz w:val="22"/>
                <w:szCs w:val="22"/>
              </w:rPr>
              <w:t>-202</w:t>
            </w:r>
            <w:r>
              <w:rPr>
                <w:sz w:val="22"/>
                <w:szCs w:val="22"/>
                <w:lang w:val="ru-RU"/>
              </w:rPr>
              <w:t>5</w:t>
            </w:r>
            <w:r w:rsidRPr="00F07E43">
              <w:rPr>
                <w:sz w:val="22"/>
                <w:szCs w:val="22"/>
              </w:rPr>
              <w:t>г.г.</w:t>
            </w:r>
          </w:p>
          <w:p w:rsidR="00521584" w:rsidRPr="00F07E43" w:rsidRDefault="00521584" w:rsidP="00051F18">
            <w:pPr>
              <w:widowControl w:val="0"/>
              <w:autoSpaceDE w:val="0"/>
              <w:autoSpaceDN w:val="0"/>
              <w:adjustRightInd w:val="0"/>
              <w:jc w:val="center"/>
              <w:rPr>
                <w:sz w:val="22"/>
                <w:szCs w:val="22"/>
              </w:rPr>
            </w:pPr>
          </w:p>
        </w:tc>
        <w:tc>
          <w:tcPr>
            <w:tcW w:w="1409" w:type="dxa"/>
            <w:tcBorders>
              <w:top w:val="single" w:sz="4" w:space="0" w:color="auto"/>
              <w:right w:val="single" w:sz="4" w:space="0" w:color="auto"/>
            </w:tcBorders>
          </w:tcPr>
          <w:p w:rsidR="00521584" w:rsidRPr="00F07E43" w:rsidRDefault="00521584" w:rsidP="000E5AB2">
            <w:pPr>
              <w:widowControl w:val="0"/>
              <w:autoSpaceDE w:val="0"/>
              <w:autoSpaceDN w:val="0"/>
              <w:adjustRightInd w:val="0"/>
              <w:jc w:val="center"/>
              <w:rPr>
                <w:sz w:val="22"/>
                <w:szCs w:val="22"/>
              </w:rPr>
            </w:pPr>
            <w:r w:rsidRPr="00F07E43">
              <w:rPr>
                <w:sz w:val="22"/>
                <w:szCs w:val="22"/>
              </w:rPr>
              <w:t>202</w:t>
            </w:r>
            <w:r w:rsidR="000E5AB2">
              <w:rPr>
                <w:sz w:val="22"/>
                <w:szCs w:val="22"/>
                <w:lang w:val="ru-RU"/>
              </w:rPr>
              <w:t>0</w:t>
            </w:r>
            <w:r w:rsidRPr="00F07E43">
              <w:rPr>
                <w:sz w:val="22"/>
                <w:szCs w:val="22"/>
              </w:rPr>
              <w:t xml:space="preserve"> г.</w:t>
            </w:r>
          </w:p>
        </w:tc>
        <w:tc>
          <w:tcPr>
            <w:tcW w:w="1271" w:type="dxa"/>
            <w:tcBorders>
              <w:top w:val="single" w:sz="4" w:space="0" w:color="auto"/>
              <w:right w:val="single" w:sz="4" w:space="0" w:color="auto"/>
            </w:tcBorders>
          </w:tcPr>
          <w:p w:rsidR="00521584" w:rsidRPr="00F07E43" w:rsidRDefault="00521584" w:rsidP="00007B75">
            <w:pPr>
              <w:widowControl w:val="0"/>
              <w:autoSpaceDE w:val="0"/>
              <w:autoSpaceDN w:val="0"/>
              <w:adjustRightInd w:val="0"/>
              <w:jc w:val="center"/>
              <w:rPr>
                <w:sz w:val="22"/>
                <w:szCs w:val="22"/>
              </w:rPr>
            </w:pPr>
            <w:r w:rsidRPr="00F07E43">
              <w:rPr>
                <w:sz w:val="22"/>
                <w:szCs w:val="22"/>
              </w:rPr>
              <w:t>202</w:t>
            </w:r>
            <w:r w:rsidR="000E5AB2">
              <w:rPr>
                <w:sz w:val="22"/>
                <w:szCs w:val="22"/>
                <w:lang w:val="ru-RU"/>
              </w:rPr>
              <w:t>1</w:t>
            </w:r>
            <w:r w:rsidRPr="00F07E43">
              <w:rPr>
                <w:sz w:val="22"/>
                <w:szCs w:val="22"/>
              </w:rPr>
              <w:t xml:space="preserve"> г.</w:t>
            </w:r>
          </w:p>
        </w:tc>
        <w:tc>
          <w:tcPr>
            <w:tcW w:w="1130" w:type="dxa"/>
            <w:tcBorders>
              <w:top w:val="single" w:sz="4" w:space="0" w:color="auto"/>
              <w:left w:val="single" w:sz="4" w:space="0" w:color="auto"/>
              <w:right w:val="single" w:sz="4" w:space="0" w:color="auto"/>
            </w:tcBorders>
          </w:tcPr>
          <w:p w:rsidR="00521584" w:rsidRPr="00F07E43" w:rsidRDefault="00521584" w:rsidP="000E5AB2">
            <w:pPr>
              <w:widowControl w:val="0"/>
              <w:autoSpaceDE w:val="0"/>
              <w:autoSpaceDN w:val="0"/>
              <w:adjustRightInd w:val="0"/>
              <w:jc w:val="center"/>
              <w:rPr>
                <w:sz w:val="22"/>
                <w:szCs w:val="22"/>
              </w:rPr>
            </w:pPr>
            <w:r w:rsidRPr="00F07E43">
              <w:rPr>
                <w:sz w:val="22"/>
                <w:szCs w:val="22"/>
              </w:rPr>
              <w:t>202</w:t>
            </w:r>
            <w:r w:rsidR="000E5AB2">
              <w:rPr>
                <w:sz w:val="22"/>
                <w:szCs w:val="22"/>
                <w:lang w:val="ru-RU"/>
              </w:rPr>
              <w:t>2</w:t>
            </w:r>
            <w:r w:rsidRPr="00F07E43">
              <w:rPr>
                <w:sz w:val="22"/>
                <w:szCs w:val="22"/>
              </w:rPr>
              <w:t xml:space="preserve"> г.</w:t>
            </w:r>
          </w:p>
        </w:tc>
        <w:tc>
          <w:tcPr>
            <w:tcW w:w="1322" w:type="dxa"/>
            <w:tcBorders>
              <w:top w:val="single" w:sz="4" w:space="0" w:color="auto"/>
              <w:left w:val="single" w:sz="4" w:space="0" w:color="auto"/>
              <w:right w:val="single" w:sz="4" w:space="0" w:color="auto"/>
            </w:tcBorders>
          </w:tcPr>
          <w:p w:rsidR="00521584" w:rsidRPr="00F07E43" w:rsidRDefault="00521584" w:rsidP="00051F18">
            <w:pPr>
              <w:widowControl w:val="0"/>
              <w:autoSpaceDE w:val="0"/>
              <w:autoSpaceDN w:val="0"/>
              <w:adjustRightInd w:val="0"/>
              <w:jc w:val="center"/>
              <w:rPr>
                <w:sz w:val="22"/>
                <w:szCs w:val="22"/>
              </w:rPr>
            </w:pPr>
            <w:r w:rsidRPr="00F07E43">
              <w:rPr>
                <w:sz w:val="22"/>
                <w:szCs w:val="22"/>
              </w:rPr>
              <w:t>202</w:t>
            </w:r>
            <w:r w:rsidR="000E5AB2">
              <w:rPr>
                <w:sz w:val="22"/>
                <w:szCs w:val="22"/>
                <w:lang w:val="ru-RU"/>
              </w:rPr>
              <w:t>3</w:t>
            </w:r>
            <w:r w:rsidRPr="00F07E43">
              <w:rPr>
                <w:sz w:val="22"/>
                <w:szCs w:val="22"/>
              </w:rPr>
              <w:t>г.</w:t>
            </w:r>
          </w:p>
          <w:p w:rsidR="00521584" w:rsidRPr="00F07E43" w:rsidRDefault="00521584" w:rsidP="00051F18">
            <w:pPr>
              <w:widowControl w:val="0"/>
              <w:autoSpaceDE w:val="0"/>
              <w:autoSpaceDN w:val="0"/>
              <w:adjustRightInd w:val="0"/>
              <w:jc w:val="center"/>
              <w:rPr>
                <w:sz w:val="22"/>
                <w:szCs w:val="22"/>
              </w:rPr>
            </w:pPr>
          </w:p>
          <w:p w:rsidR="00521584" w:rsidRPr="00F07E43" w:rsidRDefault="00521584" w:rsidP="00051F18">
            <w:pPr>
              <w:autoSpaceDE w:val="0"/>
              <w:autoSpaceDN w:val="0"/>
              <w:adjustRightInd w:val="0"/>
              <w:jc w:val="right"/>
              <w:rPr>
                <w:sz w:val="22"/>
                <w:szCs w:val="22"/>
              </w:rPr>
            </w:pPr>
          </w:p>
        </w:tc>
        <w:tc>
          <w:tcPr>
            <w:tcW w:w="1276" w:type="dxa"/>
            <w:tcBorders>
              <w:top w:val="single" w:sz="4" w:space="0" w:color="auto"/>
              <w:left w:val="single" w:sz="4" w:space="0" w:color="auto"/>
              <w:right w:val="single" w:sz="4" w:space="0" w:color="auto"/>
            </w:tcBorders>
          </w:tcPr>
          <w:p w:rsidR="00521584" w:rsidRPr="00F07E43" w:rsidRDefault="00521584" w:rsidP="00051F18">
            <w:pPr>
              <w:widowControl w:val="0"/>
              <w:autoSpaceDE w:val="0"/>
              <w:autoSpaceDN w:val="0"/>
              <w:adjustRightInd w:val="0"/>
              <w:jc w:val="center"/>
              <w:rPr>
                <w:sz w:val="22"/>
                <w:szCs w:val="22"/>
              </w:rPr>
            </w:pPr>
            <w:r w:rsidRPr="00F07E43">
              <w:rPr>
                <w:sz w:val="22"/>
                <w:szCs w:val="22"/>
              </w:rPr>
              <w:t>202</w:t>
            </w:r>
            <w:r w:rsidR="000E5AB2">
              <w:rPr>
                <w:sz w:val="22"/>
                <w:szCs w:val="22"/>
                <w:lang w:val="ru-RU"/>
              </w:rPr>
              <w:t>4</w:t>
            </w:r>
            <w:r w:rsidRPr="00F07E43">
              <w:rPr>
                <w:sz w:val="22"/>
                <w:szCs w:val="22"/>
              </w:rPr>
              <w:t>г.</w:t>
            </w:r>
          </w:p>
          <w:p w:rsidR="00521584" w:rsidRPr="00F07E43" w:rsidRDefault="00521584" w:rsidP="00051F18">
            <w:pPr>
              <w:widowControl w:val="0"/>
              <w:autoSpaceDE w:val="0"/>
              <w:autoSpaceDN w:val="0"/>
              <w:adjustRightInd w:val="0"/>
              <w:jc w:val="center"/>
              <w:rPr>
                <w:sz w:val="22"/>
                <w:szCs w:val="22"/>
              </w:rPr>
            </w:pPr>
          </w:p>
          <w:p w:rsidR="00521584" w:rsidRPr="00F07E43" w:rsidRDefault="00521584" w:rsidP="00051F18">
            <w:pPr>
              <w:autoSpaceDE w:val="0"/>
              <w:autoSpaceDN w:val="0"/>
              <w:adjustRightInd w:val="0"/>
              <w:jc w:val="right"/>
              <w:rPr>
                <w:sz w:val="22"/>
                <w:szCs w:val="22"/>
              </w:rPr>
            </w:pPr>
          </w:p>
        </w:tc>
        <w:tc>
          <w:tcPr>
            <w:tcW w:w="1134" w:type="dxa"/>
            <w:tcBorders>
              <w:top w:val="single" w:sz="4" w:space="0" w:color="auto"/>
              <w:left w:val="single" w:sz="4" w:space="0" w:color="auto"/>
              <w:right w:val="single" w:sz="4" w:space="0" w:color="auto"/>
            </w:tcBorders>
          </w:tcPr>
          <w:p w:rsidR="00521584" w:rsidRPr="00521584" w:rsidRDefault="000E5AB2" w:rsidP="00051F18">
            <w:pPr>
              <w:widowControl w:val="0"/>
              <w:autoSpaceDE w:val="0"/>
              <w:autoSpaceDN w:val="0"/>
              <w:adjustRightInd w:val="0"/>
              <w:jc w:val="center"/>
              <w:rPr>
                <w:sz w:val="22"/>
                <w:szCs w:val="22"/>
                <w:lang w:val="ru-RU"/>
              </w:rPr>
            </w:pPr>
            <w:r>
              <w:rPr>
                <w:sz w:val="22"/>
                <w:szCs w:val="22"/>
                <w:lang w:val="ru-RU"/>
              </w:rPr>
              <w:t>2025</w:t>
            </w:r>
            <w:r w:rsidR="00521584">
              <w:rPr>
                <w:sz w:val="22"/>
                <w:szCs w:val="22"/>
                <w:lang w:val="ru-RU"/>
              </w:rPr>
              <w:t>г.</w:t>
            </w:r>
          </w:p>
        </w:tc>
      </w:tr>
      <w:tr w:rsidR="00521584" w:rsidRPr="00D82A3B" w:rsidTr="00521584">
        <w:tc>
          <w:tcPr>
            <w:tcW w:w="567" w:type="dxa"/>
            <w:tcBorders>
              <w:bottom w:val="single" w:sz="4" w:space="0" w:color="auto"/>
            </w:tcBorders>
          </w:tcPr>
          <w:p w:rsidR="00521584" w:rsidRPr="00F07E43" w:rsidRDefault="00521584" w:rsidP="00051F18">
            <w:pPr>
              <w:widowControl w:val="0"/>
              <w:autoSpaceDE w:val="0"/>
              <w:autoSpaceDN w:val="0"/>
              <w:adjustRightInd w:val="0"/>
              <w:jc w:val="both"/>
              <w:rPr>
                <w:sz w:val="22"/>
                <w:szCs w:val="22"/>
              </w:rPr>
            </w:pPr>
            <w:r w:rsidRPr="00F07E43">
              <w:rPr>
                <w:sz w:val="22"/>
                <w:szCs w:val="22"/>
              </w:rPr>
              <w:t>1</w:t>
            </w:r>
          </w:p>
        </w:tc>
        <w:tc>
          <w:tcPr>
            <w:tcW w:w="3806" w:type="dxa"/>
            <w:tcBorders>
              <w:bottom w:val="single" w:sz="4" w:space="0" w:color="auto"/>
              <w:right w:val="single" w:sz="4" w:space="0" w:color="auto"/>
            </w:tcBorders>
          </w:tcPr>
          <w:p w:rsidR="00521584" w:rsidRPr="00F07E43" w:rsidRDefault="00521584" w:rsidP="00051F18">
            <w:pPr>
              <w:widowControl w:val="0"/>
              <w:autoSpaceDE w:val="0"/>
              <w:autoSpaceDN w:val="0"/>
              <w:adjustRightInd w:val="0"/>
              <w:jc w:val="center"/>
              <w:rPr>
                <w:sz w:val="22"/>
                <w:szCs w:val="22"/>
              </w:rPr>
            </w:pPr>
            <w:r w:rsidRPr="00F07E43">
              <w:rPr>
                <w:sz w:val="22"/>
                <w:szCs w:val="22"/>
              </w:rPr>
              <w:t>2</w:t>
            </w:r>
          </w:p>
        </w:tc>
        <w:tc>
          <w:tcPr>
            <w:tcW w:w="1557" w:type="dxa"/>
            <w:tcBorders>
              <w:bottom w:val="single" w:sz="4" w:space="0" w:color="auto"/>
              <w:right w:val="single" w:sz="4" w:space="0" w:color="auto"/>
            </w:tcBorders>
          </w:tcPr>
          <w:p w:rsidR="00521584" w:rsidRPr="00F07E43" w:rsidRDefault="00521584" w:rsidP="00051F18">
            <w:pPr>
              <w:widowControl w:val="0"/>
              <w:autoSpaceDE w:val="0"/>
              <w:autoSpaceDN w:val="0"/>
              <w:adjustRightInd w:val="0"/>
              <w:jc w:val="center"/>
              <w:rPr>
                <w:sz w:val="22"/>
                <w:szCs w:val="22"/>
              </w:rPr>
            </w:pPr>
            <w:r w:rsidRPr="00F07E43">
              <w:rPr>
                <w:sz w:val="22"/>
                <w:szCs w:val="22"/>
              </w:rPr>
              <w:t>3</w:t>
            </w:r>
          </w:p>
        </w:tc>
        <w:tc>
          <w:tcPr>
            <w:tcW w:w="1554" w:type="dxa"/>
            <w:tcBorders>
              <w:bottom w:val="single" w:sz="4" w:space="0" w:color="auto"/>
              <w:right w:val="single" w:sz="4" w:space="0" w:color="auto"/>
            </w:tcBorders>
          </w:tcPr>
          <w:p w:rsidR="00521584" w:rsidRPr="00F07E43" w:rsidRDefault="00521584" w:rsidP="00051F18">
            <w:pPr>
              <w:widowControl w:val="0"/>
              <w:autoSpaceDE w:val="0"/>
              <w:autoSpaceDN w:val="0"/>
              <w:adjustRightInd w:val="0"/>
              <w:jc w:val="center"/>
              <w:rPr>
                <w:sz w:val="22"/>
                <w:szCs w:val="22"/>
              </w:rPr>
            </w:pPr>
            <w:r w:rsidRPr="00F07E43">
              <w:rPr>
                <w:sz w:val="22"/>
                <w:szCs w:val="22"/>
              </w:rPr>
              <w:t>4</w:t>
            </w:r>
          </w:p>
        </w:tc>
        <w:tc>
          <w:tcPr>
            <w:tcW w:w="1409" w:type="dxa"/>
            <w:tcBorders>
              <w:bottom w:val="single" w:sz="4" w:space="0" w:color="auto"/>
              <w:right w:val="single" w:sz="4" w:space="0" w:color="auto"/>
            </w:tcBorders>
          </w:tcPr>
          <w:p w:rsidR="00521584" w:rsidRPr="007D1808" w:rsidRDefault="00521584" w:rsidP="00051F18">
            <w:pPr>
              <w:widowControl w:val="0"/>
              <w:autoSpaceDE w:val="0"/>
              <w:autoSpaceDN w:val="0"/>
              <w:adjustRightInd w:val="0"/>
              <w:jc w:val="center"/>
              <w:rPr>
                <w:sz w:val="22"/>
                <w:szCs w:val="22"/>
                <w:lang w:val="ru-RU"/>
              </w:rPr>
            </w:pPr>
            <w:r>
              <w:rPr>
                <w:sz w:val="22"/>
                <w:szCs w:val="22"/>
                <w:lang w:val="ru-RU"/>
              </w:rPr>
              <w:t>6</w:t>
            </w:r>
          </w:p>
        </w:tc>
        <w:tc>
          <w:tcPr>
            <w:tcW w:w="1271" w:type="dxa"/>
            <w:tcBorders>
              <w:left w:val="single" w:sz="4" w:space="0" w:color="auto"/>
              <w:bottom w:val="single" w:sz="4" w:space="0" w:color="auto"/>
            </w:tcBorders>
          </w:tcPr>
          <w:p w:rsidR="00521584" w:rsidRPr="007D1808" w:rsidRDefault="00521584" w:rsidP="00051F18">
            <w:pPr>
              <w:widowControl w:val="0"/>
              <w:autoSpaceDE w:val="0"/>
              <w:autoSpaceDN w:val="0"/>
              <w:adjustRightInd w:val="0"/>
              <w:jc w:val="center"/>
              <w:rPr>
                <w:sz w:val="22"/>
                <w:szCs w:val="22"/>
                <w:lang w:val="ru-RU"/>
              </w:rPr>
            </w:pPr>
            <w:r>
              <w:rPr>
                <w:sz w:val="22"/>
                <w:szCs w:val="22"/>
                <w:lang w:val="ru-RU"/>
              </w:rPr>
              <w:t>7</w:t>
            </w:r>
          </w:p>
        </w:tc>
        <w:tc>
          <w:tcPr>
            <w:tcW w:w="1130" w:type="dxa"/>
            <w:tcBorders>
              <w:bottom w:val="single" w:sz="4" w:space="0" w:color="auto"/>
              <w:right w:val="single" w:sz="4" w:space="0" w:color="auto"/>
            </w:tcBorders>
          </w:tcPr>
          <w:p w:rsidR="00521584" w:rsidRPr="007D1808" w:rsidRDefault="00521584" w:rsidP="00051F18">
            <w:pPr>
              <w:widowControl w:val="0"/>
              <w:autoSpaceDE w:val="0"/>
              <w:autoSpaceDN w:val="0"/>
              <w:adjustRightInd w:val="0"/>
              <w:jc w:val="center"/>
              <w:rPr>
                <w:sz w:val="22"/>
                <w:szCs w:val="22"/>
                <w:lang w:val="ru-RU"/>
              </w:rPr>
            </w:pPr>
            <w:r>
              <w:rPr>
                <w:sz w:val="22"/>
                <w:szCs w:val="22"/>
                <w:lang w:val="ru-RU"/>
              </w:rPr>
              <w:t>8</w:t>
            </w:r>
          </w:p>
        </w:tc>
        <w:tc>
          <w:tcPr>
            <w:tcW w:w="1322" w:type="dxa"/>
            <w:tcBorders>
              <w:left w:val="single" w:sz="4" w:space="0" w:color="auto"/>
              <w:right w:val="single" w:sz="4" w:space="0" w:color="auto"/>
            </w:tcBorders>
          </w:tcPr>
          <w:p w:rsidR="00521584" w:rsidRPr="007D1808" w:rsidRDefault="00521584" w:rsidP="00051F18">
            <w:pPr>
              <w:autoSpaceDE w:val="0"/>
              <w:autoSpaceDN w:val="0"/>
              <w:adjustRightInd w:val="0"/>
              <w:jc w:val="center"/>
              <w:rPr>
                <w:sz w:val="22"/>
                <w:szCs w:val="22"/>
                <w:lang w:val="ru-RU"/>
              </w:rPr>
            </w:pPr>
            <w:r>
              <w:rPr>
                <w:sz w:val="22"/>
                <w:szCs w:val="22"/>
                <w:lang w:val="ru-RU"/>
              </w:rPr>
              <w:t>9</w:t>
            </w:r>
          </w:p>
        </w:tc>
        <w:tc>
          <w:tcPr>
            <w:tcW w:w="1276" w:type="dxa"/>
            <w:tcBorders>
              <w:left w:val="single" w:sz="4" w:space="0" w:color="auto"/>
              <w:right w:val="single" w:sz="4" w:space="0" w:color="auto"/>
            </w:tcBorders>
          </w:tcPr>
          <w:p w:rsidR="00521584" w:rsidRPr="007D1808" w:rsidRDefault="00521584" w:rsidP="00051F18">
            <w:pPr>
              <w:autoSpaceDE w:val="0"/>
              <w:autoSpaceDN w:val="0"/>
              <w:adjustRightInd w:val="0"/>
              <w:jc w:val="center"/>
              <w:rPr>
                <w:sz w:val="22"/>
                <w:szCs w:val="22"/>
                <w:lang w:val="ru-RU"/>
              </w:rPr>
            </w:pPr>
            <w:r>
              <w:rPr>
                <w:sz w:val="22"/>
                <w:szCs w:val="22"/>
                <w:lang w:val="ru-RU"/>
              </w:rPr>
              <w:t>10</w:t>
            </w:r>
          </w:p>
        </w:tc>
        <w:tc>
          <w:tcPr>
            <w:tcW w:w="1134" w:type="dxa"/>
            <w:tcBorders>
              <w:left w:val="single" w:sz="4" w:space="0" w:color="auto"/>
              <w:right w:val="single" w:sz="4" w:space="0" w:color="auto"/>
            </w:tcBorders>
          </w:tcPr>
          <w:p w:rsidR="00521584" w:rsidRDefault="00521584" w:rsidP="00051F18">
            <w:pPr>
              <w:autoSpaceDE w:val="0"/>
              <w:autoSpaceDN w:val="0"/>
              <w:adjustRightInd w:val="0"/>
              <w:jc w:val="center"/>
              <w:rPr>
                <w:sz w:val="22"/>
                <w:szCs w:val="22"/>
                <w:lang w:val="ru-RU"/>
              </w:rPr>
            </w:pPr>
          </w:p>
        </w:tc>
      </w:tr>
      <w:tr w:rsidR="00521584" w:rsidRPr="00A37465" w:rsidTr="00521584">
        <w:trPr>
          <w:trHeight w:val="839"/>
        </w:trPr>
        <w:tc>
          <w:tcPr>
            <w:tcW w:w="567" w:type="dxa"/>
            <w:vMerge w:val="restart"/>
            <w:tcBorders>
              <w:top w:val="single" w:sz="4" w:space="0" w:color="auto"/>
            </w:tcBorders>
          </w:tcPr>
          <w:p w:rsidR="00521584" w:rsidRPr="00F07E43" w:rsidRDefault="00521584" w:rsidP="00051F18">
            <w:pPr>
              <w:widowControl w:val="0"/>
              <w:autoSpaceDE w:val="0"/>
              <w:autoSpaceDN w:val="0"/>
              <w:adjustRightInd w:val="0"/>
              <w:jc w:val="both"/>
              <w:rPr>
                <w:bCs/>
                <w:sz w:val="22"/>
                <w:szCs w:val="22"/>
              </w:rPr>
            </w:pPr>
          </w:p>
        </w:tc>
        <w:tc>
          <w:tcPr>
            <w:tcW w:w="3806" w:type="dxa"/>
            <w:vMerge w:val="restart"/>
            <w:tcBorders>
              <w:top w:val="single" w:sz="4" w:space="0" w:color="auto"/>
              <w:right w:val="single" w:sz="4" w:space="0" w:color="auto"/>
            </w:tcBorders>
          </w:tcPr>
          <w:p w:rsidR="00521584" w:rsidRPr="00F07E43" w:rsidRDefault="00521584" w:rsidP="00051F18">
            <w:pPr>
              <w:widowControl w:val="0"/>
              <w:autoSpaceDE w:val="0"/>
              <w:autoSpaceDN w:val="0"/>
              <w:adjustRightInd w:val="0"/>
              <w:jc w:val="both"/>
              <w:rPr>
                <w:bCs/>
                <w:sz w:val="22"/>
                <w:szCs w:val="22"/>
                <w:lang w:val="ru-RU"/>
              </w:rPr>
            </w:pPr>
            <w:r w:rsidRPr="00F07E43">
              <w:rPr>
                <w:bCs/>
                <w:spacing w:val="-4"/>
                <w:sz w:val="22"/>
                <w:szCs w:val="22"/>
                <w:lang w:val="ru-RU"/>
              </w:rPr>
              <w:t xml:space="preserve">Программа </w:t>
            </w:r>
          </w:p>
          <w:p w:rsidR="00521584" w:rsidRPr="00F07E43" w:rsidRDefault="00521584" w:rsidP="00051F18">
            <w:pPr>
              <w:widowControl w:val="0"/>
              <w:autoSpaceDE w:val="0"/>
              <w:autoSpaceDN w:val="0"/>
              <w:adjustRightInd w:val="0"/>
              <w:jc w:val="both"/>
              <w:rPr>
                <w:bCs/>
                <w:sz w:val="22"/>
                <w:szCs w:val="22"/>
              </w:rPr>
            </w:pPr>
          </w:p>
        </w:tc>
        <w:tc>
          <w:tcPr>
            <w:tcW w:w="1557" w:type="dxa"/>
            <w:tcBorders>
              <w:top w:val="single" w:sz="4" w:space="0" w:color="auto"/>
              <w:left w:val="single" w:sz="4" w:space="0" w:color="auto"/>
              <w:bottom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521584" w:rsidRPr="00F07E43" w:rsidRDefault="00521584" w:rsidP="00051F18">
            <w:pPr>
              <w:widowControl w:val="0"/>
              <w:autoSpaceDE w:val="0"/>
              <w:autoSpaceDN w:val="0"/>
              <w:adjustRightInd w:val="0"/>
              <w:rPr>
                <w:bCs/>
                <w:sz w:val="22"/>
                <w:szCs w:val="22"/>
                <w:lang w:val="ru-RU"/>
              </w:rPr>
            </w:pPr>
            <w:r w:rsidRPr="00F07E43">
              <w:rPr>
                <w:sz w:val="22"/>
                <w:szCs w:val="22"/>
                <w:lang w:val="ru-RU"/>
              </w:rPr>
              <w:t>в том числе:</w:t>
            </w:r>
          </w:p>
        </w:tc>
        <w:tc>
          <w:tcPr>
            <w:tcW w:w="1554" w:type="dxa"/>
            <w:tcBorders>
              <w:top w:val="single" w:sz="4" w:space="0" w:color="auto"/>
              <w:bottom w:val="single" w:sz="4" w:space="0" w:color="auto"/>
              <w:right w:val="single" w:sz="4" w:space="0" w:color="auto"/>
            </w:tcBorders>
          </w:tcPr>
          <w:p w:rsidR="00521584" w:rsidRPr="00F07E43" w:rsidRDefault="00AC7680" w:rsidP="00051F18">
            <w:pPr>
              <w:widowControl w:val="0"/>
              <w:autoSpaceDE w:val="0"/>
              <w:autoSpaceDN w:val="0"/>
              <w:adjustRightInd w:val="0"/>
              <w:jc w:val="center"/>
              <w:rPr>
                <w:bCs/>
                <w:sz w:val="22"/>
                <w:szCs w:val="22"/>
                <w:lang w:val="ru-RU"/>
              </w:rPr>
            </w:pPr>
            <w:r>
              <w:rPr>
                <w:bCs/>
                <w:sz w:val="22"/>
                <w:szCs w:val="22"/>
                <w:lang w:val="ru-RU"/>
              </w:rPr>
              <w:t>45013,67</w:t>
            </w:r>
          </w:p>
        </w:tc>
        <w:tc>
          <w:tcPr>
            <w:tcW w:w="1409" w:type="dxa"/>
            <w:tcBorders>
              <w:top w:val="single" w:sz="4" w:space="0" w:color="auto"/>
              <w:bottom w:val="single" w:sz="4" w:space="0" w:color="auto"/>
              <w:right w:val="single" w:sz="4" w:space="0" w:color="auto"/>
            </w:tcBorders>
          </w:tcPr>
          <w:p w:rsidR="00521584" w:rsidRPr="00F07E43" w:rsidRDefault="00AC7680" w:rsidP="00051F18">
            <w:pPr>
              <w:autoSpaceDE w:val="0"/>
              <w:autoSpaceDN w:val="0"/>
              <w:adjustRightInd w:val="0"/>
              <w:jc w:val="center"/>
              <w:rPr>
                <w:bCs/>
                <w:spacing w:val="-2"/>
                <w:sz w:val="22"/>
                <w:szCs w:val="22"/>
                <w:lang w:val="ru-RU"/>
              </w:rPr>
            </w:pPr>
            <w:r>
              <w:rPr>
                <w:bCs/>
                <w:spacing w:val="-2"/>
                <w:sz w:val="22"/>
                <w:szCs w:val="22"/>
                <w:lang w:val="ru-RU"/>
              </w:rPr>
              <w:t>22869,12</w:t>
            </w:r>
          </w:p>
        </w:tc>
        <w:tc>
          <w:tcPr>
            <w:tcW w:w="1271" w:type="dxa"/>
            <w:tcBorders>
              <w:top w:val="single" w:sz="4" w:space="0" w:color="auto"/>
              <w:left w:val="single" w:sz="4" w:space="0" w:color="auto"/>
              <w:bottom w:val="single" w:sz="4" w:space="0" w:color="auto"/>
            </w:tcBorders>
          </w:tcPr>
          <w:p w:rsidR="00521584" w:rsidRPr="000565DF" w:rsidRDefault="00AC7680" w:rsidP="00051F18">
            <w:pPr>
              <w:autoSpaceDE w:val="0"/>
              <w:autoSpaceDN w:val="0"/>
              <w:adjustRightInd w:val="0"/>
              <w:jc w:val="center"/>
              <w:rPr>
                <w:bCs/>
                <w:spacing w:val="-2"/>
                <w:sz w:val="22"/>
                <w:szCs w:val="22"/>
                <w:lang w:val="ru-RU"/>
              </w:rPr>
            </w:pPr>
            <w:r>
              <w:rPr>
                <w:bCs/>
                <w:spacing w:val="-2"/>
                <w:sz w:val="22"/>
                <w:szCs w:val="22"/>
                <w:lang w:val="ru-RU"/>
              </w:rPr>
              <w:t>0,00</w:t>
            </w:r>
          </w:p>
        </w:tc>
        <w:tc>
          <w:tcPr>
            <w:tcW w:w="1130" w:type="dxa"/>
            <w:tcBorders>
              <w:top w:val="single" w:sz="4" w:space="0" w:color="auto"/>
              <w:bottom w:val="single" w:sz="4" w:space="0" w:color="auto"/>
              <w:right w:val="single" w:sz="4" w:space="0" w:color="auto"/>
            </w:tcBorders>
          </w:tcPr>
          <w:p w:rsidR="00521584" w:rsidRPr="00574A6A" w:rsidRDefault="00AC7680" w:rsidP="00051F18">
            <w:pPr>
              <w:autoSpaceDE w:val="0"/>
              <w:autoSpaceDN w:val="0"/>
              <w:adjustRightInd w:val="0"/>
              <w:jc w:val="center"/>
              <w:rPr>
                <w:bCs/>
                <w:spacing w:val="-2"/>
                <w:sz w:val="22"/>
                <w:szCs w:val="22"/>
                <w:lang w:val="ru-RU"/>
              </w:rPr>
            </w:pPr>
            <w:r>
              <w:rPr>
                <w:bCs/>
                <w:spacing w:val="-2"/>
                <w:sz w:val="22"/>
                <w:szCs w:val="22"/>
                <w:lang w:val="ru-RU"/>
              </w:rPr>
              <w:t>1497,78</w:t>
            </w:r>
          </w:p>
        </w:tc>
        <w:tc>
          <w:tcPr>
            <w:tcW w:w="1322" w:type="dxa"/>
            <w:tcBorders>
              <w:left w:val="single" w:sz="4" w:space="0" w:color="auto"/>
              <w:right w:val="single" w:sz="4" w:space="0" w:color="auto"/>
            </w:tcBorders>
          </w:tcPr>
          <w:p w:rsidR="00521584" w:rsidRPr="000565DF" w:rsidRDefault="00AC7680" w:rsidP="00051F18">
            <w:pPr>
              <w:autoSpaceDE w:val="0"/>
              <w:autoSpaceDN w:val="0"/>
              <w:adjustRightInd w:val="0"/>
              <w:jc w:val="center"/>
              <w:rPr>
                <w:bCs/>
                <w:spacing w:val="-2"/>
                <w:sz w:val="22"/>
                <w:szCs w:val="22"/>
                <w:lang w:val="ru-RU"/>
              </w:rPr>
            </w:pPr>
            <w:r>
              <w:rPr>
                <w:bCs/>
                <w:spacing w:val="-2"/>
                <w:sz w:val="22"/>
                <w:szCs w:val="22"/>
                <w:lang w:val="ru-RU"/>
              </w:rPr>
              <w:t>3615,89</w:t>
            </w:r>
          </w:p>
        </w:tc>
        <w:tc>
          <w:tcPr>
            <w:tcW w:w="1276" w:type="dxa"/>
            <w:tcBorders>
              <w:left w:val="single" w:sz="4" w:space="0" w:color="auto"/>
              <w:right w:val="single" w:sz="4" w:space="0" w:color="auto"/>
            </w:tcBorders>
          </w:tcPr>
          <w:p w:rsidR="00521584" w:rsidRPr="000565DF" w:rsidRDefault="00AC7680" w:rsidP="00051F18">
            <w:pPr>
              <w:autoSpaceDE w:val="0"/>
              <w:autoSpaceDN w:val="0"/>
              <w:adjustRightInd w:val="0"/>
              <w:jc w:val="center"/>
              <w:rPr>
                <w:bCs/>
                <w:spacing w:val="-2"/>
                <w:sz w:val="22"/>
                <w:szCs w:val="22"/>
                <w:lang w:val="ru-RU"/>
              </w:rPr>
            </w:pPr>
            <w:r>
              <w:rPr>
                <w:bCs/>
                <w:spacing w:val="-2"/>
                <w:sz w:val="22"/>
                <w:szCs w:val="22"/>
                <w:lang w:val="ru-RU"/>
              </w:rPr>
              <w:t>16280,88</w:t>
            </w:r>
          </w:p>
        </w:tc>
        <w:tc>
          <w:tcPr>
            <w:tcW w:w="1134" w:type="dxa"/>
            <w:tcBorders>
              <w:left w:val="single" w:sz="4" w:space="0" w:color="auto"/>
              <w:right w:val="single" w:sz="4" w:space="0" w:color="auto"/>
            </w:tcBorders>
          </w:tcPr>
          <w:p w:rsidR="00521584" w:rsidRDefault="00521584" w:rsidP="00051F18">
            <w:pPr>
              <w:autoSpaceDE w:val="0"/>
              <w:autoSpaceDN w:val="0"/>
              <w:adjustRightInd w:val="0"/>
              <w:jc w:val="center"/>
              <w:rPr>
                <w:bCs/>
                <w:spacing w:val="-2"/>
                <w:sz w:val="22"/>
                <w:szCs w:val="22"/>
                <w:lang w:val="ru-RU"/>
              </w:rPr>
            </w:pPr>
            <w:r>
              <w:rPr>
                <w:bCs/>
                <w:spacing w:val="-2"/>
                <w:sz w:val="22"/>
                <w:szCs w:val="22"/>
                <w:lang w:val="ru-RU"/>
              </w:rPr>
              <w:t>750,00</w:t>
            </w:r>
          </w:p>
        </w:tc>
      </w:tr>
      <w:tr w:rsidR="00521584" w:rsidRPr="00A37465" w:rsidTr="00521584">
        <w:trPr>
          <w:trHeight w:val="381"/>
        </w:trPr>
        <w:tc>
          <w:tcPr>
            <w:tcW w:w="567" w:type="dxa"/>
            <w:vMerge/>
            <w:tcBorders>
              <w:top w:val="single" w:sz="4" w:space="0" w:color="auto"/>
            </w:tcBorders>
          </w:tcPr>
          <w:p w:rsidR="00521584" w:rsidRPr="00F07E43" w:rsidRDefault="00521584" w:rsidP="00051F18">
            <w:pPr>
              <w:widowControl w:val="0"/>
              <w:autoSpaceDE w:val="0"/>
              <w:autoSpaceDN w:val="0"/>
              <w:adjustRightInd w:val="0"/>
              <w:jc w:val="both"/>
              <w:rPr>
                <w:bCs/>
                <w:sz w:val="22"/>
                <w:szCs w:val="22"/>
              </w:rPr>
            </w:pPr>
          </w:p>
        </w:tc>
        <w:tc>
          <w:tcPr>
            <w:tcW w:w="3806" w:type="dxa"/>
            <w:vMerge/>
            <w:tcBorders>
              <w:top w:val="single" w:sz="4" w:space="0" w:color="auto"/>
              <w:right w:val="single" w:sz="4" w:space="0" w:color="auto"/>
            </w:tcBorders>
          </w:tcPr>
          <w:p w:rsidR="00521584" w:rsidRPr="00F07E43" w:rsidRDefault="00521584" w:rsidP="00051F18">
            <w:pPr>
              <w:widowControl w:val="0"/>
              <w:autoSpaceDE w:val="0"/>
              <w:autoSpaceDN w:val="0"/>
              <w:adjustRightInd w:val="0"/>
              <w:jc w:val="both"/>
              <w:rPr>
                <w:bCs/>
                <w:spacing w:val="-4"/>
                <w:sz w:val="22"/>
                <w:szCs w:val="22"/>
              </w:rPr>
            </w:pPr>
          </w:p>
        </w:tc>
        <w:tc>
          <w:tcPr>
            <w:tcW w:w="1557" w:type="dxa"/>
            <w:tcBorders>
              <w:top w:val="single" w:sz="4" w:space="0" w:color="auto"/>
              <w:left w:val="single" w:sz="4" w:space="0" w:color="auto"/>
              <w:bottom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rPr>
            </w:pPr>
            <w:r w:rsidRPr="00F07E43">
              <w:rPr>
                <w:sz w:val="22"/>
                <w:szCs w:val="22"/>
              </w:rPr>
              <w:t>ФБ</w:t>
            </w:r>
          </w:p>
        </w:tc>
        <w:tc>
          <w:tcPr>
            <w:tcW w:w="1554" w:type="dxa"/>
            <w:tcBorders>
              <w:top w:val="single" w:sz="4" w:space="0" w:color="auto"/>
              <w:bottom w:val="single" w:sz="4" w:space="0" w:color="auto"/>
              <w:right w:val="single" w:sz="4" w:space="0" w:color="auto"/>
            </w:tcBorders>
          </w:tcPr>
          <w:p w:rsidR="00521584" w:rsidRPr="007A0498" w:rsidRDefault="00521584" w:rsidP="00051F18">
            <w:pPr>
              <w:widowControl w:val="0"/>
              <w:autoSpaceDE w:val="0"/>
              <w:autoSpaceDN w:val="0"/>
              <w:adjustRightInd w:val="0"/>
              <w:jc w:val="center"/>
              <w:rPr>
                <w:bCs/>
                <w:spacing w:val="-2"/>
                <w:sz w:val="22"/>
                <w:szCs w:val="22"/>
                <w:lang w:val="ru-RU"/>
              </w:rPr>
            </w:pPr>
            <w:r>
              <w:rPr>
                <w:bCs/>
                <w:spacing w:val="-2"/>
                <w:sz w:val="22"/>
                <w:szCs w:val="22"/>
                <w:lang w:val="ru-RU"/>
              </w:rPr>
              <w:t>0,00</w:t>
            </w:r>
          </w:p>
        </w:tc>
        <w:tc>
          <w:tcPr>
            <w:tcW w:w="1409" w:type="dxa"/>
            <w:tcBorders>
              <w:top w:val="single" w:sz="4" w:space="0" w:color="auto"/>
              <w:bottom w:val="single" w:sz="4" w:space="0" w:color="auto"/>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271" w:type="dxa"/>
            <w:tcBorders>
              <w:top w:val="single" w:sz="4" w:space="0" w:color="auto"/>
              <w:left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322" w:type="dxa"/>
            <w:tcBorders>
              <w:left w:val="single" w:sz="4" w:space="0" w:color="auto"/>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276" w:type="dxa"/>
            <w:tcBorders>
              <w:left w:val="single" w:sz="4" w:space="0" w:color="auto"/>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r>
      <w:tr w:rsidR="00521584" w:rsidRPr="00A37465" w:rsidTr="00521584">
        <w:trPr>
          <w:trHeight w:val="381"/>
        </w:trPr>
        <w:tc>
          <w:tcPr>
            <w:tcW w:w="567" w:type="dxa"/>
            <w:vMerge/>
            <w:tcBorders>
              <w:top w:val="single" w:sz="4" w:space="0" w:color="auto"/>
            </w:tcBorders>
          </w:tcPr>
          <w:p w:rsidR="00521584" w:rsidRPr="00F07E43" w:rsidRDefault="00521584" w:rsidP="00051F18">
            <w:pPr>
              <w:widowControl w:val="0"/>
              <w:autoSpaceDE w:val="0"/>
              <w:autoSpaceDN w:val="0"/>
              <w:adjustRightInd w:val="0"/>
              <w:jc w:val="both"/>
              <w:rPr>
                <w:bCs/>
                <w:sz w:val="22"/>
                <w:szCs w:val="22"/>
              </w:rPr>
            </w:pPr>
          </w:p>
        </w:tc>
        <w:tc>
          <w:tcPr>
            <w:tcW w:w="3806" w:type="dxa"/>
            <w:vMerge/>
            <w:tcBorders>
              <w:top w:val="single" w:sz="4" w:space="0" w:color="auto"/>
              <w:right w:val="single" w:sz="4" w:space="0" w:color="auto"/>
            </w:tcBorders>
          </w:tcPr>
          <w:p w:rsidR="00521584" w:rsidRPr="00F07E43" w:rsidRDefault="00521584" w:rsidP="00051F18">
            <w:pPr>
              <w:widowControl w:val="0"/>
              <w:autoSpaceDE w:val="0"/>
              <w:autoSpaceDN w:val="0"/>
              <w:adjustRightInd w:val="0"/>
              <w:jc w:val="both"/>
              <w:rPr>
                <w:bCs/>
                <w:spacing w:val="-4"/>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F07E43" w:rsidRDefault="00521584" w:rsidP="00051F18">
            <w:pPr>
              <w:widowControl w:val="0"/>
              <w:autoSpaceDE w:val="0"/>
              <w:autoSpaceDN w:val="0"/>
              <w:adjustRightInd w:val="0"/>
              <w:rPr>
                <w:bCs/>
                <w:sz w:val="22"/>
                <w:szCs w:val="22"/>
              </w:rPr>
            </w:pPr>
            <w:r w:rsidRPr="00F07E43">
              <w:rPr>
                <w:bCs/>
                <w:sz w:val="22"/>
                <w:szCs w:val="22"/>
              </w:rPr>
              <w:t>КБ</w:t>
            </w:r>
          </w:p>
        </w:tc>
        <w:tc>
          <w:tcPr>
            <w:tcW w:w="1554" w:type="dxa"/>
            <w:tcBorders>
              <w:top w:val="single" w:sz="4" w:space="0" w:color="auto"/>
              <w:bottom w:val="single" w:sz="4" w:space="0" w:color="auto"/>
              <w:right w:val="single" w:sz="4" w:space="0" w:color="auto"/>
            </w:tcBorders>
          </w:tcPr>
          <w:p w:rsidR="00521584" w:rsidRPr="007A0498" w:rsidRDefault="00AC7680" w:rsidP="00051F18">
            <w:pPr>
              <w:widowControl w:val="0"/>
              <w:autoSpaceDE w:val="0"/>
              <w:autoSpaceDN w:val="0"/>
              <w:adjustRightInd w:val="0"/>
              <w:jc w:val="center"/>
              <w:rPr>
                <w:bCs/>
                <w:spacing w:val="-2"/>
                <w:sz w:val="22"/>
                <w:szCs w:val="22"/>
                <w:lang w:val="ru-RU"/>
              </w:rPr>
            </w:pPr>
            <w:r>
              <w:rPr>
                <w:bCs/>
                <w:spacing w:val="-2"/>
                <w:sz w:val="22"/>
                <w:szCs w:val="22"/>
                <w:lang w:val="ru-RU"/>
              </w:rPr>
              <w:t>35061,76</w:t>
            </w:r>
          </w:p>
        </w:tc>
        <w:tc>
          <w:tcPr>
            <w:tcW w:w="1409" w:type="dxa"/>
            <w:tcBorders>
              <w:top w:val="single" w:sz="4" w:space="0" w:color="auto"/>
              <w:bottom w:val="single" w:sz="4" w:space="0" w:color="auto"/>
              <w:right w:val="single" w:sz="4" w:space="0" w:color="auto"/>
            </w:tcBorders>
          </w:tcPr>
          <w:p w:rsidR="00521584" w:rsidRPr="000565DF" w:rsidRDefault="00AC7680" w:rsidP="00051F18">
            <w:pPr>
              <w:autoSpaceDE w:val="0"/>
              <w:autoSpaceDN w:val="0"/>
              <w:adjustRightInd w:val="0"/>
              <w:jc w:val="center"/>
              <w:rPr>
                <w:bCs/>
                <w:spacing w:val="-2"/>
                <w:sz w:val="22"/>
                <w:szCs w:val="22"/>
                <w:lang w:val="ru-RU"/>
              </w:rPr>
            </w:pPr>
            <w:r>
              <w:rPr>
                <w:bCs/>
                <w:spacing w:val="-2"/>
                <w:sz w:val="22"/>
                <w:szCs w:val="22"/>
                <w:lang w:val="ru-RU"/>
              </w:rPr>
              <w:t>17530,88</w:t>
            </w:r>
          </w:p>
        </w:tc>
        <w:tc>
          <w:tcPr>
            <w:tcW w:w="1271" w:type="dxa"/>
            <w:tcBorders>
              <w:top w:val="single" w:sz="4" w:space="0" w:color="auto"/>
              <w:left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right w:val="single" w:sz="4" w:space="0" w:color="auto"/>
            </w:tcBorders>
          </w:tcPr>
          <w:p w:rsidR="00521584" w:rsidRPr="00521584" w:rsidRDefault="00AC7680" w:rsidP="00051F18">
            <w:pPr>
              <w:autoSpaceDE w:val="0"/>
              <w:autoSpaceDN w:val="0"/>
              <w:adjustRightInd w:val="0"/>
              <w:jc w:val="center"/>
              <w:rPr>
                <w:bCs/>
                <w:spacing w:val="-2"/>
                <w:sz w:val="22"/>
                <w:szCs w:val="22"/>
                <w:lang w:val="ru-RU"/>
              </w:rPr>
            </w:pPr>
            <w:r>
              <w:rPr>
                <w:bCs/>
                <w:spacing w:val="-2"/>
                <w:sz w:val="22"/>
                <w:szCs w:val="22"/>
                <w:lang w:val="ru-RU"/>
              </w:rPr>
              <w:t>0,00</w:t>
            </w:r>
          </w:p>
        </w:tc>
        <w:tc>
          <w:tcPr>
            <w:tcW w:w="1322" w:type="dxa"/>
            <w:tcBorders>
              <w:left w:val="single" w:sz="4" w:space="0" w:color="auto"/>
              <w:right w:val="single" w:sz="4" w:space="0" w:color="auto"/>
            </w:tcBorders>
          </w:tcPr>
          <w:p w:rsidR="00521584" w:rsidRPr="00521584" w:rsidRDefault="00AC7680" w:rsidP="00051F18">
            <w:pPr>
              <w:autoSpaceDE w:val="0"/>
              <w:autoSpaceDN w:val="0"/>
              <w:adjustRightInd w:val="0"/>
              <w:jc w:val="center"/>
              <w:rPr>
                <w:bCs/>
                <w:spacing w:val="-2"/>
                <w:sz w:val="22"/>
                <w:szCs w:val="22"/>
                <w:lang w:val="ru-RU"/>
              </w:rPr>
            </w:pPr>
            <w:r>
              <w:rPr>
                <w:bCs/>
                <w:spacing w:val="-2"/>
                <w:sz w:val="22"/>
                <w:szCs w:val="22"/>
                <w:lang w:val="ru-RU"/>
              </w:rPr>
              <w:t>2000,00</w:t>
            </w:r>
          </w:p>
        </w:tc>
        <w:tc>
          <w:tcPr>
            <w:tcW w:w="1276" w:type="dxa"/>
            <w:tcBorders>
              <w:left w:val="single" w:sz="4" w:space="0" w:color="auto"/>
              <w:right w:val="single" w:sz="4" w:space="0" w:color="auto"/>
            </w:tcBorders>
          </w:tcPr>
          <w:p w:rsidR="00521584" w:rsidRPr="00F07E43" w:rsidRDefault="00AC7680" w:rsidP="00051F18">
            <w:pPr>
              <w:autoSpaceDE w:val="0"/>
              <w:autoSpaceDN w:val="0"/>
              <w:adjustRightInd w:val="0"/>
              <w:jc w:val="center"/>
              <w:rPr>
                <w:bCs/>
                <w:spacing w:val="-2"/>
                <w:sz w:val="22"/>
                <w:szCs w:val="22"/>
              </w:rPr>
            </w:pPr>
            <w:r>
              <w:rPr>
                <w:bCs/>
                <w:spacing w:val="-2"/>
                <w:sz w:val="22"/>
                <w:szCs w:val="22"/>
                <w:lang w:val="ru-RU"/>
              </w:rPr>
              <w:t>15530,88</w:t>
            </w:r>
          </w:p>
        </w:tc>
        <w:tc>
          <w:tcPr>
            <w:tcW w:w="1134" w:type="dxa"/>
            <w:tcBorders>
              <w:left w:val="single" w:sz="4" w:space="0" w:color="auto"/>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r>
      <w:tr w:rsidR="00521584" w:rsidRPr="00A37465" w:rsidTr="00521584">
        <w:trPr>
          <w:trHeight w:val="510"/>
        </w:trPr>
        <w:tc>
          <w:tcPr>
            <w:tcW w:w="567" w:type="dxa"/>
            <w:vMerge/>
            <w:vAlign w:val="center"/>
          </w:tcPr>
          <w:p w:rsidR="00521584" w:rsidRPr="00F07E43" w:rsidRDefault="00521584" w:rsidP="00051F18">
            <w:pPr>
              <w:rPr>
                <w:bCs/>
                <w:sz w:val="22"/>
                <w:szCs w:val="22"/>
              </w:rPr>
            </w:pPr>
          </w:p>
        </w:tc>
        <w:tc>
          <w:tcPr>
            <w:tcW w:w="3806" w:type="dxa"/>
            <w:vMerge/>
            <w:tcBorders>
              <w:right w:val="single" w:sz="4" w:space="0" w:color="auto"/>
            </w:tcBorders>
            <w:vAlign w:val="center"/>
          </w:tcPr>
          <w:p w:rsidR="00521584" w:rsidRPr="00F07E43" w:rsidRDefault="00521584" w:rsidP="00051F18">
            <w:pPr>
              <w:rPr>
                <w:bCs/>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F07E43" w:rsidRDefault="00521584" w:rsidP="00051F18">
            <w:pPr>
              <w:widowControl w:val="0"/>
              <w:autoSpaceDE w:val="0"/>
              <w:autoSpaceDN w:val="0"/>
              <w:adjustRightInd w:val="0"/>
              <w:rPr>
                <w:bCs/>
                <w:sz w:val="22"/>
                <w:szCs w:val="22"/>
              </w:rPr>
            </w:pPr>
            <w:r w:rsidRPr="00F07E43">
              <w:rPr>
                <w:bCs/>
                <w:sz w:val="22"/>
                <w:szCs w:val="22"/>
              </w:rPr>
              <w:t>МБ</w:t>
            </w:r>
          </w:p>
        </w:tc>
        <w:tc>
          <w:tcPr>
            <w:tcW w:w="1554" w:type="dxa"/>
            <w:tcBorders>
              <w:top w:val="single" w:sz="4" w:space="0" w:color="auto"/>
              <w:right w:val="single" w:sz="4" w:space="0" w:color="auto"/>
            </w:tcBorders>
          </w:tcPr>
          <w:p w:rsidR="00521584" w:rsidRPr="00F07E43" w:rsidRDefault="00AC7680" w:rsidP="00051F18">
            <w:pPr>
              <w:widowControl w:val="0"/>
              <w:autoSpaceDE w:val="0"/>
              <w:autoSpaceDN w:val="0"/>
              <w:adjustRightInd w:val="0"/>
              <w:jc w:val="center"/>
              <w:rPr>
                <w:bCs/>
                <w:spacing w:val="-2"/>
                <w:sz w:val="22"/>
                <w:szCs w:val="22"/>
                <w:lang w:val="ru-RU"/>
              </w:rPr>
            </w:pPr>
            <w:r>
              <w:rPr>
                <w:bCs/>
                <w:sz w:val="22"/>
                <w:szCs w:val="22"/>
                <w:lang w:val="ru-RU"/>
              </w:rPr>
              <w:t>9977,34</w:t>
            </w:r>
          </w:p>
        </w:tc>
        <w:tc>
          <w:tcPr>
            <w:tcW w:w="1409" w:type="dxa"/>
            <w:tcBorders>
              <w:top w:val="single" w:sz="4" w:space="0" w:color="auto"/>
              <w:right w:val="single" w:sz="4" w:space="0" w:color="auto"/>
            </w:tcBorders>
          </w:tcPr>
          <w:p w:rsidR="00521584" w:rsidRPr="00F07E43" w:rsidRDefault="00AC7680" w:rsidP="00051F18">
            <w:pPr>
              <w:autoSpaceDE w:val="0"/>
              <w:autoSpaceDN w:val="0"/>
              <w:adjustRightInd w:val="0"/>
              <w:jc w:val="center"/>
              <w:rPr>
                <w:bCs/>
                <w:spacing w:val="-2"/>
                <w:sz w:val="22"/>
                <w:szCs w:val="22"/>
                <w:lang w:val="ru-RU"/>
              </w:rPr>
            </w:pPr>
            <w:r>
              <w:rPr>
                <w:bCs/>
                <w:spacing w:val="-2"/>
                <w:sz w:val="22"/>
                <w:szCs w:val="22"/>
                <w:lang w:val="ru-RU"/>
              </w:rPr>
              <w:t>5363,67</w:t>
            </w:r>
          </w:p>
        </w:tc>
        <w:tc>
          <w:tcPr>
            <w:tcW w:w="1271" w:type="dxa"/>
            <w:tcBorders>
              <w:top w:val="single" w:sz="4" w:space="0" w:color="auto"/>
              <w:left w:val="single" w:sz="4" w:space="0" w:color="auto"/>
            </w:tcBorders>
          </w:tcPr>
          <w:p w:rsidR="00521584" w:rsidRPr="000565DF" w:rsidRDefault="00AC7680" w:rsidP="00051F18">
            <w:pPr>
              <w:autoSpaceDE w:val="0"/>
              <w:autoSpaceDN w:val="0"/>
              <w:adjustRightInd w:val="0"/>
              <w:jc w:val="center"/>
              <w:rPr>
                <w:bCs/>
                <w:spacing w:val="-2"/>
                <w:sz w:val="22"/>
                <w:szCs w:val="22"/>
                <w:lang w:val="ru-RU"/>
              </w:rPr>
            </w:pPr>
            <w:r>
              <w:rPr>
                <w:bCs/>
                <w:spacing w:val="-2"/>
                <w:sz w:val="22"/>
                <w:szCs w:val="22"/>
                <w:lang w:val="ru-RU"/>
              </w:rPr>
              <w:t>0,00</w:t>
            </w:r>
          </w:p>
        </w:tc>
        <w:tc>
          <w:tcPr>
            <w:tcW w:w="1130" w:type="dxa"/>
            <w:tcBorders>
              <w:top w:val="single" w:sz="4" w:space="0" w:color="auto"/>
              <w:right w:val="single" w:sz="4" w:space="0" w:color="auto"/>
            </w:tcBorders>
          </w:tcPr>
          <w:p w:rsidR="00521584" w:rsidRPr="00574A6A" w:rsidRDefault="00AC7680" w:rsidP="00051F18">
            <w:pPr>
              <w:autoSpaceDE w:val="0"/>
              <w:autoSpaceDN w:val="0"/>
              <w:adjustRightInd w:val="0"/>
              <w:jc w:val="center"/>
              <w:rPr>
                <w:bCs/>
                <w:spacing w:val="-2"/>
                <w:sz w:val="22"/>
                <w:szCs w:val="22"/>
                <w:lang w:val="ru-RU"/>
              </w:rPr>
            </w:pPr>
            <w:r>
              <w:rPr>
                <w:bCs/>
                <w:spacing w:val="-2"/>
                <w:sz w:val="22"/>
                <w:szCs w:val="22"/>
                <w:lang w:val="ru-RU"/>
              </w:rPr>
              <w:t>1497,78</w:t>
            </w:r>
          </w:p>
        </w:tc>
        <w:tc>
          <w:tcPr>
            <w:tcW w:w="1322" w:type="dxa"/>
            <w:tcBorders>
              <w:left w:val="single" w:sz="4" w:space="0" w:color="auto"/>
              <w:right w:val="single" w:sz="4" w:space="0" w:color="auto"/>
            </w:tcBorders>
          </w:tcPr>
          <w:p w:rsidR="00521584" w:rsidRPr="000565DF" w:rsidRDefault="00AC7680" w:rsidP="00051F18">
            <w:pPr>
              <w:autoSpaceDE w:val="0"/>
              <w:autoSpaceDN w:val="0"/>
              <w:adjustRightInd w:val="0"/>
              <w:jc w:val="center"/>
              <w:rPr>
                <w:bCs/>
                <w:spacing w:val="-2"/>
                <w:sz w:val="22"/>
                <w:szCs w:val="22"/>
                <w:lang w:val="ru-RU"/>
              </w:rPr>
            </w:pPr>
            <w:r>
              <w:rPr>
                <w:bCs/>
                <w:spacing w:val="-2"/>
                <w:sz w:val="22"/>
                <w:szCs w:val="22"/>
                <w:lang w:val="ru-RU"/>
              </w:rPr>
              <w:t>1615,89</w:t>
            </w:r>
          </w:p>
        </w:tc>
        <w:tc>
          <w:tcPr>
            <w:tcW w:w="1276" w:type="dxa"/>
            <w:tcBorders>
              <w:left w:val="single" w:sz="4" w:space="0" w:color="auto"/>
              <w:right w:val="single" w:sz="4" w:space="0" w:color="auto"/>
            </w:tcBorders>
          </w:tcPr>
          <w:p w:rsidR="00521584" w:rsidRPr="000565DF" w:rsidRDefault="00521584" w:rsidP="00051F18">
            <w:pPr>
              <w:autoSpaceDE w:val="0"/>
              <w:autoSpaceDN w:val="0"/>
              <w:adjustRightInd w:val="0"/>
              <w:jc w:val="center"/>
              <w:rPr>
                <w:bCs/>
                <w:spacing w:val="-2"/>
                <w:sz w:val="22"/>
                <w:szCs w:val="22"/>
                <w:lang w:val="ru-RU"/>
              </w:rPr>
            </w:pPr>
            <w:r>
              <w:rPr>
                <w:bCs/>
                <w:spacing w:val="-2"/>
                <w:sz w:val="22"/>
                <w:szCs w:val="22"/>
                <w:lang w:val="ru-RU"/>
              </w:rPr>
              <w:t>750,00</w:t>
            </w:r>
          </w:p>
        </w:tc>
        <w:tc>
          <w:tcPr>
            <w:tcW w:w="1134" w:type="dxa"/>
            <w:tcBorders>
              <w:left w:val="single" w:sz="4" w:space="0" w:color="auto"/>
              <w:right w:val="single" w:sz="4" w:space="0" w:color="auto"/>
            </w:tcBorders>
          </w:tcPr>
          <w:p w:rsidR="00521584" w:rsidRDefault="00521584" w:rsidP="00051F18">
            <w:pPr>
              <w:autoSpaceDE w:val="0"/>
              <w:autoSpaceDN w:val="0"/>
              <w:adjustRightInd w:val="0"/>
              <w:jc w:val="center"/>
              <w:rPr>
                <w:bCs/>
                <w:spacing w:val="-2"/>
                <w:sz w:val="22"/>
                <w:szCs w:val="22"/>
                <w:lang w:val="ru-RU"/>
              </w:rPr>
            </w:pPr>
            <w:r>
              <w:rPr>
                <w:bCs/>
                <w:spacing w:val="-2"/>
                <w:sz w:val="22"/>
                <w:szCs w:val="22"/>
                <w:lang w:val="ru-RU"/>
              </w:rPr>
              <w:t>750,00</w:t>
            </w:r>
          </w:p>
        </w:tc>
      </w:tr>
      <w:tr w:rsidR="00521584" w:rsidRPr="00A37465" w:rsidTr="00521584">
        <w:trPr>
          <w:trHeight w:val="510"/>
        </w:trPr>
        <w:tc>
          <w:tcPr>
            <w:tcW w:w="567" w:type="dxa"/>
            <w:vMerge w:val="restart"/>
          </w:tcPr>
          <w:p w:rsidR="00521584" w:rsidRPr="00F07E43" w:rsidRDefault="00521584" w:rsidP="00051F18">
            <w:pPr>
              <w:jc w:val="center"/>
              <w:rPr>
                <w:bCs/>
                <w:sz w:val="22"/>
                <w:szCs w:val="22"/>
              </w:rPr>
            </w:pPr>
          </w:p>
        </w:tc>
        <w:tc>
          <w:tcPr>
            <w:tcW w:w="3806" w:type="dxa"/>
            <w:vMerge w:val="restart"/>
            <w:tcBorders>
              <w:right w:val="single" w:sz="4" w:space="0" w:color="auto"/>
            </w:tcBorders>
          </w:tcPr>
          <w:p w:rsidR="00521584" w:rsidRPr="00F07E43" w:rsidRDefault="00521584" w:rsidP="00051F18">
            <w:pPr>
              <w:rPr>
                <w:bCs/>
                <w:sz w:val="22"/>
                <w:szCs w:val="22"/>
              </w:rPr>
            </w:pPr>
            <w:r w:rsidRPr="00F07E43">
              <w:rPr>
                <w:bCs/>
                <w:sz w:val="22"/>
                <w:szCs w:val="22"/>
              </w:rPr>
              <w:t>Основные мероприятия</w:t>
            </w:r>
          </w:p>
          <w:p w:rsidR="00521584" w:rsidRPr="00F07E43" w:rsidRDefault="00521584" w:rsidP="00051F18">
            <w:pPr>
              <w:rPr>
                <w:bCs/>
                <w:sz w:val="22"/>
                <w:szCs w:val="22"/>
              </w:rPr>
            </w:pPr>
          </w:p>
        </w:tc>
        <w:tc>
          <w:tcPr>
            <w:tcW w:w="1557" w:type="dxa"/>
            <w:tcBorders>
              <w:top w:val="single" w:sz="4" w:space="0" w:color="auto"/>
              <w:left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521584" w:rsidRPr="00F07E43" w:rsidRDefault="00521584" w:rsidP="00051F18">
            <w:pPr>
              <w:widowControl w:val="0"/>
              <w:autoSpaceDE w:val="0"/>
              <w:autoSpaceDN w:val="0"/>
              <w:adjustRightInd w:val="0"/>
              <w:rPr>
                <w:bCs/>
                <w:sz w:val="22"/>
                <w:szCs w:val="22"/>
                <w:lang w:val="ru-RU"/>
              </w:rPr>
            </w:pPr>
            <w:r w:rsidRPr="00F07E43">
              <w:rPr>
                <w:sz w:val="22"/>
                <w:szCs w:val="22"/>
                <w:lang w:val="ru-RU"/>
              </w:rPr>
              <w:t>в том числе:</w:t>
            </w:r>
          </w:p>
        </w:tc>
        <w:tc>
          <w:tcPr>
            <w:tcW w:w="1554" w:type="dxa"/>
            <w:tcBorders>
              <w:top w:val="single" w:sz="4" w:space="0" w:color="auto"/>
              <w:right w:val="single" w:sz="4" w:space="0" w:color="auto"/>
            </w:tcBorders>
          </w:tcPr>
          <w:p w:rsidR="00521584" w:rsidRPr="00F07E43" w:rsidRDefault="00AC7680" w:rsidP="00B709CC">
            <w:pPr>
              <w:widowControl w:val="0"/>
              <w:autoSpaceDE w:val="0"/>
              <w:autoSpaceDN w:val="0"/>
              <w:adjustRightInd w:val="0"/>
              <w:jc w:val="center"/>
              <w:rPr>
                <w:bCs/>
                <w:sz w:val="22"/>
                <w:szCs w:val="22"/>
                <w:lang w:val="ru-RU"/>
              </w:rPr>
            </w:pPr>
            <w:r>
              <w:rPr>
                <w:bCs/>
                <w:sz w:val="22"/>
                <w:szCs w:val="22"/>
                <w:lang w:val="ru-RU"/>
              </w:rPr>
              <w:t>45013,67</w:t>
            </w:r>
          </w:p>
        </w:tc>
        <w:tc>
          <w:tcPr>
            <w:tcW w:w="1409" w:type="dxa"/>
            <w:tcBorders>
              <w:top w:val="single" w:sz="4" w:space="0" w:color="auto"/>
              <w:right w:val="single" w:sz="4" w:space="0" w:color="auto"/>
            </w:tcBorders>
          </w:tcPr>
          <w:p w:rsidR="00521584" w:rsidRPr="00F07E43" w:rsidRDefault="00AC7680" w:rsidP="00B709CC">
            <w:pPr>
              <w:autoSpaceDE w:val="0"/>
              <w:autoSpaceDN w:val="0"/>
              <w:adjustRightInd w:val="0"/>
              <w:jc w:val="center"/>
              <w:rPr>
                <w:bCs/>
                <w:spacing w:val="-2"/>
                <w:sz w:val="22"/>
                <w:szCs w:val="22"/>
                <w:lang w:val="ru-RU"/>
              </w:rPr>
            </w:pPr>
            <w:r>
              <w:rPr>
                <w:bCs/>
                <w:spacing w:val="-2"/>
                <w:sz w:val="22"/>
                <w:szCs w:val="22"/>
                <w:lang w:val="ru-RU"/>
              </w:rPr>
              <w:t>22869,12</w:t>
            </w:r>
          </w:p>
        </w:tc>
        <w:tc>
          <w:tcPr>
            <w:tcW w:w="1271" w:type="dxa"/>
            <w:tcBorders>
              <w:top w:val="single" w:sz="4" w:space="0" w:color="auto"/>
              <w:left w:val="single" w:sz="4" w:space="0" w:color="auto"/>
            </w:tcBorders>
          </w:tcPr>
          <w:p w:rsidR="00521584" w:rsidRPr="000565DF" w:rsidRDefault="00AC7680" w:rsidP="00B709CC">
            <w:pPr>
              <w:autoSpaceDE w:val="0"/>
              <w:autoSpaceDN w:val="0"/>
              <w:adjustRightInd w:val="0"/>
              <w:jc w:val="center"/>
              <w:rPr>
                <w:bCs/>
                <w:spacing w:val="-2"/>
                <w:sz w:val="22"/>
                <w:szCs w:val="22"/>
                <w:lang w:val="ru-RU"/>
              </w:rPr>
            </w:pPr>
            <w:r>
              <w:rPr>
                <w:bCs/>
                <w:spacing w:val="-2"/>
                <w:sz w:val="22"/>
                <w:szCs w:val="22"/>
                <w:lang w:val="ru-RU"/>
              </w:rPr>
              <w:t>0,00</w:t>
            </w:r>
          </w:p>
        </w:tc>
        <w:tc>
          <w:tcPr>
            <w:tcW w:w="1130" w:type="dxa"/>
            <w:tcBorders>
              <w:top w:val="single" w:sz="4" w:space="0" w:color="auto"/>
              <w:right w:val="single" w:sz="4" w:space="0" w:color="auto"/>
            </w:tcBorders>
          </w:tcPr>
          <w:p w:rsidR="00521584" w:rsidRPr="00574A6A" w:rsidRDefault="00AC7680" w:rsidP="00B709CC">
            <w:pPr>
              <w:autoSpaceDE w:val="0"/>
              <w:autoSpaceDN w:val="0"/>
              <w:adjustRightInd w:val="0"/>
              <w:jc w:val="center"/>
              <w:rPr>
                <w:bCs/>
                <w:spacing w:val="-2"/>
                <w:sz w:val="22"/>
                <w:szCs w:val="22"/>
                <w:lang w:val="ru-RU"/>
              </w:rPr>
            </w:pPr>
            <w:r>
              <w:rPr>
                <w:bCs/>
                <w:spacing w:val="-2"/>
                <w:sz w:val="22"/>
                <w:szCs w:val="22"/>
                <w:lang w:val="ru-RU"/>
              </w:rPr>
              <w:t>1497,78</w:t>
            </w:r>
          </w:p>
        </w:tc>
        <w:tc>
          <w:tcPr>
            <w:tcW w:w="1322" w:type="dxa"/>
            <w:tcBorders>
              <w:left w:val="single" w:sz="4" w:space="0" w:color="auto"/>
              <w:right w:val="single" w:sz="4" w:space="0" w:color="auto"/>
            </w:tcBorders>
          </w:tcPr>
          <w:p w:rsidR="00521584" w:rsidRPr="000565DF" w:rsidRDefault="00AC7680" w:rsidP="00B709CC">
            <w:pPr>
              <w:autoSpaceDE w:val="0"/>
              <w:autoSpaceDN w:val="0"/>
              <w:adjustRightInd w:val="0"/>
              <w:jc w:val="center"/>
              <w:rPr>
                <w:bCs/>
                <w:spacing w:val="-2"/>
                <w:sz w:val="22"/>
                <w:szCs w:val="22"/>
                <w:lang w:val="ru-RU"/>
              </w:rPr>
            </w:pPr>
            <w:r>
              <w:rPr>
                <w:bCs/>
                <w:spacing w:val="-2"/>
                <w:sz w:val="22"/>
                <w:szCs w:val="22"/>
                <w:lang w:val="ru-RU"/>
              </w:rPr>
              <w:t>3615,89</w:t>
            </w:r>
          </w:p>
        </w:tc>
        <w:tc>
          <w:tcPr>
            <w:tcW w:w="1276" w:type="dxa"/>
            <w:tcBorders>
              <w:left w:val="single" w:sz="4" w:space="0" w:color="auto"/>
              <w:right w:val="single" w:sz="4" w:space="0" w:color="auto"/>
            </w:tcBorders>
          </w:tcPr>
          <w:p w:rsidR="00521584" w:rsidRPr="000565DF" w:rsidRDefault="00AC7680" w:rsidP="00B709CC">
            <w:pPr>
              <w:autoSpaceDE w:val="0"/>
              <w:autoSpaceDN w:val="0"/>
              <w:adjustRightInd w:val="0"/>
              <w:jc w:val="center"/>
              <w:rPr>
                <w:bCs/>
                <w:spacing w:val="-2"/>
                <w:sz w:val="22"/>
                <w:szCs w:val="22"/>
                <w:lang w:val="ru-RU"/>
              </w:rPr>
            </w:pPr>
            <w:r>
              <w:rPr>
                <w:bCs/>
                <w:spacing w:val="-2"/>
                <w:sz w:val="22"/>
                <w:szCs w:val="22"/>
                <w:lang w:val="ru-RU"/>
              </w:rPr>
              <w:t>16280,88</w:t>
            </w:r>
          </w:p>
        </w:tc>
        <w:tc>
          <w:tcPr>
            <w:tcW w:w="1134" w:type="dxa"/>
            <w:tcBorders>
              <w:left w:val="single" w:sz="4" w:space="0" w:color="auto"/>
              <w:right w:val="single" w:sz="4" w:space="0" w:color="auto"/>
            </w:tcBorders>
          </w:tcPr>
          <w:p w:rsidR="00521584" w:rsidRDefault="00521584" w:rsidP="00B709CC">
            <w:pPr>
              <w:autoSpaceDE w:val="0"/>
              <w:autoSpaceDN w:val="0"/>
              <w:adjustRightInd w:val="0"/>
              <w:jc w:val="center"/>
              <w:rPr>
                <w:bCs/>
                <w:spacing w:val="-2"/>
                <w:sz w:val="22"/>
                <w:szCs w:val="22"/>
                <w:lang w:val="ru-RU"/>
              </w:rPr>
            </w:pPr>
            <w:r>
              <w:rPr>
                <w:bCs/>
                <w:spacing w:val="-2"/>
                <w:sz w:val="22"/>
                <w:szCs w:val="22"/>
                <w:lang w:val="ru-RU"/>
              </w:rPr>
              <w:t>750,00</w:t>
            </w:r>
          </w:p>
        </w:tc>
      </w:tr>
      <w:tr w:rsidR="00521584" w:rsidRPr="00A37465" w:rsidTr="00521584">
        <w:trPr>
          <w:trHeight w:val="510"/>
        </w:trPr>
        <w:tc>
          <w:tcPr>
            <w:tcW w:w="567" w:type="dxa"/>
            <w:vMerge/>
          </w:tcPr>
          <w:p w:rsidR="00521584" w:rsidRPr="00F07E43" w:rsidRDefault="00521584" w:rsidP="00051F18">
            <w:pPr>
              <w:jc w:val="center"/>
              <w:rPr>
                <w:bCs/>
                <w:sz w:val="22"/>
                <w:szCs w:val="22"/>
              </w:rPr>
            </w:pPr>
          </w:p>
        </w:tc>
        <w:tc>
          <w:tcPr>
            <w:tcW w:w="3806" w:type="dxa"/>
            <w:vMerge/>
            <w:tcBorders>
              <w:right w:val="single" w:sz="4" w:space="0" w:color="auto"/>
            </w:tcBorders>
          </w:tcPr>
          <w:p w:rsidR="00521584" w:rsidRPr="00F07E43" w:rsidRDefault="00521584" w:rsidP="00051F18">
            <w:pPr>
              <w:rPr>
                <w:bCs/>
                <w:sz w:val="22"/>
                <w:szCs w:val="22"/>
              </w:rPr>
            </w:pPr>
          </w:p>
        </w:tc>
        <w:tc>
          <w:tcPr>
            <w:tcW w:w="1557" w:type="dxa"/>
            <w:tcBorders>
              <w:top w:val="single" w:sz="4" w:space="0" w:color="auto"/>
              <w:left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rPr>
            </w:pPr>
            <w:r w:rsidRPr="00F07E43">
              <w:rPr>
                <w:sz w:val="22"/>
                <w:szCs w:val="22"/>
              </w:rPr>
              <w:t>ФБ</w:t>
            </w:r>
          </w:p>
        </w:tc>
        <w:tc>
          <w:tcPr>
            <w:tcW w:w="1554" w:type="dxa"/>
            <w:tcBorders>
              <w:top w:val="single" w:sz="4" w:space="0" w:color="auto"/>
              <w:right w:val="single" w:sz="4" w:space="0" w:color="auto"/>
            </w:tcBorders>
          </w:tcPr>
          <w:p w:rsidR="00521584" w:rsidRPr="007A0498" w:rsidRDefault="00521584" w:rsidP="00B709CC">
            <w:pPr>
              <w:widowControl w:val="0"/>
              <w:autoSpaceDE w:val="0"/>
              <w:autoSpaceDN w:val="0"/>
              <w:adjustRightInd w:val="0"/>
              <w:jc w:val="center"/>
              <w:rPr>
                <w:bCs/>
                <w:spacing w:val="-2"/>
                <w:sz w:val="22"/>
                <w:szCs w:val="22"/>
                <w:lang w:val="ru-RU"/>
              </w:rPr>
            </w:pPr>
            <w:r>
              <w:rPr>
                <w:bCs/>
                <w:spacing w:val="-2"/>
                <w:sz w:val="22"/>
                <w:szCs w:val="22"/>
                <w:lang w:val="ru-RU"/>
              </w:rPr>
              <w:t>0,00</w:t>
            </w:r>
          </w:p>
        </w:tc>
        <w:tc>
          <w:tcPr>
            <w:tcW w:w="1409" w:type="dxa"/>
            <w:tcBorders>
              <w:top w:val="single" w:sz="4" w:space="0" w:color="auto"/>
              <w:right w:val="single" w:sz="4" w:space="0" w:color="auto"/>
            </w:tcBorders>
          </w:tcPr>
          <w:p w:rsidR="00521584" w:rsidRPr="00F07E43" w:rsidRDefault="00521584" w:rsidP="00B709CC">
            <w:pPr>
              <w:autoSpaceDE w:val="0"/>
              <w:autoSpaceDN w:val="0"/>
              <w:adjustRightInd w:val="0"/>
              <w:jc w:val="center"/>
              <w:rPr>
                <w:bCs/>
                <w:spacing w:val="-2"/>
                <w:sz w:val="22"/>
                <w:szCs w:val="22"/>
              </w:rPr>
            </w:pPr>
            <w:r w:rsidRPr="00F07E43">
              <w:rPr>
                <w:bCs/>
                <w:spacing w:val="-2"/>
                <w:sz w:val="22"/>
                <w:szCs w:val="22"/>
              </w:rPr>
              <w:t>0,00</w:t>
            </w:r>
          </w:p>
        </w:tc>
        <w:tc>
          <w:tcPr>
            <w:tcW w:w="1271" w:type="dxa"/>
            <w:tcBorders>
              <w:top w:val="single" w:sz="4" w:space="0" w:color="auto"/>
              <w:left w:val="single" w:sz="4" w:space="0" w:color="auto"/>
            </w:tcBorders>
          </w:tcPr>
          <w:p w:rsidR="00521584" w:rsidRPr="00F07E43" w:rsidRDefault="00521584" w:rsidP="00B709CC">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right w:val="single" w:sz="4" w:space="0" w:color="auto"/>
            </w:tcBorders>
          </w:tcPr>
          <w:p w:rsidR="00521584" w:rsidRPr="00F07E43" w:rsidRDefault="00521584" w:rsidP="00B709CC">
            <w:pPr>
              <w:autoSpaceDE w:val="0"/>
              <w:autoSpaceDN w:val="0"/>
              <w:adjustRightInd w:val="0"/>
              <w:jc w:val="center"/>
              <w:rPr>
                <w:bCs/>
                <w:spacing w:val="-2"/>
                <w:sz w:val="22"/>
                <w:szCs w:val="22"/>
              </w:rPr>
            </w:pPr>
            <w:r w:rsidRPr="00F07E43">
              <w:rPr>
                <w:bCs/>
                <w:spacing w:val="-2"/>
                <w:sz w:val="22"/>
                <w:szCs w:val="22"/>
              </w:rPr>
              <w:t>0,00</w:t>
            </w:r>
          </w:p>
        </w:tc>
        <w:tc>
          <w:tcPr>
            <w:tcW w:w="1322" w:type="dxa"/>
            <w:tcBorders>
              <w:left w:val="single" w:sz="4" w:space="0" w:color="auto"/>
              <w:right w:val="single" w:sz="4" w:space="0" w:color="auto"/>
            </w:tcBorders>
          </w:tcPr>
          <w:p w:rsidR="00521584" w:rsidRPr="00F07E43" w:rsidRDefault="00521584" w:rsidP="00B709CC">
            <w:pPr>
              <w:autoSpaceDE w:val="0"/>
              <w:autoSpaceDN w:val="0"/>
              <w:adjustRightInd w:val="0"/>
              <w:jc w:val="center"/>
              <w:rPr>
                <w:bCs/>
                <w:spacing w:val="-2"/>
                <w:sz w:val="22"/>
                <w:szCs w:val="22"/>
              </w:rPr>
            </w:pPr>
            <w:r w:rsidRPr="00F07E43">
              <w:rPr>
                <w:bCs/>
                <w:spacing w:val="-2"/>
                <w:sz w:val="22"/>
                <w:szCs w:val="22"/>
              </w:rPr>
              <w:t>0,00</w:t>
            </w:r>
          </w:p>
        </w:tc>
        <w:tc>
          <w:tcPr>
            <w:tcW w:w="1276" w:type="dxa"/>
            <w:tcBorders>
              <w:left w:val="single" w:sz="4" w:space="0" w:color="auto"/>
              <w:right w:val="single" w:sz="4" w:space="0" w:color="auto"/>
            </w:tcBorders>
          </w:tcPr>
          <w:p w:rsidR="00521584" w:rsidRPr="00F07E43" w:rsidRDefault="00521584" w:rsidP="00B709CC">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21584" w:rsidRPr="00521584" w:rsidRDefault="00521584" w:rsidP="00B709CC">
            <w:pPr>
              <w:autoSpaceDE w:val="0"/>
              <w:autoSpaceDN w:val="0"/>
              <w:adjustRightInd w:val="0"/>
              <w:jc w:val="center"/>
              <w:rPr>
                <w:bCs/>
                <w:spacing w:val="-2"/>
                <w:sz w:val="22"/>
                <w:szCs w:val="22"/>
                <w:lang w:val="ru-RU"/>
              </w:rPr>
            </w:pPr>
            <w:r>
              <w:rPr>
                <w:bCs/>
                <w:spacing w:val="-2"/>
                <w:sz w:val="22"/>
                <w:szCs w:val="22"/>
                <w:lang w:val="ru-RU"/>
              </w:rPr>
              <w:t>0,00</w:t>
            </w:r>
          </w:p>
        </w:tc>
      </w:tr>
      <w:tr w:rsidR="00521584" w:rsidRPr="00A37465" w:rsidTr="00521584">
        <w:trPr>
          <w:trHeight w:val="428"/>
        </w:trPr>
        <w:tc>
          <w:tcPr>
            <w:tcW w:w="567" w:type="dxa"/>
            <w:vMerge/>
            <w:vAlign w:val="center"/>
          </w:tcPr>
          <w:p w:rsidR="00521584" w:rsidRPr="00F07E43" w:rsidRDefault="00521584" w:rsidP="00051F18">
            <w:pPr>
              <w:rPr>
                <w:bCs/>
                <w:sz w:val="22"/>
                <w:szCs w:val="22"/>
              </w:rPr>
            </w:pPr>
          </w:p>
        </w:tc>
        <w:tc>
          <w:tcPr>
            <w:tcW w:w="3806" w:type="dxa"/>
            <w:vMerge/>
            <w:tcBorders>
              <w:right w:val="single" w:sz="4" w:space="0" w:color="auto"/>
            </w:tcBorders>
            <w:vAlign w:val="center"/>
          </w:tcPr>
          <w:p w:rsidR="00521584" w:rsidRPr="00F07E43" w:rsidRDefault="00521584" w:rsidP="00051F18">
            <w:pPr>
              <w:rPr>
                <w:bCs/>
                <w:sz w:val="22"/>
                <w:szCs w:val="22"/>
              </w:rPr>
            </w:pPr>
          </w:p>
        </w:tc>
        <w:tc>
          <w:tcPr>
            <w:tcW w:w="1557"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rPr>
                <w:bCs/>
                <w:sz w:val="22"/>
                <w:szCs w:val="22"/>
              </w:rPr>
            </w:pPr>
            <w:r w:rsidRPr="00F07E43">
              <w:rPr>
                <w:bCs/>
                <w:sz w:val="22"/>
                <w:szCs w:val="22"/>
              </w:rPr>
              <w:t>КБ</w:t>
            </w:r>
          </w:p>
        </w:tc>
        <w:tc>
          <w:tcPr>
            <w:tcW w:w="1554" w:type="dxa"/>
            <w:tcBorders>
              <w:top w:val="single" w:sz="4" w:space="0" w:color="auto"/>
              <w:right w:val="single" w:sz="4" w:space="0" w:color="auto"/>
            </w:tcBorders>
          </w:tcPr>
          <w:p w:rsidR="00521584" w:rsidRPr="007A0498" w:rsidRDefault="00AC7680" w:rsidP="00B709CC">
            <w:pPr>
              <w:widowControl w:val="0"/>
              <w:autoSpaceDE w:val="0"/>
              <w:autoSpaceDN w:val="0"/>
              <w:adjustRightInd w:val="0"/>
              <w:jc w:val="center"/>
              <w:rPr>
                <w:bCs/>
                <w:spacing w:val="-2"/>
                <w:sz w:val="22"/>
                <w:szCs w:val="22"/>
                <w:lang w:val="ru-RU"/>
              </w:rPr>
            </w:pPr>
            <w:r>
              <w:rPr>
                <w:bCs/>
                <w:spacing w:val="-2"/>
                <w:sz w:val="22"/>
                <w:szCs w:val="22"/>
                <w:lang w:val="ru-RU"/>
              </w:rPr>
              <w:t>35061,76</w:t>
            </w:r>
          </w:p>
        </w:tc>
        <w:tc>
          <w:tcPr>
            <w:tcW w:w="1409" w:type="dxa"/>
            <w:tcBorders>
              <w:top w:val="single" w:sz="4" w:space="0" w:color="auto"/>
              <w:right w:val="single" w:sz="4" w:space="0" w:color="auto"/>
            </w:tcBorders>
          </w:tcPr>
          <w:p w:rsidR="00521584" w:rsidRPr="000565DF" w:rsidRDefault="00AC7680" w:rsidP="00B709CC">
            <w:pPr>
              <w:autoSpaceDE w:val="0"/>
              <w:autoSpaceDN w:val="0"/>
              <w:adjustRightInd w:val="0"/>
              <w:jc w:val="center"/>
              <w:rPr>
                <w:bCs/>
                <w:spacing w:val="-2"/>
                <w:sz w:val="22"/>
                <w:szCs w:val="22"/>
                <w:lang w:val="ru-RU"/>
              </w:rPr>
            </w:pPr>
            <w:r>
              <w:rPr>
                <w:bCs/>
                <w:spacing w:val="-2"/>
                <w:sz w:val="22"/>
                <w:szCs w:val="22"/>
                <w:lang w:val="ru-RU"/>
              </w:rPr>
              <w:t>17530,88</w:t>
            </w:r>
          </w:p>
        </w:tc>
        <w:tc>
          <w:tcPr>
            <w:tcW w:w="1271" w:type="dxa"/>
            <w:tcBorders>
              <w:top w:val="single" w:sz="4" w:space="0" w:color="auto"/>
              <w:left w:val="single" w:sz="4" w:space="0" w:color="auto"/>
            </w:tcBorders>
          </w:tcPr>
          <w:p w:rsidR="00521584" w:rsidRPr="00F07E43" w:rsidRDefault="00521584" w:rsidP="00B709CC">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right w:val="single" w:sz="4" w:space="0" w:color="auto"/>
            </w:tcBorders>
          </w:tcPr>
          <w:p w:rsidR="00521584" w:rsidRPr="00521584" w:rsidRDefault="00AC7680" w:rsidP="00B709CC">
            <w:pPr>
              <w:autoSpaceDE w:val="0"/>
              <w:autoSpaceDN w:val="0"/>
              <w:adjustRightInd w:val="0"/>
              <w:jc w:val="center"/>
              <w:rPr>
                <w:bCs/>
                <w:spacing w:val="-2"/>
                <w:sz w:val="22"/>
                <w:szCs w:val="22"/>
                <w:lang w:val="ru-RU"/>
              </w:rPr>
            </w:pPr>
            <w:r>
              <w:rPr>
                <w:bCs/>
                <w:spacing w:val="-2"/>
                <w:sz w:val="22"/>
                <w:szCs w:val="22"/>
                <w:lang w:val="ru-RU"/>
              </w:rPr>
              <w:t>0,00</w:t>
            </w:r>
          </w:p>
        </w:tc>
        <w:tc>
          <w:tcPr>
            <w:tcW w:w="1322" w:type="dxa"/>
            <w:tcBorders>
              <w:left w:val="single" w:sz="4" w:space="0" w:color="auto"/>
              <w:right w:val="single" w:sz="4" w:space="0" w:color="auto"/>
            </w:tcBorders>
          </w:tcPr>
          <w:p w:rsidR="00521584" w:rsidRPr="00521584" w:rsidRDefault="00AC7680" w:rsidP="00B709CC">
            <w:pPr>
              <w:autoSpaceDE w:val="0"/>
              <w:autoSpaceDN w:val="0"/>
              <w:adjustRightInd w:val="0"/>
              <w:jc w:val="center"/>
              <w:rPr>
                <w:bCs/>
                <w:spacing w:val="-2"/>
                <w:sz w:val="22"/>
                <w:szCs w:val="22"/>
                <w:lang w:val="ru-RU"/>
              </w:rPr>
            </w:pPr>
            <w:r>
              <w:rPr>
                <w:bCs/>
                <w:spacing w:val="-2"/>
                <w:sz w:val="22"/>
                <w:szCs w:val="22"/>
                <w:lang w:val="ru-RU"/>
              </w:rPr>
              <w:t>2000,00</w:t>
            </w:r>
          </w:p>
        </w:tc>
        <w:tc>
          <w:tcPr>
            <w:tcW w:w="1276" w:type="dxa"/>
            <w:tcBorders>
              <w:left w:val="single" w:sz="4" w:space="0" w:color="auto"/>
              <w:right w:val="single" w:sz="4" w:space="0" w:color="auto"/>
            </w:tcBorders>
          </w:tcPr>
          <w:p w:rsidR="00521584" w:rsidRPr="00F07E43" w:rsidRDefault="00AC7680" w:rsidP="00B709CC">
            <w:pPr>
              <w:autoSpaceDE w:val="0"/>
              <w:autoSpaceDN w:val="0"/>
              <w:adjustRightInd w:val="0"/>
              <w:jc w:val="center"/>
              <w:rPr>
                <w:bCs/>
                <w:spacing w:val="-2"/>
                <w:sz w:val="22"/>
                <w:szCs w:val="22"/>
              </w:rPr>
            </w:pPr>
            <w:r>
              <w:rPr>
                <w:bCs/>
                <w:spacing w:val="-2"/>
                <w:sz w:val="22"/>
                <w:szCs w:val="22"/>
                <w:lang w:val="ru-RU"/>
              </w:rPr>
              <w:t>15530,88</w:t>
            </w:r>
          </w:p>
        </w:tc>
        <w:tc>
          <w:tcPr>
            <w:tcW w:w="1134" w:type="dxa"/>
            <w:tcBorders>
              <w:left w:val="single" w:sz="4" w:space="0" w:color="auto"/>
              <w:right w:val="single" w:sz="4" w:space="0" w:color="auto"/>
            </w:tcBorders>
          </w:tcPr>
          <w:p w:rsidR="00521584" w:rsidRPr="00521584" w:rsidRDefault="00521584" w:rsidP="00B709CC">
            <w:pPr>
              <w:autoSpaceDE w:val="0"/>
              <w:autoSpaceDN w:val="0"/>
              <w:adjustRightInd w:val="0"/>
              <w:jc w:val="center"/>
              <w:rPr>
                <w:bCs/>
                <w:spacing w:val="-2"/>
                <w:sz w:val="22"/>
                <w:szCs w:val="22"/>
                <w:lang w:val="ru-RU"/>
              </w:rPr>
            </w:pPr>
            <w:r>
              <w:rPr>
                <w:bCs/>
                <w:spacing w:val="-2"/>
                <w:sz w:val="22"/>
                <w:szCs w:val="22"/>
                <w:lang w:val="ru-RU"/>
              </w:rPr>
              <w:t>0,00</w:t>
            </w:r>
          </w:p>
        </w:tc>
      </w:tr>
      <w:tr w:rsidR="00521584" w:rsidRPr="00A37465" w:rsidTr="00521584">
        <w:trPr>
          <w:trHeight w:val="419"/>
        </w:trPr>
        <w:tc>
          <w:tcPr>
            <w:tcW w:w="567" w:type="dxa"/>
            <w:vMerge/>
            <w:vAlign w:val="center"/>
          </w:tcPr>
          <w:p w:rsidR="00521584" w:rsidRPr="00F07E43" w:rsidRDefault="00521584" w:rsidP="00051F18">
            <w:pPr>
              <w:rPr>
                <w:bCs/>
                <w:sz w:val="22"/>
                <w:szCs w:val="22"/>
              </w:rPr>
            </w:pPr>
          </w:p>
        </w:tc>
        <w:tc>
          <w:tcPr>
            <w:tcW w:w="3806" w:type="dxa"/>
            <w:vMerge/>
            <w:tcBorders>
              <w:right w:val="single" w:sz="4" w:space="0" w:color="auto"/>
            </w:tcBorders>
            <w:vAlign w:val="center"/>
          </w:tcPr>
          <w:p w:rsidR="00521584" w:rsidRPr="00F07E43" w:rsidRDefault="00521584" w:rsidP="00051F18">
            <w:pPr>
              <w:rPr>
                <w:bCs/>
                <w:sz w:val="22"/>
                <w:szCs w:val="22"/>
              </w:rPr>
            </w:pPr>
          </w:p>
        </w:tc>
        <w:tc>
          <w:tcPr>
            <w:tcW w:w="1557"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rPr>
                <w:bCs/>
                <w:sz w:val="22"/>
                <w:szCs w:val="22"/>
              </w:rPr>
            </w:pPr>
            <w:r w:rsidRPr="00F07E43">
              <w:rPr>
                <w:bCs/>
                <w:sz w:val="22"/>
                <w:szCs w:val="22"/>
              </w:rPr>
              <w:t>МБ</w:t>
            </w:r>
          </w:p>
        </w:tc>
        <w:tc>
          <w:tcPr>
            <w:tcW w:w="1554" w:type="dxa"/>
            <w:tcBorders>
              <w:top w:val="single" w:sz="4" w:space="0" w:color="auto"/>
              <w:right w:val="single" w:sz="4" w:space="0" w:color="auto"/>
            </w:tcBorders>
          </w:tcPr>
          <w:p w:rsidR="00521584" w:rsidRPr="00F07E43" w:rsidRDefault="00AC7680" w:rsidP="00B709CC">
            <w:pPr>
              <w:widowControl w:val="0"/>
              <w:autoSpaceDE w:val="0"/>
              <w:autoSpaceDN w:val="0"/>
              <w:adjustRightInd w:val="0"/>
              <w:jc w:val="center"/>
              <w:rPr>
                <w:bCs/>
                <w:spacing w:val="-2"/>
                <w:sz w:val="22"/>
                <w:szCs w:val="22"/>
                <w:lang w:val="ru-RU"/>
              </w:rPr>
            </w:pPr>
            <w:r>
              <w:rPr>
                <w:bCs/>
                <w:sz w:val="22"/>
                <w:szCs w:val="22"/>
                <w:lang w:val="ru-RU"/>
              </w:rPr>
              <w:t>9977,34</w:t>
            </w:r>
          </w:p>
        </w:tc>
        <w:tc>
          <w:tcPr>
            <w:tcW w:w="1409" w:type="dxa"/>
            <w:tcBorders>
              <w:top w:val="single" w:sz="4" w:space="0" w:color="auto"/>
              <w:right w:val="single" w:sz="4" w:space="0" w:color="auto"/>
            </w:tcBorders>
          </w:tcPr>
          <w:p w:rsidR="00521584" w:rsidRPr="00F07E43" w:rsidRDefault="00AC7680" w:rsidP="00B709CC">
            <w:pPr>
              <w:autoSpaceDE w:val="0"/>
              <w:autoSpaceDN w:val="0"/>
              <w:adjustRightInd w:val="0"/>
              <w:jc w:val="center"/>
              <w:rPr>
                <w:bCs/>
                <w:spacing w:val="-2"/>
                <w:sz w:val="22"/>
                <w:szCs w:val="22"/>
                <w:lang w:val="ru-RU"/>
              </w:rPr>
            </w:pPr>
            <w:r>
              <w:rPr>
                <w:bCs/>
                <w:spacing w:val="-2"/>
                <w:sz w:val="22"/>
                <w:szCs w:val="22"/>
                <w:lang w:val="ru-RU"/>
              </w:rPr>
              <w:t>5363,67</w:t>
            </w:r>
          </w:p>
        </w:tc>
        <w:tc>
          <w:tcPr>
            <w:tcW w:w="1271" w:type="dxa"/>
            <w:tcBorders>
              <w:top w:val="single" w:sz="4" w:space="0" w:color="auto"/>
              <w:left w:val="single" w:sz="4" w:space="0" w:color="auto"/>
            </w:tcBorders>
          </w:tcPr>
          <w:p w:rsidR="00521584" w:rsidRPr="000565DF" w:rsidRDefault="00521584" w:rsidP="00B709CC">
            <w:pPr>
              <w:autoSpaceDE w:val="0"/>
              <w:autoSpaceDN w:val="0"/>
              <w:adjustRightInd w:val="0"/>
              <w:jc w:val="center"/>
              <w:rPr>
                <w:bCs/>
                <w:spacing w:val="-2"/>
                <w:sz w:val="22"/>
                <w:szCs w:val="22"/>
                <w:lang w:val="ru-RU"/>
              </w:rPr>
            </w:pPr>
            <w:r>
              <w:rPr>
                <w:bCs/>
                <w:spacing w:val="-2"/>
                <w:sz w:val="22"/>
                <w:szCs w:val="22"/>
                <w:lang w:val="ru-RU"/>
              </w:rPr>
              <w:t>1497,29</w:t>
            </w:r>
          </w:p>
        </w:tc>
        <w:tc>
          <w:tcPr>
            <w:tcW w:w="1130" w:type="dxa"/>
            <w:tcBorders>
              <w:top w:val="single" w:sz="4" w:space="0" w:color="auto"/>
              <w:right w:val="single" w:sz="4" w:space="0" w:color="auto"/>
            </w:tcBorders>
          </w:tcPr>
          <w:p w:rsidR="00521584" w:rsidRPr="00574A6A" w:rsidRDefault="00AC7680" w:rsidP="00B709CC">
            <w:pPr>
              <w:autoSpaceDE w:val="0"/>
              <w:autoSpaceDN w:val="0"/>
              <w:adjustRightInd w:val="0"/>
              <w:jc w:val="center"/>
              <w:rPr>
                <w:bCs/>
                <w:spacing w:val="-2"/>
                <w:sz w:val="22"/>
                <w:szCs w:val="22"/>
                <w:lang w:val="ru-RU"/>
              </w:rPr>
            </w:pPr>
            <w:r>
              <w:rPr>
                <w:bCs/>
                <w:spacing w:val="-2"/>
                <w:sz w:val="22"/>
                <w:szCs w:val="22"/>
                <w:lang w:val="ru-RU"/>
              </w:rPr>
              <w:t>1497,78</w:t>
            </w:r>
          </w:p>
        </w:tc>
        <w:tc>
          <w:tcPr>
            <w:tcW w:w="1322" w:type="dxa"/>
            <w:tcBorders>
              <w:left w:val="single" w:sz="4" w:space="0" w:color="auto"/>
              <w:right w:val="single" w:sz="4" w:space="0" w:color="auto"/>
            </w:tcBorders>
          </w:tcPr>
          <w:p w:rsidR="00521584" w:rsidRPr="000565DF" w:rsidRDefault="00AC7680" w:rsidP="00B709CC">
            <w:pPr>
              <w:autoSpaceDE w:val="0"/>
              <w:autoSpaceDN w:val="0"/>
              <w:adjustRightInd w:val="0"/>
              <w:jc w:val="center"/>
              <w:rPr>
                <w:bCs/>
                <w:spacing w:val="-2"/>
                <w:sz w:val="22"/>
                <w:szCs w:val="22"/>
                <w:lang w:val="ru-RU"/>
              </w:rPr>
            </w:pPr>
            <w:r>
              <w:rPr>
                <w:bCs/>
                <w:spacing w:val="-2"/>
                <w:sz w:val="22"/>
                <w:szCs w:val="22"/>
                <w:lang w:val="ru-RU"/>
              </w:rPr>
              <w:t>1615,89</w:t>
            </w:r>
          </w:p>
        </w:tc>
        <w:tc>
          <w:tcPr>
            <w:tcW w:w="1276" w:type="dxa"/>
            <w:tcBorders>
              <w:left w:val="single" w:sz="4" w:space="0" w:color="auto"/>
              <w:right w:val="single" w:sz="4" w:space="0" w:color="auto"/>
            </w:tcBorders>
          </w:tcPr>
          <w:p w:rsidR="00521584" w:rsidRPr="000565DF" w:rsidRDefault="00521584" w:rsidP="00B709CC">
            <w:pPr>
              <w:autoSpaceDE w:val="0"/>
              <w:autoSpaceDN w:val="0"/>
              <w:adjustRightInd w:val="0"/>
              <w:jc w:val="center"/>
              <w:rPr>
                <w:bCs/>
                <w:spacing w:val="-2"/>
                <w:sz w:val="22"/>
                <w:szCs w:val="22"/>
                <w:lang w:val="ru-RU"/>
              </w:rPr>
            </w:pPr>
            <w:r>
              <w:rPr>
                <w:bCs/>
                <w:spacing w:val="-2"/>
                <w:sz w:val="22"/>
                <w:szCs w:val="22"/>
                <w:lang w:val="ru-RU"/>
              </w:rPr>
              <w:t>750,00</w:t>
            </w:r>
          </w:p>
        </w:tc>
        <w:tc>
          <w:tcPr>
            <w:tcW w:w="1134" w:type="dxa"/>
            <w:tcBorders>
              <w:left w:val="single" w:sz="4" w:space="0" w:color="auto"/>
              <w:right w:val="single" w:sz="4" w:space="0" w:color="auto"/>
            </w:tcBorders>
          </w:tcPr>
          <w:p w:rsidR="00521584" w:rsidRDefault="00521584" w:rsidP="00B709CC">
            <w:pPr>
              <w:autoSpaceDE w:val="0"/>
              <w:autoSpaceDN w:val="0"/>
              <w:adjustRightInd w:val="0"/>
              <w:jc w:val="center"/>
              <w:rPr>
                <w:bCs/>
                <w:spacing w:val="-2"/>
                <w:sz w:val="22"/>
                <w:szCs w:val="22"/>
                <w:lang w:val="ru-RU"/>
              </w:rPr>
            </w:pPr>
            <w:r>
              <w:rPr>
                <w:bCs/>
                <w:spacing w:val="-2"/>
                <w:sz w:val="22"/>
                <w:szCs w:val="22"/>
                <w:lang w:val="ru-RU"/>
              </w:rPr>
              <w:t>750,00</w:t>
            </w:r>
          </w:p>
        </w:tc>
      </w:tr>
      <w:tr w:rsidR="00521584" w:rsidRPr="00A37465" w:rsidTr="00521584">
        <w:trPr>
          <w:trHeight w:val="419"/>
        </w:trPr>
        <w:tc>
          <w:tcPr>
            <w:tcW w:w="567" w:type="dxa"/>
            <w:vMerge w:val="restart"/>
          </w:tcPr>
          <w:p w:rsidR="00521584" w:rsidRPr="00024D2A" w:rsidRDefault="00521584" w:rsidP="00051F18">
            <w:pPr>
              <w:jc w:val="center"/>
              <w:rPr>
                <w:bCs/>
                <w:sz w:val="22"/>
                <w:szCs w:val="22"/>
                <w:lang w:val="ru-RU"/>
              </w:rPr>
            </w:pPr>
            <w:r>
              <w:rPr>
                <w:bCs/>
                <w:sz w:val="22"/>
                <w:szCs w:val="22"/>
                <w:lang w:val="ru-RU"/>
              </w:rPr>
              <w:t>1.</w:t>
            </w:r>
          </w:p>
        </w:tc>
        <w:tc>
          <w:tcPr>
            <w:tcW w:w="3806" w:type="dxa"/>
            <w:vMerge w:val="restart"/>
            <w:tcBorders>
              <w:right w:val="single" w:sz="4" w:space="0" w:color="auto"/>
            </w:tcBorders>
          </w:tcPr>
          <w:p w:rsidR="00521584" w:rsidRPr="00F07E43" w:rsidRDefault="00521584" w:rsidP="00051F18">
            <w:pPr>
              <w:rPr>
                <w:bCs/>
                <w:sz w:val="22"/>
                <w:szCs w:val="22"/>
                <w:lang w:val="ru-RU"/>
              </w:rPr>
            </w:pPr>
            <w:r w:rsidRPr="00F07E43">
              <w:rPr>
                <w:sz w:val="22"/>
                <w:szCs w:val="22"/>
                <w:lang w:val="ru-RU"/>
              </w:rPr>
              <w:t>Улучшение условий проживания  граждан в многоквартирных домах</w:t>
            </w:r>
          </w:p>
        </w:tc>
        <w:tc>
          <w:tcPr>
            <w:tcW w:w="1557" w:type="dxa"/>
            <w:tcBorders>
              <w:left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521584" w:rsidRPr="00F07E43" w:rsidRDefault="00521584" w:rsidP="00051F18">
            <w:pPr>
              <w:widowControl w:val="0"/>
              <w:autoSpaceDE w:val="0"/>
              <w:autoSpaceDN w:val="0"/>
              <w:adjustRightInd w:val="0"/>
              <w:rPr>
                <w:bCs/>
                <w:sz w:val="22"/>
                <w:szCs w:val="22"/>
                <w:lang w:val="ru-RU"/>
              </w:rPr>
            </w:pPr>
            <w:r w:rsidRPr="00F07E43">
              <w:rPr>
                <w:sz w:val="22"/>
                <w:szCs w:val="22"/>
                <w:lang w:val="ru-RU"/>
              </w:rPr>
              <w:t>в том числе:</w:t>
            </w:r>
          </w:p>
        </w:tc>
        <w:tc>
          <w:tcPr>
            <w:tcW w:w="1554"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409"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0"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322"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6"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521584" w:rsidRPr="00521584" w:rsidRDefault="00521584" w:rsidP="00521584">
            <w:pPr>
              <w:widowControl w:val="0"/>
              <w:autoSpaceDE w:val="0"/>
              <w:autoSpaceDN w:val="0"/>
              <w:adjustRightInd w:val="0"/>
              <w:jc w:val="center"/>
              <w:rPr>
                <w:bCs/>
                <w:sz w:val="22"/>
                <w:szCs w:val="22"/>
                <w:lang w:val="ru-RU"/>
              </w:rPr>
            </w:pPr>
            <w:r>
              <w:rPr>
                <w:bCs/>
                <w:sz w:val="22"/>
                <w:szCs w:val="22"/>
                <w:lang w:val="ru-RU"/>
              </w:rPr>
              <w:t>0,00</w:t>
            </w:r>
          </w:p>
        </w:tc>
      </w:tr>
      <w:tr w:rsidR="00521584" w:rsidRPr="00A37465" w:rsidTr="00521584">
        <w:trPr>
          <w:trHeight w:val="419"/>
        </w:trPr>
        <w:tc>
          <w:tcPr>
            <w:tcW w:w="567" w:type="dxa"/>
            <w:vMerge/>
            <w:vAlign w:val="center"/>
          </w:tcPr>
          <w:p w:rsidR="00521584" w:rsidRPr="00F07E43" w:rsidRDefault="00521584" w:rsidP="00051F18">
            <w:pPr>
              <w:rPr>
                <w:bCs/>
                <w:sz w:val="22"/>
                <w:szCs w:val="22"/>
              </w:rPr>
            </w:pPr>
          </w:p>
        </w:tc>
        <w:tc>
          <w:tcPr>
            <w:tcW w:w="3806" w:type="dxa"/>
            <w:vMerge/>
            <w:tcBorders>
              <w:right w:val="single" w:sz="4" w:space="0" w:color="auto"/>
            </w:tcBorders>
            <w:vAlign w:val="center"/>
          </w:tcPr>
          <w:p w:rsidR="00521584" w:rsidRPr="00F07E43" w:rsidRDefault="00521584" w:rsidP="00051F18">
            <w:pPr>
              <w:rPr>
                <w:bCs/>
                <w:sz w:val="22"/>
                <w:szCs w:val="22"/>
              </w:rPr>
            </w:pPr>
          </w:p>
        </w:tc>
        <w:tc>
          <w:tcPr>
            <w:tcW w:w="1557" w:type="dxa"/>
            <w:tcBorders>
              <w:left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rPr>
            </w:pPr>
            <w:r w:rsidRPr="00F07E43">
              <w:rPr>
                <w:sz w:val="22"/>
                <w:szCs w:val="22"/>
              </w:rPr>
              <w:t>ФБ</w:t>
            </w:r>
          </w:p>
        </w:tc>
        <w:tc>
          <w:tcPr>
            <w:tcW w:w="1554"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409"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0"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322"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6"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521584" w:rsidRPr="00F07E43" w:rsidRDefault="00521584" w:rsidP="00521584">
            <w:pPr>
              <w:widowControl w:val="0"/>
              <w:autoSpaceDE w:val="0"/>
              <w:autoSpaceDN w:val="0"/>
              <w:adjustRightInd w:val="0"/>
              <w:jc w:val="center"/>
              <w:rPr>
                <w:bCs/>
                <w:sz w:val="22"/>
                <w:szCs w:val="22"/>
              </w:rPr>
            </w:pPr>
            <w:r w:rsidRPr="00F07E43">
              <w:rPr>
                <w:bCs/>
                <w:sz w:val="22"/>
                <w:szCs w:val="22"/>
              </w:rPr>
              <w:t>0,00</w:t>
            </w:r>
          </w:p>
        </w:tc>
      </w:tr>
      <w:tr w:rsidR="00521584" w:rsidRPr="00A37465" w:rsidTr="00521584">
        <w:trPr>
          <w:trHeight w:val="419"/>
        </w:trPr>
        <w:tc>
          <w:tcPr>
            <w:tcW w:w="567" w:type="dxa"/>
            <w:vMerge/>
            <w:vAlign w:val="center"/>
          </w:tcPr>
          <w:p w:rsidR="00521584" w:rsidRPr="00F07E43" w:rsidRDefault="00521584" w:rsidP="00051F18">
            <w:pPr>
              <w:rPr>
                <w:bCs/>
                <w:sz w:val="22"/>
                <w:szCs w:val="22"/>
              </w:rPr>
            </w:pPr>
          </w:p>
        </w:tc>
        <w:tc>
          <w:tcPr>
            <w:tcW w:w="3806" w:type="dxa"/>
            <w:vMerge/>
            <w:tcBorders>
              <w:right w:val="single" w:sz="4" w:space="0" w:color="auto"/>
            </w:tcBorders>
            <w:vAlign w:val="center"/>
          </w:tcPr>
          <w:p w:rsidR="00521584" w:rsidRPr="00F07E43" w:rsidRDefault="00521584" w:rsidP="00051F18">
            <w:pPr>
              <w:rPr>
                <w:bCs/>
                <w:sz w:val="22"/>
                <w:szCs w:val="22"/>
              </w:rPr>
            </w:pPr>
          </w:p>
        </w:tc>
        <w:tc>
          <w:tcPr>
            <w:tcW w:w="1557"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rPr>
                <w:bCs/>
                <w:sz w:val="22"/>
                <w:szCs w:val="22"/>
              </w:rPr>
            </w:pPr>
            <w:r w:rsidRPr="00F07E43">
              <w:rPr>
                <w:bCs/>
                <w:sz w:val="22"/>
                <w:szCs w:val="22"/>
              </w:rPr>
              <w:t>КБ</w:t>
            </w:r>
          </w:p>
        </w:tc>
        <w:tc>
          <w:tcPr>
            <w:tcW w:w="1554"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409"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0"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322"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6"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521584" w:rsidRPr="00F07E43" w:rsidRDefault="00521584" w:rsidP="00521584">
            <w:pPr>
              <w:widowControl w:val="0"/>
              <w:autoSpaceDE w:val="0"/>
              <w:autoSpaceDN w:val="0"/>
              <w:adjustRightInd w:val="0"/>
              <w:jc w:val="center"/>
              <w:rPr>
                <w:bCs/>
                <w:sz w:val="22"/>
                <w:szCs w:val="22"/>
              </w:rPr>
            </w:pPr>
            <w:r w:rsidRPr="00F07E43">
              <w:rPr>
                <w:bCs/>
                <w:sz w:val="22"/>
                <w:szCs w:val="22"/>
              </w:rPr>
              <w:t>0,00</w:t>
            </w:r>
          </w:p>
        </w:tc>
      </w:tr>
      <w:tr w:rsidR="00521584" w:rsidRPr="00A37465" w:rsidTr="00521584">
        <w:trPr>
          <w:trHeight w:val="419"/>
        </w:trPr>
        <w:tc>
          <w:tcPr>
            <w:tcW w:w="567" w:type="dxa"/>
            <w:vMerge/>
            <w:vAlign w:val="center"/>
          </w:tcPr>
          <w:p w:rsidR="00521584" w:rsidRPr="00F07E43" w:rsidRDefault="00521584" w:rsidP="00051F18">
            <w:pPr>
              <w:rPr>
                <w:bCs/>
                <w:sz w:val="22"/>
                <w:szCs w:val="22"/>
              </w:rPr>
            </w:pPr>
          </w:p>
        </w:tc>
        <w:tc>
          <w:tcPr>
            <w:tcW w:w="3806" w:type="dxa"/>
            <w:vMerge/>
            <w:tcBorders>
              <w:right w:val="single" w:sz="4" w:space="0" w:color="auto"/>
            </w:tcBorders>
            <w:vAlign w:val="center"/>
          </w:tcPr>
          <w:p w:rsidR="00521584" w:rsidRPr="00F07E43" w:rsidRDefault="00521584" w:rsidP="00051F18">
            <w:pPr>
              <w:rPr>
                <w:bCs/>
                <w:sz w:val="22"/>
                <w:szCs w:val="22"/>
              </w:rPr>
            </w:pPr>
          </w:p>
        </w:tc>
        <w:tc>
          <w:tcPr>
            <w:tcW w:w="1557"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rPr>
                <w:bCs/>
                <w:sz w:val="22"/>
                <w:szCs w:val="22"/>
              </w:rPr>
            </w:pPr>
            <w:r w:rsidRPr="00F07E43">
              <w:rPr>
                <w:bCs/>
                <w:sz w:val="22"/>
                <w:szCs w:val="22"/>
              </w:rPr>
              <w:t>МБ</w:t>
            </w:r>
          </w:p>
        </w:tc>
        <w:tc>
          <w:tcPr>
            <w:tcW w:w="1554"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409"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0" w:type="dxa"/>
            <w:tcBorders>
              <w:top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322"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276" w:type="dxa"/>
            <w:tcBorders>
              <w:left w:val="single" w:sz="4" w:space="0" w:color="auto"/>
              <w:right w:val="single" w:sz="4" w:space="0" w:color="auto"/>
            </w:tcBorders>
            <w:vAlign w:val="center"/>
          </w:tcPr>
          <w:p w:rsidR="00521584" w:rsidRPr="00F07E43" w:rsidRDefault="00521584" w:rsidP="00051F18">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521584" w:rsidRPr="00F07E43" w:rsidRDefault="00521584" w:rsidP="00521584">
            <w:pPr>
              <w:widowControl w:val="0"/>
              <w:autoSpaceDE w:val="0"/>
              <w:autoSpaceDN w:val="0"/>
              <w:adjustRightInd w:val="0"/>
              <w:jc w:val="center"/>
              <w:rPr>
                <w:bCs/>
                <w:sz w:val="22"/>
                <w:szCs w:val="22"/>
              </w:rPr>
            </w:pPr>
            <w:r w:rsidRPr="00F07E43">
              <w:rPr>
                <w:bCs/>
                <w:sz w:val="22"/>
                <w:szCs w:val="22"/>
              </w:rPr>
              <w:t>0,00</w:t>
            </w:r>
          </w:p>
        </w:tc>
      </w:tr>
      <w:tr w:rsidR="00521584" w:rsidRPr="00A37465" w:rsidTr="00521584">
        <w:trPr>
          <w:trHeight w:val="165"/>
        </w:trPr>
        <w:tc>
          <w:tcPr>
            <w:tcW w:w="567" w:type="dxa"/>
            <w:vMerge w:val="restart"/>
            <w:tcBorders>
              <w:top w:val="single" w:sz="4" w:space="0" w:color="auto"/>
            </w:tcBorders>
          </w:tcPr>
          <w:p w:rsidR="00521584" w:rsidRPr="00024D2A" w:rsidRDefault="00521584" w:rsidP="00051F18">
            <w:pPr>
              <w:rPr>
                <w:sz w:val="22"/>
                <w:szCs w:val="22"/>
                <w:lang w:val="ru-RU"/>
              </w:rPr>
            </w:pPr>
            <w:r>
              <w:rPr>
                <w:sz w:val="22"/>
                <w:szCs w:val="22"/>
                <w:lang w:val="ru-RU"/>
              </w:rPr>
              <w:t>2.</w:t>
            </w:r>
          </w:p>
        </w:tc>
        <w:tc>
          <w:tcPr>
            <w:tcW w:w="3806" w:type="dxa"/>
            <w:vMerge w:val="restart"/>
            <w:tcBorders>
              <w:top w:val="single" w:sz="4" w:space="0" w:color="auto"/>
              <w:right w:val="single" w:sz="4" w:space="0" w:color="auto"/>
            </w:tcBorders>
          </w:tcPr>
          <w:p w:rsidR="00521584" w:rsidRPr="00F07E43" w:rsidRDefault="00521584" w:rsidP="00051F18">
            <w:pPr>
              <w:autoSpaceDE w:val="0"/>
              <w:autoSpaceDN w:val="0"/>
              <w:adjustRightInd w:val="0"/>
              <w:outlineLvl w:val="2"/>
              <w:rPr>
                <w:sz w:val="22"/>
                <w:szCs w:val="22"/>
              </w:rPr>
            </w:pPr>
            <w:r w:rsidRPr="00F07E43">
              <w:rPr>
                <w:sz w:val="22"/>
                <w:szCs w:val="22"/>
              </w:rPr>
              <w:t>Благоустройство общественной территории</w:t>
            </w:r>
          </w:p>
        </w:tc>
        <w:tc>
          <w:tcPr>
            <w:tcW w:w="1557" w:type="dxa"/>
            <w:tcBorders>
              <w:top w:val="single" w:sz="4" w:space="0" w:color="auto"/>
              <w:left w:val="single" w:sz="4" w:space="0" w:color="auto"/>
              <w:bottom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521584" w:rsidRPr="00F07E43" w:rsidRDefault="00521584" w:rsidP="00051F18">
            <w:pPr>
              <w:widowControl w:val="0"/>
              <w:autoSpaceDE w:val="0"/>
              <w:autoSpaceDN w:val="0"/>
              <w:adjustRightInd w:val="0"/>
              <w:rPr>
                <w:sz w:val="22"/>
                <w:szCs w:val="22"/>
                <w:lang w:val="ru-RU"/>
              </w:rPr>
            </w:pPr>
            <w:r w:rsidRPr="00F07E43">
              <w:rPr>
                <w:sz w:val="22"/>
                <w:szCs w:val="22"/>
                <w:lang w:val="ru-RU"/>
              </w:rPr>
              <w:t>в т. ч.:</w:t>
            </w:r>
          </w:p>
        </w:tc>
        <w:tc>
          <w:tcPr>
            <w:tcW w:w="1554" w:type="dxa"/>
            <w:tcBorders>
              <w:top w:val="single" w:sz="4" w:space="0" w:color="auto"/>
              <w:bottom w:val="single" w:sz="4" w:space="0" w:color="auto"/>
              <w:right w:val="single" w:sz="4" w:space="0" w:color="auto"/>
            </w:tcBorders>
          </w:tcPr>
          <w:p w:rsidR="00521584" w:rsidRPr="00F07E43" w:rsidRDefault="00AC7680" w:rsidP="00051F18">
            <w:pPr>
              <w:widowControl w:val="0"/>
              <w:autoSpaceDE w:val="0"/>
              <w:autoSpaceDN w:val="0"/>
              <w:adjustRightInd w:val="0"/>
              <w:jc w:val="center"/>
              <w:rPr>
                <w:bCs/>
                <w:sz w:val="22"/>
                <w:szCs w:val="22"/>
                <w:lang w:val="ru-RU"/>
              </w:rPr>
            </w:pPr>
            <w:r>
              <w:rPr>
                <w:bCs/>
                <w:sz w:val="22"/>
                <w:szCs w:val="22"/>
                <w:lang w:val="ru-RU"/>
              </w:rPr>
              <w:t>38490,00</w:t>
            </w:r>
          </w:p>
        </w:tc>
        <w:tc>
          <w:tcPr>
            <w:tcW w:w="1409" w:type="dxa"/>
            <w:tcBorders>
              <w:top w:val="single" w:sz="4" w:space="0" w:color="auto"/>
              <w:bottom w:val="single" w:sz="4" w:space="0" w:color="auto"/>
              <w:right w:val="single" w:sz="4" w:space="0" w:color="auto"/>
            </w:tcBorders>
          </w:tcPr>
          <w:p w:rsidR="00521584" w:rsidRPr="00F07E43" w:rsidRDefault="00AC7680" w:rsidP="00051F18">
            <w:pPr>
              <w:autoSpaceDE w:val="0"/>
              <w:autoSpaceDN w:val="0"/>
              <w:adjustRightInd w:val="0"/>
              <w:jc w:val="center"/>
              <w:rPr>
                <w:bCs/>
                <w:spacing w:val="-2"/>
                <w:sz w:val="22"/>
                <w:szCs w:val="22"/>
                <w:lang w:val="ru-RU"/>
              </w:rPr>
            </w:pPr>
            <w:r>
              <w:rPr>
                <w:bCs/>
                <w:spacing w:val="-2"/>
                <w:sz w:val="22"/>
                <w:szCs w:val="22"/>
                <w:lang w:val="ru-RU"/>
              </w:rPr>
              <w:t>22869,12</w:t>
            </w:r>
          </w:p>
        </w:tc>
        <w:tc>
          <w:tcPr>
            <w:tcW w:w="1271" w:type="dxa"/>
            <w:tcBorders>
              <w:top w:val="single" w:sz="4" w:space="0" w:color="auto"/>
              <w:left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tcBorders>
          </w:tcPr>
          <w:p w:rsidR="00521584" w:rsidRPr="00574A6A" w:rsidRDefault="00521584" w:rsidP="00051F18">
            <w:pPr>
              <w:autoSpaceDE w:val="0"/>
              <w:autoSpaceDN w:val="0"/>
              <w:adjustRightInd w:val="0"/>
              <w:jc w:val="center"/>
              <w:rPr>
                <w:bCs/>
                <w:spacing w:val="-2"/>
                <w:sz w:val="22"/>
                <w:szCs w:val="22"/>
                <w:lang w:val="ru-RU"/>
              </w:rPr>
            </w:pPr>
            <w:r>
              <w:rPr>
                <w:bCs/>
                <w:spacing w:val="-2"/>
                <w:sz w:val="22"/>
                <w:szCs w:val="22"/>
                <w:lang w:val="ru-RU"/>
              </w:rPr>
              <w:t>0,00</w:t>
            </w:r>
          </w:p>
        </w:tc>
        <w:tc>
          <w:tcPr>
            <w:tcW w:w="1322" w:type="dxa"/>
            <w:tcBorders>
              <w:right w:val="single" w:sz="4" w:space="0" w:color="auto"/>
            </w:tcBorders>
          </w:tcPr>
          <w:p w:rsidR="00521584" w:rsidRPr="00F07E43" w:rsidRDefault="00521584" w:rsidP="00051F18">
            <w:pPr>
              <w:autoSpaceDE w:val="0"/>
              <w:autoSpaceDN w:val="0"/>
              <w:adjustRightInd w:val="0"/>
              <w:jc w:val="center"/>
              <w:rPr>
                <w:bCs/>
                <w:spacing w:val="-2"/>
                <w:sz w:val="22"/>
                <w:szCs w:val="22"/>
              </w:rPr>
            </w:pPr>
            <w:r>
              <w:rPr>
                <w:bCs/>
                <w:spacing w:val="-2"/>
                <w:sz w:val="22"/>
                <w:szCs w:val="22"/>
                <w:lang w:val="ru-RU"/>
              </w:rPr>
              <w:t>3</w:t>
            </w:r>
            <w:r w:rsidRPr="00F07E43">
              <w:rPr>
                <w:bCs/>
                <w:spacing w:val="-2"/>
                <w:sz w:val="22"/>
                <w:szCs w:val="22"/>
              </w:rPr>
              <w:t>0,00</w:t>
            </w:r>
          </w:p>
        </w:tc>
        <w:tc>
          <w:tcPr>
            <w:tcW w:w="1276" w:type="dxa"/>
            <w:tcBorders>
              <w:right w:val="single" w:sz="4" w:space="0" w:color="auto"/>
            </w:tcBorders>
          </w:tcPr>
          <w:p w:rsidR="00521584" w:rsidRPr="00F07E43" w:rsidRDefault="00AC7680" w:rsidP="00051F18">
            <w:pPr>
              <w:autoSpaceDE w:val="0"/>
              <w:autoSpaceDN w:val="0"/>
              <w:adjustRightInd w:val="0"/>
              <w:jc w:val="center"/>
              <w:rPr>
                <w:bCs/>
                <w:spacing w:val="-2"/>
                <w:sz w:val="22"/>
                <w:szCs w:val="22"/>
              </w:rPr>
            </w:pPr>
            <w:r>
              <w:rPr>
                <w:bCs/>
                <w:spacing w:val="-2"/>
                <w:sz w:val="22"/>
                <w:szCs w:val="22"/>
                <w:lang w:val="ru-RU"/>
              </w:rPr>
              <w:t>15560,88</w:t>
            </w:r>
          </w:p>
        </w:tc>
        <w:tc>
          <w:tcPr>
            <w:tcW w:w="1134" w:type="dxa"/>
            <w:tcBorders>
              <w:right w:val="single" w:sz="4" w:space="0" w:color="auto"/>
            </w:tcBorders>
          </w:tcPr>
          <w:p w:rsidR="00521584" w:rsidRDefault="00521584" w:rsidP="00051F18">
            <w:pPr>
              <w:autoSpaceDE w:val="0"/>
              <w:autoSpaceDN w:val="0"/>
              <w:adjustRightInd w:val="0"/>
              <w:jc w:val="center"/>
              <w:rPr>
                <w:bCs/>
                <w:spacing w:val="-2"/>
                <w:sz w:val="22"/>
                <w:szCs w:val="22"/>
                <w:lang w:val="ru-RU"/>
              </w:rPr>
            </w:pPr>
            <w:r>
              <w:rPr>
                <w:bCs/>
                <w:spacing w:val="-2"/>
                <w:sz w:val="22"/>
                <w:szCs w:val="22"/>
                <w:lang w:val="ru-RU"/>
              </w:rPr>
              <w:t>30,00</w:t>
            </w:r>
          </w:p>
        </w:tc>
      </w:tr>
      <w:tr w:rsidR="00521584" w:rsidRPr="00A37465" w:rsidTr="00521584">
        <w:trPr>
          <w:trHeight w:val="165"/>
        </w:trPr>
        <w:tc>
          <w:tcPr>
            <w:tcW w:w="567" w:type="dxa"/>
            <w:vMerge/>
            <w:tcBorders>
              <w:top w:val="single" w:sz="4" w:space="0" w:color="auto"/>
            </w:tcBorders>
          </w:tcPr>
          <w:p w:rsidR="00521584" w:rsidRPr="00F07E43" w:rsidRDefault="00521584" w:rsidP="00051F18">
            <w:pPr>
              <w:rPr>
                <w:sz w:val="22"/>
                <w:szCs w:val="22"/>
              </w:rPr>
            </w:pPr>
          </w:p>
        </w:tc>
        <w:tc>
          <w:tcPr>
            <w:tcW w:w="3806" w:type="dxa"/>
            <w:vMerge/>
            <w:tcBorders>
              <w:top w:val="single" w:sz="4" w:space="0" w:color="auto"/>
              <w:right w:val="single" w:sz="4" w:space="0" w:color="auto"/>
            </w:tcBorders>
          </w:tcPr>
          <w:p w:rsidR="00521584" w:rsidRPr="00F07E43" w:rsidRDefault="00521584" w:rsidP="00051F18">
            <w:pPr>
              <w:autoSpaceDE w:val="0"/>
              <w:autoSpaceDN w:val="0"/>
              <w:adjustRightInd w:val="0"/>
              <w:outlineLvl w:val="2"/>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521584" w:rsidRPr="00F07E43" w:rsidRDefault="00521584" w:rsidP="00051F18">
            <w:pPr>
              <w:suppressAutoHyphens/>
              <w:autoSpaceDE w:val="0"/>
              <w:autoSpaceDN w:val="0"/>
              <w:adjustRightInd w:val="0"/>
              <w:outlineLvl w:val="2"/>
              <w:rPr>
                <w:sz w:val="22"/>
                <w:szCs w:val="22"/>
              </w:rPr>
            </w:pPr>
            <w:r w:rsidRPr="00F07E43">
              <w:rPr>
                <w:sz w:val="22"/>
                <w:szCs w:val="22"/>
              </w:rPr>
              <w:t>ФБ</w:t>
            </w:r>
          </w:p>
        </w:tc>
        <w:tc>
          <w:tcPr>
            <w:tcW w:w="1554" w:type="dxa"/>
            <w:tcBorders>
              <w:top w:val="single" w:sz="4" w:space="0" w:color="auto"/>
              <w:bottom w:val="single" w:sz="4" w:space="0" w:color="auto"/>
              <w:right w:val="single" w:sz="4" w:space="0" w:color="auto"/>
            </w:tcBorders>
          </w:tcPr>
          <w:p w:rsidR="00521584" w:rsidRPr="007A0498" w:rsidRDefault="00521584" w:rsidP="00051F18">
            <w:pPr>
              <w:widowControl w:val="0"/>
              <w:autoSpaceDE w:val="0"/>
              <w:autoSpaceDN w:val="0"/>
              <w:adjustRightInd w:val="0"/>
              <w:jc w:val="center"/>
              <w:rPr>
                <w:bCs/>
                <w:spacing w:val="-2"/>
                <w:sz w:val="22"/>
                <w:szCs w:val="22"/>
                <w:lang w:val="ru-RU"/>
              </w:rPr>
            </w:pPr>
            <w:r>
              <w:rPr>
                <w:bCs/>
                <w:spacing w:val="-2"/>
                <w:sz w:val="22"/>
                <w:szCs w:val="22"/>
                <w:lang w:val="ru-RU"/>
              </w:rPr>
              <w:t>0,00</w:t>
            </w:r>
          </w:p>
        </w:tc>
        <w:tc>
          <w:tcPr>
            <w:tcW w:w="1409" w:type="dxa"/>
            <w:tcBorders>
              <w:top w:val="single" w:sz="4" w:space="0" w:color="auto"/>
              <w:bottom w:val="single" w:sz="4" w:space="0" w:color="auto"/>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271" w:type="dxa"/>
            <w:tcBorders>
              <w:top w:val="single" w:sz="4" w:space="0" w:color="auto"/>
              <w:left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322" w:type="dxa"/>
            <w:tcBorders>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276" w:type="dxa"/>
            <w:tcBorders>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521584" w:rsidRPr="00521584" w:rsidRDefault="00521584" w:rsidP="00051F18">
            <w:pPr>
              <w:autoSpaceDE w:val="0"/>
              <w:autoSpaceDN w:val="0"/>
              <w:adjustRightInd w:val="0"/>
              <w:jc w:val="center"/>
              <w:rPr>
                <w:bCs/>
                <w:spacing w:val="-2"/>
                <w:sz w:val="22"/>
                <w:szCs w:val="22"/>
                <w:lang w:val="ru-RU"/>
              </w:rPr>
            </w:pPr>
            <w:r>
              <w:rPr>
                <w:bCs/>
                <w:spacing w:val="-2"/>
                <w:sz w:val="22"/>
                <w:szCs w:val="22"/>
                <w:lang w:val="ru-RU"/>
              </w:rPr>
              <w:t>0,00</w:t>
            </w:r>
          </w:p>
        </w:tc>
      </w:tr>
      <w:tr w:rsidR="00521584" w:rsidRPr="00A37465" w:rsidTr="00521584">
        <w:trPr>
          <w:trHeight w:val="423"/>
        </w:trPr>
        <w:tc>
          <w:tcPr>
            <w:tcW w:w="567" w:type="dxa"/>
            <w:vMerge/>
            <w:vAlign w:val="center"/>
          </w:tcPr>
          <w:p w:rsidR="00521584" w:rsidRPr="00F07E43" w:rsidRDefault="00521584" w:rsidP="00051F18">
            <w:pPr>
              <w:rPr>
                <w:sz w:val="22"/>
                <w:szCs w:val="22"/>
              </w:rPr>
            </w:pPr>
          </w:p>
        </w:tc>
        <w:tc>
          <w:tcPr>
            <w:tcW w:w="3806" w:type="dxa"/>
            <w:vMerge/>
            <w:tcBorders>
              <w:right w:val="single" w:sz="4" w:space="0" w:color="auto"/>
            </w:tcBorders>
            <w:vAlign w:val="center"/>
          </w:tcPr>
          <w:p w:rsidR="00521584" w:rsidRPr="00F07E43" w:rsidRDefault="00521584" w:rsidP="00051F18">
            <w:pPr>
              <w:widowControl w:val="0"/>
              <w:autoSpaceDE w:val="0"/>
              <w:autoSpaceDN w:val="0"/>
              <w:adjustRightInd w:val="0"/>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F07E43" w:rsidRDefault="00521584" w:rsidP="00051F18">
            <w:pPr>
              <w:widowControl w:val="0"/>
              <w:autoSpaceDE w:val="0"/>
              <w:autoSpaceDN w:val="0"/>
              <w:adjustRightInd w:val="0"/>
              <w:rPr>
                <w:sz w:val="22"/>
                <w:szCs w:val="22"/>
              </w:rPr>
            </w:pPr>
            <w:r w:rsidRPr="00F07E43">
              <w:rPr>
                <w:sz w:val="22"/>
                <w:szCs w:val="22"/>
              </w:rPr>
              <w:t>КБ</w:t>
            </w:r>
          </w:p>
        </w:tc>
        <w:tc>
          <w:tcPr>
            <w:tcW w:w="1554" w:type="dxa"/>
            <w:tcBorders>
              <w:top w:val="single" w:sz="4" w:space="0" w:color="auto"/>
              <w:bottom w:val="single" w:sz="4" w:space="0" w:color="auto"/>
              <w:right w:val="single" w:sz="4" w:space="0" w:color="auto"/>
            </w:tcBorders>
          </w:tcPr>
          <w:p w:rsidR="00521584" w:rsidRPr="007A0498" w:rsidRDefault="00AC7680" w:rsidP="00051F18">
            <w:pPr>
              <w:widowControl w:val="0"/>
              <w:autoSpaceDE w:val="0"/>
              <w:autoSpaceDN w:val="0"/>
              <w:adjustRightInd w:val="0"/>
              <w:jc w:val="center"/>
              <w:rPr>
                <w:bCs/>
                <w:spacing w:val="-2"/>
                <w:sz w:val="22"/>
                <w:szCs w:val="22"/>
                <w:lang w:val="ru-RU"/>
              </w:rPr>
            </w:pPr>
            <w:r>
              <w:rPr>
                <w:bCs/>
                <w:spacing w:val="-2"/>
                <w:sz w:val="22"/>
                <w:szCs w:val="22"/>
                <w:lang w:val="ru-RU"/>
              </w:rPr>
              <w:t>37237,51</w:t>
            </w:r>
          </w:p>
        </w:tc>
        <w:tc>
          <w:tcPr>
            <w:tcW w:w="1409" w:type="dxa"/>
            <w:tcBorders>
              <w:top w:val="single" w:sz="4" w:space="0" w:color="auto"/>
              <w:bottom w:val="single" w:sz="4" w:space="0" w:color="auto"/>
              <w:right w:val="single" w:sz="4" w:space="0" w:color="auto"/>
            </w:tcBorders>
          </w:tcPr>
          <w:p w:rsidR="00521584" w:rsidRPr="00AC7680" w:rsidRDefault="00AC7680" w:rsidP="00051F18">
            <w:pPr>
              <w:autoSpaceDE w:val="0"/>
              <w:autoSpaceDN w:val="0"/>
              <w:adjustRightInd w:val="0"/>
              <w:jc w:val="center"/>
              <w:rPr>
                <w:bCs/>
                <w:spacing w:val="-2"/>
                <w:sz w:val="22"/>
                <w:szCs w:val="22"/>
                <w:lang w:val="ru-RU"/>
              </w:rPr>
            </w:pPr>
            <w:r>
              <w:rPr>
                <w:bCs/>
                <w:spacing w:val="-2"/>
                <w:sz w:val="22"/>
                <w:szCs w:val="22"/>
                <w:lang w:val="ru-RU"/>
              </w:rPr>
              <w:t>21706,63</w:t>
            </w:r>
          </w:p>
        </w:tc>
        <w:tc>
          <w:tcPr>
            <w:tcW w:w="1271" w:type="dxa"/>
            <w:tcBorders>
              <w:top w:val="single" w:sz="4" w:space="0" w:color="auto"/>
              <w:left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322" w:type="dxa"/>
            <w:tcBorders>
              <w:right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276" w:type="dxa"/>
            <w:tcBorders>
              <w:right w:val="single" w:sz="4" w:space="0" w:color="auto"/>
            </w:tcBorders>
          </w:tcPr>
          <w:p w:rsidR="00521584" w:rsidRPr="00AC7680" w:rsidRDefault="00AC7680" w:rsidP="00051F18">
            <w:pPr>
              <w:autoSpaceDE w:val="0"/>
              <w:autoSpaceDN w:val="0"/>
              <w:adjustRightInd w:val="0"/>
              <w:jc w:val="center"/>
              <w:rPr>
                <w:bCs/>
                <w:spacing w:val="-2"/>
                <w:sz w:val="22"/>
                <w:szCs w:val="22"/>
                <w:lang w:val="ru-RU"/>
              </w:rPr>
            </w:pPr>
            <w:r>
              <w:rPr>
                <w:bCs/>
                <w:spacing w:val="-2"/>
                <w:sz w:val="22"/>
                <w:szCs w:val="22"/>
                <w:lang w:val="ru-RU"/>
              </w:rPr>
              <w:t>15560,88</w:t>
            </w:r>
          </w:p>
        </w:tc>
        <w:tc>
          <w:tcPr>
            <w:tcW w:w="1134" w:type="dxa"/>
            <w:tcBorders>
              <w:right w:val="single" w:sz="4" w:space="0" w:color="auto"/>
            </w:tcBorders>
          </w:tcPr>
          <w:p w:rsidR="00521584" w:rsidRPr="00521584" w:rsidRDefault="00521584" w:rsidP="00051F18">
            <w:pPr>
              <w:autoSpaceDE w:val="0"/>
              <w:autoSpaceDN w:val="0"/>
              <w:adjustRightInd w:val="0"/>
              <w:jc w:val="center"/>
              <w:rPr>
                <w:bCs/>
                <w:spacing w:val="-2"/>
                <w:sz w:val="22"/>
                <w:szCs w:val="22"/>
                <w:lang w:val="ru-RU"/>
              </w:rPr>
            </w:pPr>
            <w:r>
              <w:rPr>
                <w:bCs/>
                <w:spacing w:val="-2"/>
                <w:sz w:val="22"/>
                <w:szCs w:val="22"/>
                <w:lang w:val="ru-RU"/>
              </w:rPr>
              <w:t>0,00</w:t>
            </w:r>
          </w:p>
        </w:tc>
      </w:tr>
      <w:tr w:rsidR="00521584" w:rsidRPr="00027CD8" w:rsidTr="00521584">
        <w:trPr>
          <w:trHeight w:val="430"/>
        </w:trPr>
        <w:tc>
          <w:tcPr>
            <w:tcW w:w="567" w:type="dxa"/>
            <w:vMerge/>
            <w:vAlign w:val="center"/>
          </w:tcPr>
          <w:p w:rsidR="00521584" w:rsidRPr="00F07E43" w:rsidRDefault="00521584" w:rsidP="00051F18">
            <w:pPr>
              <w:rPr>
                <w:sz w:val="22"/>
                <w:szCs w:val="22"/>
              </w:rPr>
            </w:pPr>
          </w:p>
        </w:tc>
        <w:tc>
          <w:tcPr>
            <w:tcW w:w="3806" w:type="dxa"/>
            <w:vMerge/>
            <w:tcBorders>
              <w:right w:val="single" w:sz="4" w:space="0" w:color="auto"/>
            </w:tcBorders>
            <w:vAlign w:val="center"/>
          </w:tcPr>
          <w:p w:rsidR="00521584" w:rsidRPr="00F07E43" w:rsidRDefault="00521584" w:rsidP="00051F18">
            <w:pPr>
              <w:widowControl w:val="0"/>
              <w:autoSpaceDE w:val="0"/>
              <w:autoSpaceDN w:val="0"/>
              <w:adjustRightInd w:val="0"/>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F07E43" w:rsidRDefault="00521584" w:rsidP="00051F18">
            <w:pPr>
              <w:widowControl w:val="0"/>
              <w:autoSpaceDE w:val="0"/>
              <w:autoSpaceDN w:val="0"/>
              <w:adjustRightInd w:val="0"/>
              <w:rPr>
                <w:sz w:val="22"/>
                <w:szCs w:val="22"/>
              </w:rPr>
            </w:pPr>
            <w:r w:rsidRPr="00F07E43">
              <w:rPr>
                <w:sz w:val="22"/>
                <w:szCs w:val="22"/>
              </w:rPr>
              <w:t>МБ</w:t>
            </w:r>
          </w:p>
        </w:tc>
        <w:tc>
          <w:tcPr>
            <w:tcW w:w="1554" w:type="dxa"/>
            <w:tcBorders>
              <w:top w:val="single" w:sz="4" w:space="0" w:color="auto"/>
              <w:bottom w:val="single" w:sz="4" w:space="0" w:color="auto"/>
              <w:right w:val="single" w:sz="4" w:space="0" w:color="auto"/>
            </w:tcBorders>
          </w:tcPr>
          <w:p w:rsidR="00521584" w:rsidRPr="00F07E43" w:rsidRDefault="00521584" w:rsidP="00051F18">
            <w:pPr>
              <w:widowControl w:val="0"/>
              <w:autoSpaceDE w:val="0"/>
              <w:autoSpaceDN w:val="0"/>
              <w:adjustRightInd w:val="0"/>
              <w:jc w:val="center"/>
              <w:rPr>
                <w:bCs/>
                <w:sz w:val="22"/>
                <w:szCs w:val="22"/>
                <w:lang w:val="ru-RU"/>
              </w:rPr>
            </w:pPr>
            <w:r>
              <w:rPr>
                <w:bCs/>
                <w:sz w:val="22"/>
                <w:szCs w:val="22"/>
                <w:lang w:val="ru-RU"/>
              </w:rPr>
              <w:t>1252,49</w:t>
            </w:r>
          </w:p>
        </w:tc>
        <w:tc>
          <w:tcPr>
            <w:tcW w:w="1409" w:type="dxa"/>
            <w:tcBorders>
              <w:top w:val="single" w:sz="4" w:space="0" w:color="auto"/>
              <w:bottom w:val="single" w:sz="4" w:space="0" w:color="auto"/>
              <w:right w:val="single" w:sz="4" w:space="0" w:color="auto"/>
            </w:tcBorders>
          </w:tcPr>
          <w:p w:rsidR="00521584" w:rsidRPr="00F07E43" w:rsidRDefault="00AC7680" w:rsidP="00051F18">
            <w:pPr>
              <w:autoSpaceDE w:val="0"/>
              <w:autoSpaceDN w:val="0"/>
              <w:adjustRightInd w:val="0"/>
              <w:jc w:val="center"/>
              <w:rPr>
                <w:bCs/>
                <w:spacing w:val="-2"/>
                <w:sz w:val="22"/>
                <w:szCs w:val="22"/>
                <w:lang w:val="ru-RU"/>
              </w:rPr>
            </w:pPr>
            <w:r>
              <w:rPr>
                <w:bCs/>
                <w:spacing w:val="-2"/>
                <w:sz w:val="22"/>
                <w:szCs w:val="22"/>
                <w:lang w:val="ru-RU"/>
              </w:rPr>
              <w:t>1162,49</w:t>
            </w:r>
          </w:p>
        </w:tc>
        <w:tc>
          <w:tcPr>
            <w:tcW w:w="1271" w:type="dxa"/>
            <w:tcBorders>
              <w:top w:val="single" w:sz="4" w:space="0" w:color="auto"/>
              <w:left w:val="single" w:sz="4" w:space="0" w:color="auto"/>
              <w:bottom w:val="single" w:sz="4" w:space="0" w:color="auto"/>
            </w:tcBorders>
          </w:tcPr>
          <w:p w:rsidR="00521584" w:rsidRPr="00F07E43" w:rsidRDefault="00521584" w:rsidP="00051F18">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tcBorders>
          </w:tcPr>
          <w:p w:rsidR="00521584" w:rsidRPr="002C7452" w:rsidRDefault="00521584" w:rsidP="00051F18">
            <w:pPr>
              <w:autoSpaceDE w:val="0"/>
              <w:autoSpaceDN w:val="0"/>
              <w:adjustRightInd w:val="0"/>
              <w:jc w:val="center"/>
              <w:rPr>
                <w:bCs/>
                <w:spacing w:val="-2"/>
                <w:sz w:val="22"/>
                <w:szCs w:val="22"/>
                <w:lang w:val="ru-RU"/>
              </w:rPr>
            </w:pPr>
            <w:r>
              <w:rPr>
                <w:bCs/>
                <w:spacing w:val="-2"/>
                <w:sz w:val="22"/>
                <w:szCs w:val="22"/>
                <w:lang w:val="ru-RU"/>
              </w:rPr>
              <w:t>0,00</w:t>
            </w:r>
          </w:p>
        </w:tc>
        <w:tc>
          <w:tcPr>
            <w:tcW w:w="1322" w:type="dxa"/>
            <w:tcBorders>
              <w:right w:val="single" w:sz="4" w:space="0" w:color="auto"/>
            </w:tcBorders>
          </w:tcPr>
          <w:p w:rsidR="00521584" w:rsidRPr="00F07E43" w:rsidRDefault="00521584" w:rsidP="00051F18">
            <w:pPr>
              <w:autoSpaceDE w:val="0"/>
              <w:autoSpaceDN w:val="0"/>
              <w:adjustRightInd w:val="0"/>
              <w:jc w:val="center"/>
              <w:rPr>
                <w:bCs/>
                <w:spacing w:val="-2"/>
                <w:sz w:val="22"/>
                <w:szCs w:val="22"/>
              </w:rPr>
            </w:pPr>
            <w:r>
              <w:rPr>
                <w:bCs/>
                <w:spacing w:val="-2"/>
                <w:sz w:val="22"/>
                <w:szCs w:val="22"/>
                <w:lang w:val="ru-RU"/>
              </w:rPr>
              <w:t>3</w:t>
            </w:r>
            <w:r w:rsidRPr="00F07E43">
              <w:rPr>
                <w:bCs/>
                <w:spacing w:val="-2"/>
                <w:sz w:val="22"/>
                <w:szCs w:val="22"/>
              </w:rPr>
              <w:t>0,00</w:t>
            </w:r>
          </w:p>
        </w:tc>
        <w:tc>
          <w:tcPr>
            <w:tcW w:w="1276" w:type="dxa"/>
            <w:tcBorders>
              <w:right w:val="single" w:sz="4" w:space="0" w:color="auto"/>
            </w:tcBorders>
          </w:tcPr>
          <w:p w:rsidR="00521584" w:rsidRPr="00027CD8" w:rsidRDefault="00521584" w:rsidP="00051F18">
            <w:pPr>
              <w:autoSpaceDE w:val="0"/>
              <w:autoSpaceDN w:val="0"/>
              <w:adjustRightInd w:val="0"/>
              <w:jc w:val="center"/>
              <w:rPr>
                <w:bCs/>
                <w:spacing w:val="-2"/>
                <w:sz w:val="22"/>
                <w:szCs w:val="22"/>
                <w:lang w:val="ru-RU"/>
              </w:rPr>
            </w:pPr>
            <w:r>
              <w:rPr>
                <w:bCs/>
                <w:spacing w:val="-2"/>
                <w:sz w:val="22"/>
                <w:szCs w:val="22"/>
                <w:lang w:val="ru-RU"/>
              </w:rPr>
              <w:t>3</w:t>
            </w:r>
            <w:r w:rsidRPr="00027CD8">
              <w:rPr>
                <w:bCs/>
                <w:spacing w:val="-2"/>
                <w:sz w:val="22"/>
                <w:szCs w:val="22"/>
                <w:lang w:val="ru-RU"/>
              </w:rPr>
              <w:t>0,00</w:t>
            </w:r>
          </w:p>
        </w:tc>
        <w:tc>
          <w:tcPr>
            <w:tcW w:w="1134" w:type="dxa"/>
            <w:tcBorders>
              <w:right w:val="single" w:sz="4" w:space="0" w:color="auto"/>
            </w:tcBorders>
          </w:tcPr>
          <w:p w:rsidR="00521584" w:rsidRDefault="00521584" w:rsidP="00051F18">
            <w:pPr>
              <w:autoSpaceDE w:val="0"/>
              <w:autoSpaceDN w:val="0"/>
              <w:adjustRightInd w:val="0"/>
              <w:jc w:val="center"/>
              <w:rPr>
                <w:bCs/>
                <w:spacing w:val="-2"/>
                <w:sz w:val="22"/>
                <w:szCs w:val="22"/>
                <w:lang w:val="ru-RU"/>
              </w:rPr>
            </w:pPr>
            <w:r>
              <w:rPr>
                <w:bCs/>
                <w:spacing w:val="-2"/>
                <w:sz w:val="22"/>
                <w:szCs w:val="22"/>
                <w:lang w:val="ru-RU"/>
              </w:rPr>
              <w:t>30,00</w:t>
            </w:r>
          </w:p>
        </w:tc>
      </w:tr>
      <w:tr w:rsidR="00AC7680" w:rsidRPr="00AC7680" w:rsidTr="00AC7680">
        <w:trPr>
          <w:trHeight w:val="430"/>
        </w:trPr>
        <w:tc>
          <w:tcPr>
            <w:tcW w:w="567" w:type="dxa"/>
            <w:vMerge w:val="restart"/>
          </w:tcPr>
          <w:p w:rsidR="00AC7680" w:rsidRPr="00AC7680" w:rsidRDefault="00AC7680" w:rsidP="00AC7680">
            <w:pPr>
              <w:jc w:val="center"/>
              <w:rPr>
                <w:sz w:val="22"/>
                <w:szCs w:val="22"/>
                <w:lang w:val="ru-RU"/>
              </w:rPr>
            </w:pPr>
            <w:r>
              <w:rPr>
                <w:sz w:val="22"/>
                <w:szCs w:val="22"/>
                <w:lang w:val="ru-RU"/>
              </w:rPr>
              <w:t>3.</w:t>
            </w:r>
          </w:p>
        </w:tc>
        <w:tc>
          <w:tcPr>
            <w:tcW w:w="3806" w:type="dxa"/>
            <w:vMerge w:val="restart"/>
            <w:tcBorders>
              <w:right w:val="single" w:sz="4" w:space="0" w:color="auto"/>
            </w:tcBorders>
          </w:tcPr>
          <w:p w:rsidR="00AC7680" w:rsidRPr="00AC7680" w:rsidRDefault="00AC7680" w:rsidP="00AC7680">
            <w:pPr>
              <w:widowControl w:val="0"/>
              <w:autoSpaceDE w:val="0"/>
              <w:autoSpaceDN w:val="0"/>
              <w:adjustRightInd w:val="0"/>
              <w:rPr>
                <w:sz w:val="22"/>
                <w:szCs w:val="22"/>
                <w:lang w:val="ru-RU"/>
              </w:rPr>
            </w:pPr>
            <w:r>
              <w:rPr>
                <w:sz w:val="22"/>
                <w:szCs w:val="22"/>
                <w:lang w:val="ru-RU"/>
              </w:rPr>
              <w:t>Обеспечение комплексного развития сельских территорий</w:t>
            </w: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F07E43" w:rsidRDefault="000E1CE0" w:rsidP="000E1CE0">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AC7680" w:rsidRPr="00AC7680" w:rsidRDefault="000E1CE0" w:rsidP="000E1CE0">
            <w:pPr>
              <w:widowControl w:val="0"/>
              <w:autoSpaceDE w:val="0"/>
              <w:autoSpaceDN w:val="0"/>
              <w:adjustRightInd w:val="0"/>
              <w:rPr>
                <w:sz w:val="22"/>
                <w:szCs w:val="22"/>
                <w:lang w:val="ru-RU"/>
              </w:rPr>
            </w:pPr>
            <w:r w:rsidRPr="00F07E43">
              <w:rPr>
                <w:sz w:val="22"/>
                <w:szCs w:val="22"/>
                <w:lang w:val="ru-RU"/>
              </w:rPr>
              <w:t>в т. ч.:</w:t>
            </w:r>
          </w:p>
        </w:tc>
        <w:tc>
          <w:tcPr>
            <w:tcW w:w="1554" w:type="dxa"/>
            <w:tcBorders>
              <w:top w:val="single" w:sz="4" w:space="0" w:color="auto"/>
              <w:bottom w:val="single" w:sz="4" w:space="0" w:color="auto"/>
              <w:right w:val="single" w:sz="4" w:space="0" w:color="auto"/>
            </w:tcBorders>
          </w:tcPr>
          <w:p w:rsidR="00AC7680" w:rsidRDefault="000E1CE0" w:rsidP="00051F18">
            <w:pPr>
              <w:widowControl w:val="0"/>
              <w:autoSpaceDE w:val="0"/>
              <w:autoSpaceDN w:val="0"/>
              <w:adjustRightInd w:val="0"/>
              <w:jc w:val="center"/>
              <w:rPr>
                <w:bCs/>
                <w:sz w:val="22"/>
                <w:szCs w:val="22"/>
                <w:lang w:val="ru-RU"/>
              </w:rPr>
            </w:pPr>
            <w:r>
              <w:rPr>
                <w:bCs/>
                <w:sz w:val="22"/>
                <w:szCs w:val="22"/>
                <w:lang w:val="ru-RU"/>
              </w:rPr>
              <w:t>2865,89</w:t>
            </w:r>
          </w:p>
        </w:tc>
        <w:tc>
          <w:tcPr>
            <w:tcW w:w="1409" w:type="dxa"/>
            <w:tcBorders>
              <w:top w:val="single" w:sz="4" w:space="0" w:color="auto"/>
              <w:bottom w:val="single" w:sz="4" w:space="0" w:color="auto"/>
              <w:right w:val="single" w:sz="4" w:space="0" w:color="auto"/>
            </w:tcBorders>
          </w:tcPr>
          <w:p w:rsidR="00AC7680" w:rsidRDefault="000E1CE0" w:rsidP="00051F18">
            <w:pPr>
              <w:autoSpaceDE w:val="0"/>
              <w:autoSpaceDN w:val="0"/>
              <w:adjustRightInd w:val="0"/>
              <w:jc w:val="center"/>
              <w:rPr>
                <w:bCs/>
                <w:spacing w:val="-2"/>
                <w:sz w:val="22"/>
                <w:szCs w:val="22"/>
                <w:lang w:val="ru-RU"/>
              </w:rPr>
            </w:pPr>
            <w:r>
              <w:rPr>
                <w:bCs/>
                <w:spacing w:val="-2"/>
                <w:sz w:val="22"/>
                <w:szCs w:val="22"/>
                <w:lang w:val="ru-RU"/>
              </w:rPr>
              <w:t>0,00</w:t>
            </w:r>
          </w:p>
        </w:tc>
        <w:tc>
          <w:tcPr>
            <w:tcW w:w="1271" w:type="dxa"/>
            <w:tcBorders>
              <w:top w:val="single" w:sz="4" w:space="0" w:color="auto"/>
              <w:left w:val="single" w:sz="4" w:space="0" w:color="auto"/>
              <w:bottom w:val="single" w:sz="4" w:space="0" w:color="auto"/>
            </w:tcBorders>
          </w:tcPr>
          <w:p w:rsidR="00AC7680" w:rsidRPr="00AC7680" w:rsidRDefault="000E1CE0" w:rsidP="00051F18">
            <w:pPr>
              <w:autoSpaceDE w:val="0"/>
              <w:autoSpaceDN w:val="0"/>
              <w:adjustRightInd w:val="0"/>
              <w:jc w:val="center"/>
              <w:rPr>
                <w:bCs/>
                <w:spacing w:val="-2"/>
                <w:sz w:val="22"/>
                <w:szCs w:val="22"/>
                <w:lang w:val="ru-RU"/>
              </w:rPr>
            </w:pPr>
            <w:r>
              <w:rPr>
                <w:bCs/>
                <w:spacing w:val="-2"/>
                <w:sz w:val="22"/>
                <w:szCs w:val="22"/>
                <w:lang w:val="ru-RU"/>
              </w:rPr>
              <w:t>0,00</w:t>
            </w:r>
          </w:p>
        </w:tc>
        <w:tc>
          <w:tcPr>
            <w:tcW w:w="1130" w:type="dxa"/>
            <w:tcBorders>
              <w:top w:val="single" w:sz="4" w:space="0" w:color="auto"/>
              <w:bottom w:val="single" w:sz="4" w:space="0" w:color="auto"/>
            </w:tcBorders>
          </w:tcPr>
          <w:p w:rsidR="00AC7680" w:rsidRDefault="000E1CE0" w:rsidP="00051F18">
            <w:pPr>
              <w:autoSpaceDE w:val="0"/>
              <w:autoSpaceDN w:val="0"/>
              <w:adjustRightInd w:val="0"/>
              <w:jc w:val="center"/>
              <w:rPr>
                <w:bCs/>
                <w:spacing w:val="-2"/>
                <w:sz w:val="22"/>
                <w:szCs w:val="22"/>
                <w:lang w:val="ru-RU"/>
              </w:rPr>
            </w:pPr>
            <w:r>
              <w:rPr>
                <w:bCs/>
                <w:spacing w:val="-2"/>
                <w:sz w:val="22"/>
                <w:szCs w:val="22"/>
                <w:lang w:val="ru-RU"/>
              </w:rPr>
              <w:t>0,00</w:t>
            </w:r>
          </w:p>
        </w:tc>
        <w:tc>
          <w:tcPr>
            <w:tcW w:w="1322" w:type="dxa"/>
            <w:tcBorders>
              <w:right w:val="single" w:sz="4" w:space="0" w:color="auto"/>
            </w:tcBorders>
          </w:tcPr>
          <w:p w:rsidR="00AC7680" w:rsidRDefault="000E1CE0" w:rsidP="00051F18">
            <w:pPr>
              <w:autoSpaceDE w:val="0"/>
              <w:autoSpaceDN w:val="0"/>
              <w:adjustRightInd w:val="0"/>
              <w:jc w:val="center"/>
              <w:rPr>
                <w:bCs/>
                <w:spacing w:val="-2"/>
                <w:sz w:val="22"/>
                <w:szCs w:val="22"/>
                <w:lang w:val="ru-RU"/>
              </w:rPr>
            </w:pPr>
            <w:r>
              <w:rPr>
                <w:bCs/>
                <w:spacing w:val="-2"/>
                <w:sz w:val="22"/>
                <w:szCs w:val="22"/>
                <w:lang w:val="ru-RU"/>
              </w:rPr>
              <w:t>2865,89</w:t>
            </w:r>
          </w:p>
        </w:tc>
        <w:tc>
          <w:tcPr>
            <w:tcW w:w="1276" w:type="dxa"/>
            <w:tcBorders>
              <w:right w:val="single" w:sz="4" w:space="0" w:color="auto"/>
            </w:tcBorders>
          </w:tcPr>
          <w:p w:rsidR="00AC7680" w:rsidRDefault="000E1CE0" w:rsidP="00051F18">
            <w:pPr>
              <w:autoSpaceDE w:val="0"/>
              <w:autoSpaceDN w:val="0"/>
              <w:adjustRightInd w:val="0"/>
              <w:jc w:val="center"/>
              <w:rPr>
                <w:bCs/>
                <w:spacing w:val="-2"/>
                <w:sz w:val="22"/>
                <w:szCs w:val="22"/>
                <w:lang w:val="ru-RU"/>
              </w:rPr>
            </w:pPr>
            <w:r>
              <w:rPr>
                <w:bCs/>
                <w:spacing w:val="-2"/>
                <w:sz w:val="22"/>
                <w:szCs w:val="22"/>
                <w:lang w:val="ru-RU"/>
              </w:rPr>
              <w:t>0,00</w:t>
            </w:r>
          </w:p>
        </w:tc>
        <w:tc>
          <w:tcPr>
            <w:tcW w:w="1134" w:type="dxa"/>
            <w:tcBorders>
              <w:right w:val="single" w:sz="4" w:space="0" w:color="auto"/>
            </w:tcBorders>
          </w:tcPr>
          <w:p w:rsidR="00AC7680" w:rsidRDefault="000E1CE0" w:rsidP="00051F18">
            <w:pPr>
              <w:autoSpaceDE w:val="0"/>
              <w:autoSpaceDN w:val="0"/>
              <w:adjustRightInd w:val="0"/>
              <w:jc w:val="center"/>
              <w:rPr>
                <w:bCs/>
                <w:spacing w:val="-2"/>
                <w:sz w:val="22"/>
                <w:szCs w:val="22"/>
                <w:lang w:val="ru-RU"/>
              </w:rPr>
            </w:pPr>
            <w:r>
              <w:rPr>
                <w:bCs/>
                <w:spacing w:val="-2"/>
                <w:sz w:val="22"/>
                <w:szCs w:val="22"/>
                <w:lang w:val="ru-RU"/>
              </w:rPr>
              <w:t>0,00</w:t>
            </w:r>
          </w:p>
        </w:tc>
      </w:tr>
      <w:tr w:rsidR="000E1CE0" w:rsidRPr="00AC7680" w:rsidTr="00521584">
        <w:trPr>
          <w:trHeight w:val="430"/>
        </w:trPr>
        <w:tc>
          <w:tcPr>
            <w:tcW w:w="567" w:type="dxa"/>
            <w:vMerge/>
            <w:vAlign w:val="center"/>
          </w:tcPr>
          <w:p w:rsidR="000E1CE0" w:rsidRPr="00AC7680" w:rsidRDefault="000E1CE0" w:rsidP="00051F18">
            <w:pPr>
              <w:rPr>
                <w:sz w:val="22"/>
                <w:szCs w:val="22"/>
                <w:lang w:val="ru-RU"/>
              </w:rPr>
            </w:pPr>
          </w:p>
        </w:tc>
        <w:tc>
          <w:tcPr>
            <w:tcW w:w="3806" w:type="dxa"/>
            <w:vMerge/>
            <w:tcBorders>
              <w:right w:val="single" w:sz="4" w:space="0" w:color="auto"/>
            </w:tcBorders>
            <w:vAlign w:val="center"/>
          </w:tcPr>
          <w:p w:rsidR="000E1CE0" w:rsidRPr="00AC7680" w:rsidRDefault="000E1CE0" w:rsidP="00051F18">
            <w:pPr>
              <w:widowControl w:val="0"/>
              <w:autoSpaceDE w:val="0"/>
              <w:autoSpaceDN w:val="0"/>
              <w:adjustRightInd w:val="0"/>
              <w:rPr>
                <w:sz w:val="22"/>
                <w:szCs w:val="22"/>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AC7680" w:rsidRDefault="000E1CE0" w:rsidP="00051F18">
            <w:pPr>
              <w:widowControl w:val="0"/>
              <w:autoSpaceDE w:val="0"/>
              <w:autoSpaceDN w:val="0"/>
              <w:adjustRightInd w:val="0"/>
              <w:rPr>
                <w:sz w:val="22"/>
                <w:szCs w:val="22"/>
                <w:lang w:val="ru-RU"/>
              </w:rPr>
            </w:pPr>
            <w:r>
              <w:rPr>
                <w:sz w:val="22"/>
                <w:szCs w:val="22"/>
                <w:lang w:val="ru-RU"/>
              </w:rPr>
              <w:t>ФБ</w:t>
            </w:r>
          </w:p>
        </w:tc>
        <w:tc>
          <w:tcPr>
            <w:tcW w:w="1554" w:type="dxa"/>
            <w:tcBorders>
              <w:top w:val="single" w:sz="4" w:space="0" w:color="auto"/>
              <w:bottom w:val="single" w:sz="4" w:space="0" w:color="auto"/>
              <w:right w:val="single" w:sz="4" w:space="0" w:color="auto"/>
            </w:tcBorders>
          </w:tcPr>
          <w:p w:rsidR="000E1CE0" w:rsidRPr="007A0498" w:rsidRDefault="000E1CE0" w:rsidP="00F07F5E">
            <w:pPr>
              <w:widowControl w:val="0"/>
              <w:autoSpaceDE w:val="0"/>
              <w:autoSpaceDN w:val="0"/>
              <w:adjustRightInd w:val="0"/>
              <w:jc w:val="center"/>
              <w:rPr>
                <w:bCs/>
                <w:spacing w:val="-2"/>
                <w:sz w:val="22"/>
                <w:szCs w:val="22"/>
                <w:lang w:val="ru-RU"/>
              </w:rPr>
            </w:pPr>
            <w:r>
              <w:rPr>
                <w:bCs/>
                <w:spacing w:val="-2"/>
                <w:sz w:val="22"/>
                <w:szCs w:val="22"/>
                <w:lang w:val="ru-RU"/>
              </w:rPr>
              <w:t>0,00</w:t>
            </w:r>
          </w:p>
        </w:tc>
        <w:tc>
          <w:tcPr>
            <w:tcW w:w="1409" w:type="dxa"/>
            <w:tcBorders>
              <w:top w:val="single" w:sz="4" w:space="0" w:color="auto"/>
              <w:bottom w:val="single" w:sz="4" w:space="0" w:color="auto"/>
              <w:right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271" w:type="dxa"/>
            <w:tcBorders>
              <w:top w:val="single" w:sz="4" w:space="0" w:color="auto"/>
              <w:left w:val="single" w:sz="4" w:space="0" w:color="auto"/>
              <w:bottom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322" w:type="dxa"/>
            <w:tcBorders>
              <w:right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276" w:type="dxa"/>
            <w:tcBorders>
              <w:right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0E1CE0" w:rsidRPr="00521584" w:rsidRDefault="000E1CE0" w:rsidP="00F07F5E">
            <w:pPr>
              <w:autoSpaceDE w:val="0"/>
              <w:autoSpaceDN w:val="0"/>
              <w:adjustRightInd w:val="0"/>
              <w:jc w:val="center"/>
              <w:rPr>
                <w:bCs/>
                <w:spacing w:val="-2"/>
                <w:sz w:val="22"/>
                <w:szCs w:val="22"/>
                <w:lang w:val="ru-RU"/>
              </w:rPr>
            </w:pPr>
            <w:r>
              <w:rPr>
                <w:bCs/>
                <w:spacing w:val="-2"/>
                <w:sz w:val="22"/>
                <w:szCs w:val="22"/>
                <w:lang w:val="ru-RU"/>
              </w:rPr>
              <w:t>0,00</w:t>
            </w:r>
          </w:p>
        </w:tc>
      </w:tr>
      <w:tr w:rsidR="000E1CE0" w:rsidRPr="00AC7680" w:rsidTr="00521584">
        <w:trPr>
          <w:trHeight w:val="430"/>
        </w:trPr>
        <w:tc>
          <w:tcPr>
            <w:tcW w:w="567" w:type="dxa"/>
            <w:vMerge/>
            <w:vAlign w:val="center"/>
          </w:tcPr>
          <w:p w:rsidR="000E1CE0" w:rsidRPr="00AC7680" w:rsidRDefault="000E1CE0" w:rsidP="00051F18">
            <w:pPr>
              <w:rPr>
                <w:sz w:val="22"/>
                <w:szCs w:val="22"/>
                <w:lang w:val="ru-RU"/>
              </w:rPr>
            </w:pPr>
          </w:p>
        </w:tc>
        <w:tc>
          <w:tcPr>
            <w:tcW w:w="3806" w:type="dxa"/>
            <w:vMerge/>
            <w:tcBorders>
              <w:right w:val="single" w:sz="4" w:space="0" w:color="auto"/>
            </w:tcBorders>
            <w:vAlign w:val="center"/>
          </w:tcPr>
          <w:p w:rsidR="000E1CE0" w:rsidRPr="00AC7680" w:rsidRDefault="000E1CE0" w:rsidP="00051F18">
            <w:pPr>
              <w:widowControl w:val="0"/>
              <w:autoSpaceDE w:val="0"/>
              <w:autoSpaceDN w:val="0"/>
              <w:adjustRightInd w:val="0"/>
              <w:rPr>
                <w:sz w:val="22"/>
                <w:szCs w:val="22"/>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AC7680" w:rsidRDefault="000E1CE0" w:rsidP="00051F18">
            <w:pPr>
              <w:widowControl w:val="0"/>
              <w:autoSpaceDE w:val="0"/>
              <w:autoSpaceDN w:val="0"/>
              <w:adjustRightInd w:val="0"/>
              <w:rPr>
                <w:sz w:val="22"/>
                <w:szCs w:val="22"/>
                <w:lang w:val="ru-RU"/>
              </w:rPr>
            </w:pPr>
            <w:r>
              <w:rPr>
                <w:sz w:val="22"/>
                <w:szCs w:val="22"/>
                <w:lang w:val="ru-RU"/>
              </w:rPr>
              <w:t>КБ</w:t>
            </w:r>
          </w:p>
        </w:tc>
        <w:tc>
          <w:tcPr>
            <w:tcW w:w="1554" w:type="dxa"/>
            <w:tcBorders>
              <w:top w:val="single" w:sz="4" w:space="0" w:color="auto"/>
              <w:bottom w:val="single" w:sz="4" w:space="0" w:color="auto"/>
              <w:right w:val="single" w:sz="4" w:space="0" w:color="auto"/>
            </w:tcBorders>
          </w:tcPr>
          <w:p w:rsidR="000E1CE0" w:rsidRDefault="000E1CE0" w:rsidP="00051F18">
            <w:pPr>
              <w:widowControl w:val="0"/>
              <w:autoSpaceDE w:val="0"/>
              <w:autoSpaceDN w:val="0"/>
              <w:adjustRightInd w:val="0"/>
              <w:jc w:val="center"/>
              <w:rPr>
                <w:bCs/>
                <w:sz w:val="22"/>
                <w:szCs w:val="22"/>
                <w:lang w:val="ru-RU"/>
              </w:rPr>
            </w:pPr>
            <w:r>
              <w:rPr>
                <w:bCs/>
                <w:sz w:val="22"/>
                <w:szCs w:val="22"/>
                <w:lang w:val="ru-RU"/>
              </w:rPr>
              <w:t>2000,00</w:t>
            </w:r>
          </w:p>
        </w:tc>
        <w:tc>
          <w:tcPr>
            <w:tcW w:w="1409" w:type="dxa"/>
            <w:tcBorders>
              <w:top w:val="single" w:sz="4" w:space="0" w:color="auto"/>
              <w:bottom w:val="single" w:sz="4" w:space="0" w:color="auto"/>
              <w:right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271" w:type="dxa"/>
            <w:tcBorders>
              <w:top w:val="single" w:sz="4" w:space="0" w:color="auto"/>
              <w:left w:val="single" w:sz="4" w:space="0" w:color="auto"/>
              <w:bottom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322" w:type="dxa"/>
            <w:tcBorders>
              <w:right w:val="single" w:sz="4" w:space="0" w:color="auto"/>
            </w:tcBorders>
          </w:tcPr>
          <w:p w:rsidR="000E1CE0" w:rsidRDefault="000E1CE0" w:rsidP="00051F18">
            <w:pPr>
              <w:autoSpaceDE w:val="0"/>
              <w:autoSpaceDN w:val="0"/>
              <w:adjustRightInd w:val="0"/>
              <w:jc w:val="center"/>
              <w:rPr>
                <w:bCs/>
                <w:spacing w:val="-2"/>
                <w:sz w:val="22"/>
                <w:szCs w:val="22"/>
                <w:lang w:val="ru-RU"/>
              </w:rPr>
            </w:pPr>
            <w:r>
              <w:rPr>
                <w:bCs/>
                <w:spacing w:val="-2"/>
                <w:sz w:val="22"/>
                <w:szCs w:val="22"/>
                <w:lang w:val="ru-RU"/>
              </w:rPr>
              <w:t>2000,00</w:t>
            </w:r>
          </w:p>
        </w:tc>
        <w:tc>
          <w:tcPr>
            <w:tcW w:w="1276" w:type="dxa"/>
            <w:tcBorders>
              <w:right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0E1CE0" w:rsidRPr="00521584" w:rsidRDefault="000E1CE0" w:rsidP="00F07F5E">
            <w:pPr>
              <w:autoSpaceDE w:val="0"/>
              <w:autoSpaceDN w:val="0"/>
              <w:adjustRightInd w:val="0"/>
              <w:jc w:val="center"/>
              <w:rPr>
                <w:bCs/>
                <w:spacing w:val="-2"/>
                <w:sz w:val="22"/>
                <w:szCs w:val="22"/>
                <w:lang w:val="ru-RU"/>
              </w:rPr>
            </w:pPr>
            <w:r>
              <w:rPr>
                <w:bCs/>
                <w:spacing w:val="-2"/>
                <w:sz w:val="22"/>
                <w:szCs w:val="22"/>
                <w:lang w:val="ru-RU"/>
              </w:rPr>
              <w:t>0,00</w:t>
            </w:r>
          </w:p>
        </w:tc>
      </w:tr>
      <w:tr w:rsidR="000E1CE0" w:rsidRPr="00AC7680" w:rsidTr="00521584">
        <w:trPr>
          <w:trHeight w:val="430"/>
        </w:trPr>
        <w:tc>
          <w:tcPr>
            <w:tcW w:w="567" w:type="dxa"/>
            <w:vMerge/>
            <w:vAlign w:val="center"/>
          </w:tcPr>
          <w:p w:rsidR="000E1CE0" w:rsidRPr="00AC7680" w:rsidRDefault="000E1CE0" w:rsidP="00051F18">
            <w:pPr>
              <w:rPr>
                <w:sz w:val="22"/>
                <w:szCs w:val="22"/>
                <w:lang w:val="ru-RU"/>
              </w:rPr>
            </w:pPr>
          </w:p>
        </w:tc>
        <w:tc>
          <w:tcPr>
            <w:tcW w:w="3806" w:type="dxa"/>
            <w:vMerge/>
            <w:tcBorders>
              <w:right w:val="single" w:sz="4" w:space="0" w:color="auto"/>
            </w:tcBorders>
            <w:vAlign w:val="center"/>
          </w:tcPr>
          <w:p w:rsidR="000E1CE0" w:rsidRPr="00AC7680" w:rsidRDefault="000E1CE0" w:rsidP="00051F18">
            <w:pPr>
              <w:widowControl w:val="0"/>
              <w:autoSpaceDE w:val="0"/>
              <w:autoSpaceDN w:val="0"/>
              <w:adjustRightInd w:val="0"/>
              <w:rPr>
                <w:sz w:val="22"/>
                <w:szCs w:val="22"/>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AC7680" w:rsidRDefault="000E1CE0" w:rsidP="00051F18">
            <w:pPr>
              <w:widowControl w:val="0"/>
              <w:autoSpaceDE w:val="0"/>
              <w:autoSpaceDN w:val="0"/>
              <w:adjustRightInd w:val="0"/>
              <w:rPr>
                <w:sz w:val="22"/>
                <w:szCs w:val="22"/>
                <w:lang w:val="ru-RU"/>
              </w:rPr>
            </w:pPr>
            <w:r>
              <w:rPr>
                <w:sz w:val="22"/>
                <w:szCs w:val="22"/>
                <w:lang w:val="ru-RU"/>
              </w:rPr>
              <w:t>МБ</w:t>
            </w:r>
          </w:p>
        </w:tc>
        <w:tc>
          <w:tcPr>
            <w:tcW w:w="1554" w:type="dxa"/>
            <w:tcBorders>
              <w:top w:val="single" w:sz="4" w:space="0" w:color="auto"/>
              <w:bottom w:val="single" w:sz="4" w:space="0" w:color="auto"/>
              <w:right w:val="single" w:sz="4" w:space="0" w:color="auto"/>
            </w:tcBorders>
          </w:tcPr>
          <w:p w:rsidR="000E1CE0" w:rsidRDefault="000E1CE0" w:rsidP="00051F18">
            <w:pPr>
              <w:widowControl w:val="0"/>
              <w:autoSpaceDE w:val="0"/>
              <w:autoSpaceDN w:val="0"/>
              <w:adjustRightInd w:val="0"/>
              <w:jc w:val="center"/>
              <w:rPr>
                <w:bCs/>
                <w:sz w:val="22"/>
                <w:szCs w:val="22"/>
                <w:lang w:val="ru-RU"/>
              </w:rPr>
            </w:pPr>
            <w:r>
              <w:rPr>
                <w:bCs/>
                <w:sz w:val="22"/>
                <w:szCs w:val="22"/>
                <w:lang w:val="ru-RU"/>
              </w:rPr>
              <w:t>865,89</w:t>
            </w:r>
          </w:p>
        </w:tc>
        <w:tc>
          <w:tcPr>
            <w:tcW w:w="1409" w:type="dxa"/>
            <w:tcBorders>
              <w:top w:val="single" w:sz="4" w:space="0" w:color="auto"/>
              <w:bottom w:val="single" w:sz="4" w:space="0" w:color="auto"/>
              <w:right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271" w:type="dxa"/>
            <w:tcBorders>
              <w:top w:val="single" w:sz="4" w:space="0" w:color="auto"/>
              <w:left w:val="single" w:sz="4" w:space="0" w:color="auto"/>
              <w:bottom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130" w:type="dxa"/>
            <w:tcBorders>
              <w:top w:val="single" w:sz="4" w:space="0" w:color="auto"/>
              <w:bottom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322" w:type="dxa"/>
            <w:tcBorders>
              <w:right w:val="single" w:sz="4" w:space="0" w:color="auto"/>
            </w:tcBorders>
          </w:tcPr>
          <w:p w:rsidR="000E1CE0" w:rsidRDefault="000E1CE0" w:rsidP="00051F18">
            <w:pPr>
              <w:autoSpaceDE w:val="0"/>
              <w:autoSpaceDN w:val="0"/>
              <w:adjustRightInd w:val="0"/>
              <w:jc w:val="center"/>
              <w:rPr>
                <w:bCs/>
                <w:spacing w:val="-2"/>
                <w:sz w:val="22"/>
                <w:szCs w:val="22"/>
                <w:lang w:val="ru-RU"/>
              </w:rPr>
            </w:pPr>
            <w:r>
              <w:rPr>
                <w:bCs/>
                <w:spacing w:val="-2"/>
                <w:sz w:val="22"/>
                <w:szCs w:val="22"/>
                <w:lang w:val="ru-RU"/>
              </w:rPr>
              <w:t>865,89</w:t>
            </w:r>
          </w:p>
        </w:tc>
        <w:tc>
          <w:tcPr>
            <w:tcW w:w="1276" w:type="dxa"/>
            <w:tcBorders>
              <w:right w:val="single" w:sz="4" w:space="0" w:color="auto"/>
            </w:tcBorders>
          </w:tcPr>
          <w:p w:rsidR="000E1CE0" w:rsidRPr="00F07E43" w:rsidRDefault="000E1CE0" w:rsidP="00F07F5E">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0E1CE0" w:rsidRPr="00521584" w:rsidRDefault="000E1CE0" w:rsidP="00F07F5E">
            <w:pPr>
              <w:autoSpaceDE w:val="0"/>
              <w:autoSpaceDN w:val="0"/>
              <w:adjustRightInd w:val="0"/>
              <w:jc w:val="center"/>
              <w:rPr>
                <w:bCs/>
                <w:spacing w:val="-2"/>
                <w:sz w:val="22"/>
                <w:szCs w:val="22"/>
                <w:lang w:val="ru-RU"/>
              </w:rPr>
            </w:pPr>
            <w:r>
              <w:rPr>
                <w:bCs/>
                <w:spacing w:val="-2"/>
                <w:sz w:val="22"/>
                <w:szCs w:val="22"/>
                <w:lang w:val="ru-RU"/>
              </w:rPr>
              <w:t>0,00</w:t>
            </w:r>
          </w:p>
        </w:tc>
      </w:tr>
      <w:tr w:rsidR="000E1CE0" w:rsidRPr="00594935" w:rsidTr="00521584">
        <w:trPr>
          <w:trHeight w:val="430"/>
        </w:trPr>
        <w:tc>
          <w:tcPr>
            <w:tcW w:w="567" w:type="dxa"/>
            <w:vMerge w:val="restart"/>
          </w:tcPr>
          <w:p w:rsidR="000E1CE0" w:rsidRPr="00024D2A" w:rsidRDefault="000E1CE0" w:rsidP="00051F18">
            <w:pPr>
              <w:jc w:val="center"/>
              <w:rPr>
                <w:sz w:val="22"/>
                <w:szCs w:val="22"/>
                <w:lang w:val="ru-RU"/>
              </w:rPr>
            </w:pPr>
            <w:r>
              <w:rPr>
                <w:sz w:val="22"/>
                <w:szCs w:val="22"/>
                <w:lang w:val="ru-RU"/>
              </w:rPr>
              <w:t>3.</w:t>
            </w:r>
          </w:p>
        </w:tc>
        <w:tc>
          <w:tcPr>
            <w:tcW w:w="3806" w:type="dxa"/>
            <w:vMerge w:val="restart"/>
            <w:tcBorders>
              <w:right w:val="single" w:sz="4" w:space="0" w:color="auto"/>
            </w:tcBorders>
          </w:tcPr>
          <w:p w:rsidR="000E1CE0" w:rsidRPr="00594935" w:rsidRDefault="000E1CE0" w:rsidP="00051F18">
            <w:pPr>
              <w:widowControl w:val="0"/>
              <w:autoSpaceDE w:val="0"/>
              <w:autoSpaceDN w:val="0"/>
              <w:adjustRightInd w:val="0"/>
              <w:rPr>
                <w:sz w:val="22"/>
                <w:szCs w:val="22"/>
                <w:lang w:val="ru-RU"/>
              </w:rPr>
            </w:pPr>
            <w:r>
              <w:rPr>
                <w:sz w:val="22"/>
                <w:szCs w:val="22"/>
                <w:lang w:val="ru-RU"/>
              </w:rPr>
              <w:t>Озеленение</w:t>
            </w:r>
          </w:p>
        </w:tc>
        <w:tc>
          <w:tcPr>
            <w:tcW w:w="1557" w:type="dxa"/>
            <w:tcBorders>
              <w:top w:val="single" w:sz="4" w:space="0" w:color="auto"/>
              <w:left w:val="single" w:sz="4" w:space="0" w:color="auto"/>
              <w:bottom w:val="single" w:sz="4" w:space="0" w:color="auto"/>
              <w:right w:val="single" w:sz="4" w:space="0" w:color="auto"/>
            </w:tcBorders>
          </w:tcPr>
          <w:p w:rsidR="000E1CE0" w:rsidRPr="00F07E43" w:rsidRDefault="000E1CE0" w:rsidP="00051F18">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0E1CE0" w:rsidRPr="00F07E43" w:rsidRDefault="000E1CE0" w:rsidP="00051F18">
            <w:pPr>
              <w:widowControl w:val="0"/>
              <w:autoSpaceDE w:val="0"/>
              <w:autoSpaceDN w:val="0"/>
              <w:adjustRightInd w:val="0"/>
              <w:rPr>
                <w:sz w:val="22"/>
                <w:szCs w:val="22"/>
                <w:lang w:val="ru-RU"/>
              </w:rPr>
            </w:pPr>
            <w:r w:rsidRPr="00F07E43">
              <w:rPr>
                <w:sz w:val="22"/>
                <w:szCs w:val="22"/>
                <w:lang w:val="ru-RU"/>
              </w:rPr>
              <w:t>в т. ч.:</w:t>
            </w:r>
          </w:p>
        </w:tc>
        <w:tc>
          <w:tcPr>
            <w:tcW w:w="1554" w:type="dxa"/>
            <w:tcBorders>
              <w:top w:val="single" w:sz="4" w:space="0" w:color="auto"/>
              <w:bottom w:val="single" w:sz="4" w:space="0" w:color="auto"/>
              <w:right w:val="single" w:sz="4" w:space="0" w:color="auto"/>
            </w:tcBorders>
          </w:tcPr>
          <w:p w:rsidR="000E1CE0" w:rsidRDefault="000E1CE0" w:rsidP="00051F18">
            <w:pPr>
              <w:widowControl w:val="0"/>
              <w:autoSpaceDE w:val="0"/>
              <w:autoSpaceDN w:val="0"/>
              <w:adjustRightInd w:val="0"/>
              <w:jc w:val="center"/>
              <w:rPr>
                <w:bCs/>
                <w:sz w:val="22"/>
                <w:szCs w:val="22"/>
                <w:lang w:val="ru-RU"/>
              </w:rPr>
            </w:pPr>
            <w:r>
              <w:rPr>
                <w:bCs/>
                <w:sz w:val="22"/>
                <w:szCs w:val="22"/>
                <w:lang w:val="ru-RU"/>
              </w:rPr>
              <w:t>3657,78</w:t>
            </w:r>
          </w:p>
        </w:tc>
        <w:tc>
          <w:tcPr>
            <w:tcW w:w="1409" w:type="dxa"/>
            <w:tcBorders>
              <w:top w:val="single" w:sz="4" w:space="0" w:color="auto"/>
              <w:bottom w:val="single" w:sz="4" w:space="0" w:color="auto"/>
              <w:right w:val="single" w:sz="4" w:space="0" w:color="auto"/>
            </w:tcBorders>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bottom w:val="single" w:sz="4" w:space="0" w:color="auto"/>
            </w:tcBorders>
          </w:tcPr>
          <w:p w:rsidR="000E1CE0" w:rsidRPr="00B76BFD" w:rsidRDefault="000E1CE0" w:rsidP="00051F18">
            <w:pPr>
              <w:widowControl w:val="0"/>
              <w:autoSpaceDE w:val="0"/>
              <w:autoSpaceDN w:val="0"/>
              <w:adjustRightInd w:val="0"/>
              <w:jc w:val="center"/>
              <w:rPr>
                <w:bCs/>
                <w:sz w:val="22"/>
                <w:szCs w:val="22"/>
                <w:lang w:val="ru-RU"/>
              </w:rPr>
            </w:pPr>
            <w:r>
              <w:rPr>
                <w:bCs/>
                <w:sz w:val="22"/>
                <w:szCs w:val="22"/>
                <w:lang w:val="ru-RU"/>
              </w:rPr>
              <w:t>0,00</w:t>
            </w:r>
          </w:p>
        </w:tc>
        <w:tc>
          <w:tcPr>
            <w:tcW w:w="1130" w:type="dxa"/>
            <w:tcBorders>
              <w:top w:val="single" w:sz="4" w:space="0" w:color="auto"/>
              <w:bottom w:val="single" w:sz="4" w:space="0" w:color="auto"/>
            </w:tcBorders>
          </w:tcPr>
          <w:p w:rsidR="000E1CE0" w:rsidRDefault="000E1CE0" w:rsidP="00051F18">
            <w:pPr>
              <w:autoSpaceDE w:val="0"/>
              <w:autoSpaceDN w:val="0"/>
              <w:adjustRightInd w:val="0"/>
              <w:jc w:val="center"/>
              <w:rPr>
                <w:bCs/>
                <w:spacing w:val="-2"/>
                <w:sz w:val="22"/>
                <w:szCs w:val="22"/>
                <w:lang w:val="ru-RU"/>
              </w:rPr>
            </w:pPr>
            <w:r>
              <w:rPr>
                <w:bCs/>
                <w:spacing w:val="-2"/>
                <w:sz w:val="22"/>
                <w:szCs w:val="22"/>
                <w:lang w:val="ru-RU"/>
              </w:rPr>
              <w:t>1497,78</w:t>
            </w:r>
          </w:p>
        </w:tc>
        <w:tc>
          <w:tcPr>
            <w:tcW w:w="1322" w:type="dxa"/>
            <w:tcBorders>
              <w:right w:val="single" w:sz="4" w:space="0" w:color="auto"/>
            </w:tcBorders>
          </w:tcPr>
          <w:p w:rsidR="000E1CE0" w:rsidRPr="00F07E43" w:rsidRDefault="000E1CE0" w:rsidP="00051F18">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c>
          <w:tcPr>
            <w:tcW w:w="1276" w:type="dxa"/>
            <w:tcBorders>
              <w:right w:val="single" w:sz="4" w:space="0" w:color="auto"/>
            </w:tcBorders>
          </w:tcPr>
          <w:p w:rsidR="000E1CE0" w:rsidRPr="00F07E43" w:rsidRDefault="000E1CE0" w:rsidP="00051F18">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c>
          <w:tcPr>
            <w:tcW w:w="1134" w:type="dxa"/>
            <w:tcBorders>
              <w:right w:val="single" w:sz="4" w:space="0" w:color="auto"/>
            </w:tcBorders>
          </w:tcPr>
          <w:p w:rsidR="000E1CE0" w:rsidRDefault="000E1CE0" w:rsidP="00051F18">
            <w:pPr>
              <w:autoSpaceDE w:val="0"/>
              <w:autoSpaceDN w:val="0"/>
              <w:adjustRightInd w:val="0"/>
              <w:jc w:val="center"/>
              <w:rPr>
                <w:bCs/>
                <w:spacing w:val="-2"/>
                <w:sz w:val="22"/>
                <w:szCs w:val="22"/>
                <w:lang w:val="ru-RU"/>
              </w:rPr>
            </w:pPr>
            <w:r>
              <w:rPr>
                <w:bCs/>
                <w:spacing w:val="-2"/>
                <w:sz w:val="22"/>
                <w:szCs w:val="22"/>
                <w:lang w:val="ru-RU"/>
              </w:rPr>
              <w:t>720,00</w:t>
            </w:r>
          </w:p>
        </w:tc>
      </w:tr>
      <w:tr w:rsidR="000E1CE0" w:rsidRPr="00027CD8" w:rsidTr="00597C83">
        <w:trPr>
          <w:trHeight w:val="430"/>
        </w:trPr>
        <w:tc>
          <w:tcPr>
            <w:tcW w:w="567" w:type="dxa"/>
            <w:vMerge/>
            <w:vAlign w:val="center"/>
          </w:tcPr>
          <w:p w:rsidR="000E1CE0" w:rsidRPr="00594935" w:rsidRDefault="000E1CE0" w:rsidP="00051F18">
            <w:pPr>
              <w:rPr>
                <w:sz w:val="22"/>
                <w:szCs w:val="22"/>
                <w:lang w:val="ru-RU"/>
              </w:rPr>
            </w:pPr>
          </w:p>
        </w:tc>
        <w:tc>
          <w:tcPr>
            <w:tcW w:w="3806" w:type="dxa"/>
            <w:vMerge/>
            <w:tcBorders>
              <w:right w:val="single" w:sz="4" w:space="0" w:color="auto"/>
            </w:tcBorders>
            <w:vAlign w:val="center"/>
          </w:tcPr>
          <w:p w:rsidR="000E1CE0" w:rsidRPr="00594935" w:rsidRDefault="000E1CE0" w:rsidP="00051F18">
            <w:pPr>
              <w:widowControl w:val="0"/>
              <w:autoSpaceDE w:val="0"/>
              <w:autoSpaceDN w:val="0"/>
              <w:adjustRightInd w:val="0"/>
              <w:rPr>
                <w:sz w:val="22"/>
                <w:szCs w:val="22"/>
                <w:lang w:val="ru-RU"/>
              </w:rPr>
            </w:pPr>
          </w:p>
        </w:tc>
        <w:tc>
          <w:tcPr>
            <w:tcW w:w="1557" w:type="dxa"/>
            <w:tcBorders>
              <w:top w:val="single" w:sz="4" w:space="0" w:color="auto"/>
              <w:left w:val="single" w:sz="4" w:space="0" w:color="auto"/>
              <w:bottom w:val="single" w:sz="4" w:space="0" w:color="auto"/>
              <w:right w:val="single" w:sz="4" w:space="0" w:color="auto"/>
            </w:tcBorders>
          </w:tcPr>
          <w:p w:rsidR="000E1CE0" w:rsidRPr="00F07E43" w:rsidRDefault="000E1CE0" w:rsidP="00051F18">
            <w:pPr>
              <w:suppressAutoHyphens/>
              <w:autoSpaceDE w:val="0"/>
              <w:autoSpaceDN w:val="0"/>
              <w:adjustRightInd w:val="0"/>
              <w:outlineLvl w:val="2"/>
              <w:rPr>
                <w:sz w:val="22"/>
                <w:szCs w:val="22"/>
              </w:rPr>
            </w:pPr>
            <w:r w:rsidRPr="00F07E43">
              <w:rPr>
                <w:sz w:val="22"/>
                <w:szCs w:val="22"/>
              </w:rPr>
              <w:t>ФБ</w:t>
            </w:r>
          </w:p>
        </w:tc>
        <w:tc>
          <w:tcPr>
            <w:tcW w:w="1554" w:type="dxa"/>
            <w:tcBorders>
              <w:top w:val="single" w:sz="4" w:space="0" w:color="auto"/>
              <w:bottom w:val="single" w:sz="4" w:space="0" w:color="auto"/>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409" w:type="dxa"/>
            <w:tcBorders>
              <w:top w:val="single" w:sz="4" w:space="0" w:color="auto"/>
              <w:bottom w:val="single" w:sz="4" w:space="0" w:color="auto"/>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bottom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130" w:type="dxa"/>
            <w:tcBorders>
              <w:top w:val="single" w:sz="4" w:space="0" w:color="auto"/>
              <w:bottom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322" w:type="dxa"/>
            <w:tcBorders>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276" w:type="dxa"/>
            <w:tcBorders>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134" w:type="dxa"/>
            <w:tcBorders>
              <w:right w:val="single" w:sz="4" w:space="0" w:color="auto"/>
            </w:tcBorders>
            <w:vAlign w:val="center"/>
          </w:tcPr>
          <w:p w:rsidR="000E1CE0" w:rsidRPr="00597C83" w:rsidRDefault="000E1CE0" w:rsidP="00597C83">
            <w:pPr>
              <w:widowControl w:val="0"/>
              <w:autoSpaceDE w:val="0"/>
              <w:autoSpaceDN w:val="0"/>
              <w:adjustRightInd w:val="0"/>
              <w:jc w:val="center"/>
              <w:rPr>
                <w:bCs/>
                <w:sz w:val="22"/>
                <w:szCs w:val="22"/>
                <w:lang w:val="ru-RU"/>
              </w:rPr>
            </w:pPr>
            <w:r>
              <w:rPr>
                <w:bCs/>
                <w:sz w:val="22"/>
                <w:szCs w:val="22"/>
                <w:lang w:val="ru-RU"/>
              </w:rPr>
              <w:t>0,00</w:t>
            </w:r>
          </w:p>
        </w:tc>
      </w:tr>
      <w:tr w:rsidR="000E1CE0" w:rsidRPr="00027CD8" w:rsidTr="00597C83">
        <w:trPr>
          <w:trHeight w:val="430"/>
        </w:trPr>
        <w:tc>
          <w:tcPr>
            <w:tcW w:w="567" w:type="dxa"/>
            <w:vMerge/>
            <w:vAlign w:val="center"/>
          </w:tcPr>
          <w:p w:rsidR="000E1CE0" w:rsidRPr="00F07E43" w:rsidRDefault="000E1CE0" w:rsidP="00051F18">
            <w:pPr>
              <w:rPr>
                <w:sz w:val="22"/>
                <w:szCs w:val="22"/>
              </w:rPr>
            </w:pPr>
          </w:p>
        </w:tc>
        <w:tc>
          <w:tcPr>
            <w:tcW w:w="3806" w:type="dxa"/>
            <w:vMerge/>
            <w:tcBorders>
              <w:right w:val="single" w:sz="4" w:space="0" w:color="auto"/>
            </w:tcBorders>
            <w:vAlign w:val="center"/>
          </w:tcPr>
          <w:p w:rsidR="000E1CE0" w:rsidRPr="00F07E43" w:rsidRDefault="000E1CE0" w:rsidP="00051F18">
            <w:pPr>
              <w:widowControl w:val="0"/>
              <w:autoSpaceDE w:val="0"/>
              <w:autoSpaceDN w:val="0"/>
              <w:adjustRightInd w:val="0"/>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F07E43" w:rsidRDefault="000E1CE0" w:rsidP="00051F18">
            <w:pPr>
              <w:widowControl w:val="0"/>
              <w:autoSpaceDE w:val="0"/>
              <w:autoSpaceDN w:val="0"/>
              <w:adjustRightInd w:val="0"/>
              <w:rPr>
                <w:sz w:val="22"/>
                <w:szCs w:val="22"/>
              </w:rPr>
            </w:pPr>
            <w:r w:rsidRPr="00F07E43">
              <w:rPr>
                <w:sz w:val="22"/>
                <w:szCs w:val="22"/>
              </w:rPr>
              <w:t>КБ</w:t>
            </w:r>
          </w:p>
        </w:tc>
        <w:tc>
          <w:tcPr>
            <w:tcW w:w="1554" w:type="dxa"/>
            <w:tcBorders>
              <w:top w:val="single" w:sz="4" w:space="0" w:color="auto"/>
              <w:bottom w:val="single" w:sz="4" w:space="0" w:color="auto"/>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409" w:type="dxa"/>
            <w:tcBorders>
              <w:top w:val="single" w:sz="4" w:space="0" w:color="auto"/>
              <w:bottom w:val="single" w:sz="4" w:space="0" w:color="auto"/>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bottom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130" w:type="dxa"/>
            <w:tcBorders>
              <w:top w:val="single" w:sz="4" w:space="0" w:color="auto"/>
              <w:bottom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322" w:type="dxa"/>
            <w:tcBorders>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276" w:type="dxa"/>
            <w:tcBorders>
              <w:right w:val="single" w:sz="4" w:space="0" w:color="auto"/>
            </w:tcBorders>
            <w:vAlign w:val="center"/>
          </w:tcPr>
          <w:p w:rsidR="000E1CE0" w:rsidRPr="00F07E43" w:rsidRDefault="000E1CE0" w:rsidP="00051F18">
            <w:pPr>
              <w:widowControl w:val="0"/>
              <w:autoSpaceDE w:val="0"/>
              <w:autoSpaceDN w:val="0"/>
              <w:adjustRightInd w:val="0"/>
              <w:jc w:val="center"/>
              <w:rPr>
                <w:bCs/>
                <w:sz w:val="22"/>
                <w:szCs w:val="22"/>
              </w:rPr>
            </w:pPr>
            <w:r w:rsidRPr="00F07E43">
              <w:rPr>
                <w:bCs/>
                <w:sz w:val="22"/>
                <w:szCs w:val="22"/>
              </w:rPr>
              <w:t>0,00</w:t>
            </w:r>
          </w:p>
        </w:tc>
        <w:tc>
          <w:tcPr>
            <w:tcW w:w="1134" w:type="dxa"/>
            <w:tcBorders>
              <w:right w:val="single" w:sz="4" w:space="0" w:color="auto"/>
            </w:tcBorders>
            <w:vAlign w:val="center"/>
          </w:tcPr>
          <w:p w:rsidR="000E1CE0" w:rsidRPr="00597C83" w:rsidRDefault="000E1CE0" w:rsidP="00597C83">
            <w:pPr>
              <w:widowControl w:val="0"/>
              <w:autoSpaceDE w:val="0"/>
              <w:autoSpaceDN w:val="0"/>
              <w:adjustRightInd w:val="0"/>
              <w:jc w:val="center"/>
              <w:rPr>
                <w:bCs/>
                <w:sz w:val="22"/>
                <w:szCs w:val="22"/>
                <w:lang w:val="ru-RU"/>
              </w:rPr>
            </w:pPr>
            <w:r>
              <w:rPr>
                <w:bCs/>
                <w:sz w:val="22"/>
                <w:szCs w:val="22"/>
                <w:lang w:val="ru-RU"/>
              </w:rPr>
              <w:t>0,00</w:t>
            </w:r>
          </w:p>
        </w:tc>
      </w:tr>
      <w:tr w:rsidR="000E1CE0" w:rsidRPr="00027CD8" w:rsidTr="00521584">
        <w:trPr>
          <w:trHeight w:val="430"/>
        </w:trPr>
        <w:tc>
          <w:tcPr>
            <w:tcW w:w="567" w:type="dxa"/>
            <w:vMerge/>
            <w:vAlign w:val="center"/>
          </w:tcPr>
          <w:p w:rsidR="000E1CE0" w:rsidRPr="00F07E43" w:rsidRDefault="000E1CE0" w:rsidP="00051F18">
            <w:pPr>
              <w:rPr>
                <w:sz w:val="22"/>
                <w:szCs w:val="22"/>
              </w:rPr>
            </w:pPr>
          </w:p>
        </w:tc>
        <w:tc>
          <w:tcPr>
            <w:tcW w:w="3806" w:type="dxa"/>
            <w:vMerge/>
            <w:tcBorders>
              <w:right w:val="single" w:sz="4" w:space="0" w:color="auto"/>
            </w:tcBorders>
            <w:vAlign w:val="center"/>
          </w:tcPr>
          <w:p w:rsidR="000E1CE0" w:rsidRPr="00F07E43" w:rsidRDefault="000E1CE0" w:rsidP="00051F18">
            <w:pPr>
              <w:widowControl w:val="0"/>
              <w:autoSpaceDE w:val="0"/>
              <w:autoSpaceDN w:val="0"/>
              <w:adjustRightInd w:val="0"/>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F07E43" w:rsidRDefault="000E1CE0" w:rsidP="00051F18">
            <w:pPr>
              <w:widowControl w:val="0"/>
              <w:autoSpaceDE w:val="0"/>
              <w:autoSpaceDN w:val="0"/>
              <w:adjustRightInd w:val="0"/>
              <w:rPr>
                <w:sz w:val="22"/>
                <w:szCs w:val="22"/>
              </w:rPr>
            </w:pPr>
            <w:r w:rsidRPr="00F07E43">
              <w:rPr>
                <w:sz w:val="22"/>
                <w:szCs w:val="22"/>
              </w:rPr>
              <w:t>МБ</w:t>
            </w:r>
          </w:p>
        </w:tc>
        <w:tc>
          <w:tcPr>
            <w:tcW w:w="1554" w:type="dxa"/>
            <w:tcBorders>
              <w:top w:val="single" w:sz="4" w:space="0" w:color="auto"/>
              <w:bottom w:val="single" w:sz="4" w:space="0" w:color="auto"/>
              <w:right w:val="single" w:sz="4" w:space="0" w:color="auto"/>
            </w:tcBorders>
          </w:tcPr>
          <w:p w:rsidR="000E1CE0" w:rsidRDefault="000E1CE0" w:rsidP="00B709CC">
            <w:pPr>
              <w:widowControl w:val="0"/>
              <w:autoSpaceDE w:val="0"/>
              <w:autoSpaceDN w:val="0"/>
              <w:adjustRightInd w:val="0"/>
              <w:jc w:val="center"/>
              <w:rPr>
                <w:bCs/>
                <w:sz w:val="22"/>
                <w:szCs w:val="22"/>
                <w:lang w:val="ru-RU"/>
              </w:rPr>
            </w:pPr>
            <w:r>
              <w:rPr>
                <w:bCs/>
                <w:sz w:val="22"/>
                <w:szCs w:val="22"/>
                <w:lang w:val="ru-RU"/>
              </w:rPr>
              <w:t>3657,78</w:t>
            </w:r>
          </w:p>
        </w:tc>
        <w:tc>
          <w:tcPr>
            <w:tcW w:w="1409" w:type="dxa"/>
            <w:tcBorders>
              <w:top w:val="single" w:sz="4" w:space="0" w:color="auto"/>
              <w:bottom w:val="single" w:sz="4" w:space="0" w:color="auto"/>
              <w:right w:val="single" w:sz="4" w:space="0" w:color="auto"/>
            </w:tcBorders>
          </w:tcPr>
          <w:p w:rsidR="000E1CE0" w:rsidRPr="00F07E43" w:rsidRDefault="000E1CE0" w:rsidP="00B709CC">
            <w:pPr>
              <w:widowControl w:val="0"/>
              <w:autoSpaceDE w:val="0"/>
              <w:autoSpaceDN w:val="0"/>
              <w:adjustRightInd w:val="0"/>
              <w:jc w:val="center"/>
              <w:rPr>
                <w:bCs/>
                <w:sz w:val="22"/>
                <w:szCs w:val="22"/>
              </w:rPr>
            </w:pPr>
            <w:r w:rsidRPr="00F07E43">
              <w:rPr>
                <w:bCs/>
                <w:sz w:val="22"/>
                <w:szCs w:val="22"/>
              </w:rPr>
              <w:t>0,00</w:t>
            </w:r>
          </w:p>
        </w:tc>
        <w:tc>
          <w:tcPr>
            <w:tcW w:w="1271" w:type="dxa"/>
            <w:tcBorders>
              <w:top w:val="single" w:sz="4" w:space="0" w:color="auto"/>
              <w:left w:val="single" w:sz="4" w:space="0" w:color="auto"/>
              <w:bottom w:val="single" w:sz="4" w:space="0" w:color="auto"/>
            </w:tcBorders>
          </w:tcPr>
          <w:p w:rsidR="000E1CE0" w:rsidRPr="00B76BFD" w:rsidRDefault="000E1CE0" w:rsidP="00B709CC">
            <w:pPr>
              <w:widowControl w:val="0"/>
              <w:autoSpaceDE w:val="0"/>
              <w:autoSpaceDN w:val="0"/>
              <w:adjustRightInd w:val="0"/>
              <w:jc w:val="center"/>
              <w:rPr>
                <w:bCs/>
                <w:sz w:val="22"/>
                <w:szCs w:val="22"/>
                <w:lang w:val="ru-RU"/>
              </w:rPr>
            </w:pPr>
            <w:r>
              <w:rPr>
                <w:bCs/>
                <w:sz w:val="22"/>
                <w:szCs w:val="22"/>
                <w:lang w:val="ru-RU"/>
              </w:rPr>
              <w:t>0,00</w:t>
            </w:r>
          </w:p>
        </w:tc>
        <w:tc>
          <w:tcPr>
            <w:tcW w:w="1130" w:type="dxa"/>
            <w:tcBorders>
              <w:top w:val="single" w:sz="4" w:space="0" w:color="auto"/>
              <w:bottom w:val="single" w:sz="4" w:space="0" w:color="auto"/>
            </w:tcBorders>
          </w:tcPr>
          <w:p w:rsidR="000E1CE0" w:rsidRDefault="000E1CE0" w:rsidP="00B709CC">
            <w:pPr>
              <w:autoSpaceDE w:val="0"/>
              <w:autoSpaceDN w:val="0"/>
              <w:adjustRightInd w:val="0"/>
              <w:jc w:val="center"/>
              <w:rPr>
                <w:bCs/>
                <w:spacing w:val="-2"/>
                <w:sz w:val="22"/>
                <w:szCs w:val="22"/>
                <w:lang w:val="ru-RU"/>
              </w:rPr>
            </w:pPr>
            <w:r>
              <w:rPr>
                <w:bCs/>
                <w:spacing w:val="-2"/>
                <w:sz w:val="22"/>
                <w:szCs w:val="22"/>
                <w:lang w:val="ru-RU"/>
              </w:rPr>
              <w:t>1497,78</w:t>
            </w:r>
          </w:p>
        </w:tc>
        <w:tc>
          <w:tcPr>
            <w:tcW w:w="1322" w:type="dxa"/>
            <w:tcBorders>
              <w:right w:val="single" w:sz="4" w:space="0" w:color="auto"/>
            </w:tcBorders>
          </w:tcPr>
          <w:p w:rsidR="000E1CE0" w:rsidRPr="00F07E43" w:rsidRDefault="000E1CE0" w:rsidP="00B709CC">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c>
          <w:tcPr>
            <w:tcW w:w="1276" w:type="dxa"/>
            <w:tcBorders>
              <w:right w:val="single" w:sz="4" w:space="0" w:color="auto"/>
            </w:tcBorders>
          </w:tcPr>
          <w:p w:rsidR="000E1CE0" w:rsidRPr="00F07E43" w:rsidRDefault="000E1CE0" w:rsidP="00B709CC">
            <w:pPr>
              <w:autoSpaceDE w:val="0"/>
              <w:autoSpaceDN w:val="0"/>
              <w:adjustRightInd w:val="0"/>
              <w:jc w:val="center"/>
              <w:rPr>
                <w:bCs/>
                <w:spacing w:val="-2"/>
                <w:sz w:val="22"/>
                <w:szCs w:val="22"/>
              </w:rPr>
            </w:pPr>
            <w:r>
              <w:rPr>
                <w:bCs/>
                <w:spacing w:val="-2"/>
                <w:sz w:val="22"/>
                <w:szCs w:val="22"/>
                <w:lang w:val="ru-RU"/>
              </w:rPr>
              <w:t>72</w:t>
            </w:r>
            <w:r w:rsidRPr="00F07E43">
              <w:rPr>
                <w:bCs/>
                <w:spacing w:val="-2"/>
                <w:sz w:val="22"/>
                <w:szCs w:val="22"/>
              </w:rPr>
              <w:t>0,00</w:t>
            </w:r>
          </w:p>
        </w:tc>
        <w:tc>
          <w:tcPr>
            <w:tcW w:w="1134" w:type="dxa"/>
            <w:tcBorders>
              <w:right w:val="single" w:sz="4" w:space="0" w:color="auto"/>
            </w:tcBorders>
          </w:tcPr>
          <w:p w:rsidR="000E1CE0" w:rsidRDefault="000E1CE0" w:rsidP="00B709CC">
            <w:pPr>
              <w:autoSpaceDE w:val="0"/>
              <w:autoSpaceDN w:val="0"/>
              <w:adjustRightInd w:val="0"/>
              <w:jc w:val="center"/>
              <w:rPr>
                <w:bCs/>
                <w:spacing w:val="-2"/>
                <w:sz w:val="22"/>
                <w:szCs w:val="22"/>
                <w:lang w:val="ru-RU"/>
              </w:rPr>
            </w:pPr>
            <w:r>
              <w:rPr>
                <w:bCs/>
                <w:spacing w:val="-2"/>
                <w:sz w:val="22"/>
                <w:szCs w:val="22"/>
                <w:lang w:val="ru-RU"/>
              </w:rPr>
              <w:t>720,00</w:t>
            </w:r>
          </w:p>
        </w:tc>
      </w:tr>
      <w:tr w:rsidR="000E1CE0" w:rsidRPr="00845E83" w:rsidTr="00521584">
        <w:trPr>
          <w:trHeight w:val="430"/>
        </w:trPr>
        <w:tc>
          <w:tcPr>
            <w:tcW w:w="567" w:type="dxa"/>
            <w:vAlign w:val="center"/>
          </w:tcPr>
          <w:p w:rsidR="000E1CE0" w:rsidRPr="00845E83" w:rsidRDefault="000E1CE0" w:rsidP="00051F18">
            <w:pPr>
              <w:rPr>
                <w:sz w:val="22"/>
                <w:szCs w:val="22"/>
                <w:lang w:val="ru-RU"/>
              </w:rPr>
            </w:pPr>
          </w:p>
        </w:tc>
        <w:tc>
          <w:tcPr>
            <w:tcW w:w="3806" w:type="dxa"/>
            <w:vMerge/>
            <w:tcBorders>
              <w:right w:val="single" w:sz="4" w:space="0" w:color="auto"/>
            </w:tcBorders>
            <w:vAlign w:val="center"/>
          </w:tcPr>
          <w:p w:rsidR="000E1CE0" w:rsidRPr="00845E83" w:rsidRDefault="000E1CE0" w:rsidP="00051F18">
            <w:pPr>
              <w:widowControl w:val="0"/>
              <w:autoSpaceDE w:val="0"/>
              <w:autoSpaceDN w:val="0"/>
              <w:adjustRightInd w:val="0"/>
              <w:rPr>
                <w:sz w:val="22"/>
                <w:szCs w:val="22"/>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845E83" w:rsidRDefault="000E1CE0" w:rsidP="00051F18">
            <w:pPr>
              <w:widowControl w:val="0"/>
              <w:autoSpaceDE w:val="0"/>
              <w:autoSpaceDN w:val="0"/>
              <w:adjustRightInd w:val="0"/>
              <w:rPr>
                <w:sz w:val="22"/>
                <w:szCs w:val="22"/>
                <w:lang w:val="ru-RU"/>
              </w:rPr>
            </w:pPr>
            <w:r>
              <w:rPr>
                <w:sz w:val="22"/>
                <w:szCs w:val="22"/>
                <w:lang w:val="ru-RU"/>
              </w:rPr>
              <w:t>КБ</w:t>
            </w:r>
          </w:p>
        </w:tc>
        <w:tc>
          <w:tcPr>
            <w:tcW w:w="1554" w:type="dxa"/>
            <w:tcBorders>
              <w:top w:val="single" w:sz="4" w:space="0" w:color="auto"/>
              <w:bottom w:val="single" w:sz="4" w:space="0" w:color="auto"/>
              <w:right w:val="single" w:sz="4" w:space="0" w:color="auto"/>
            </w:tcBorders>
          </w:tcPr>
          <w:p w:rsidR="000E1CE0" w:rsidRDefault="000E1CE0" w:rsidP="00B709CC">
            <w:pPr>
              <w:widowControl w:val="0"/>
              <w:autoSpaceDE w:val="0"/>
              <w:autoSpaceDN w:val="0"/>
              <w:adjustRightInd w:val="0"/>
              <w:jc w:val="center"/>
              <w:rPr>
                <w:bCs/>
                <w:sz w:val="22"/>
                <w:szCs w:val="22"/>
                <w:lang w:val="ru-RU"/>
              </w:rPr>
            </w:pPr>
          </w:p>
        </w:tc>
        <w:tc>
          <w:tcPr>
            <w:tcW w:w="1409" w:type="dxa"/>
            <w:tcBorders>
              <w:top w:val="single" w:sz="4" w:space="0" w:color="auto"/>
              <w:bottom w:val="single" w:sz="4" w:space="0" w:color="auto"/>
              <w:right w:val="single" w:sz="4" w:space="0" w:color="auto"/>
            </w:tcBorders>
          </w:tcPr>
          <w:p w:rsidR="000E1CE0" w:rsidRPr="00845E83" w:rsidRDefault="000E1CE0" w:rsidP="00B709CC">
            <w:pPr>
              <w:widowControl w:val="0"/>
              <w:autoSpaceDE w:val="0"/>
              <w:autoSpaceDN w:val="0"/>
              <w:adjustRightInd w:val="0"/>
              <w:jc w:val="center"/>
              <w:rPr>
                <w:bCs/>
                <w:sz w:val="22"/>
                <w:szCs w:val="22"/>
                <w:lang w:val="ru-RU"/>
              </w:rPr>
            </w:pPr>
          </w:p>
        </w:tc>
        <w:tc>
          <w:tcPr>
            <w:tcW w:w="1271" w:type="dxa"/>
            <w:tcBorders>
              <w:top w:val="single" w:sz="4" w:space="0" w:color="auto"/>
              <w:left w:val="single" w:sz="4" w:space="0" w:color="auto"/>
              <w:bottom w:val="single" w:sz="4" w:space="0" w:color="auto"/>
            </w:tcBorders>
          </w:tcPr>
          <w:p w:rsidR="000E1CE0" w:rsidRDefault="000E1CE0" w:rsidP="00B709CC">
            <w:pPr>
              <w:widowControl w:val="0"/>
              <w:autoSpaceDE w:val="0"/>
              <w:autoSpaceDN w:val="0"/>
              <w:adjustRightInd w:val="0"/>
              <w:jc w:val="center"/>
              <w:rPr>
                <w:bCs/>
                <w:sz w:val="22"/>
                <w:szCs w:val="22"/>
                <w:lang w:val="ru-RU"/>
              </w:rPr>
            </w:pPr>
          </w:p>
        </w:tc>
        <w:tc>
          <w:tcPr>
            <w:tcW w:w="1130" w:type="dxa"/>
            <w:tcBorders>
              <w:top w:val="single" w:sz="4" w:space="0" w:color="auto"/>
              <w:bottom w:val="single" w:sz="4" w:space="0" w:color="auto"/>
            </w:tcBorders>
          </w:tcPr>
          <w:p w:rsidR="000E1CE0" w:rsidRDefault="000E1CE0" w:rsidP="00B709CC">
            <w:pPr>
              <w:autoSpaceDE w:val="0"/>
              <w:autoSpaceDN w:val="0"/>
              <w:adjustRightInd w:val="0"/>
              <w:jc w:val="center"/>
              <w:rPr>
                <w:bCs/>
                <w:spacing w:val="-2"/>
                <w:sz w:val="22"/>
                <w:szCs w:val="22"/>
                <w:lang w:val="ru-RU"/>
              </w:rPr>
            </w:pPr>
          </w:p>
        </w:tc>
        <w:tc>
          <w:tcPr>
            <w:tcW w:w="1322" w:type="dxa"/>
            <w:tcBorders>
              <w:right w:val="single" w:sz="4" w:space="0" w:color="auto"/>
            </w:tcBorders>
          </w:tcPr>
          <w:p w:rsidR="000E1CE0" w:rsidRDefault="000E1CE0" w:rsidP="00B709CC">
            <w:pPr>
              <w:autoSpaceDE w:val="0"/>
              <w:autoSpaceDN w:val="0"/>
              <w:adjustRightInd w:val="0"/>
              <w:jc w:val="center"/>
              <w:rPr>
                <w:bCs/>
                <w:spacing w:val="-2"/>
                <w:sz w:val="22"/>
                <w:szCs w:val="22"/>
                <w:lang w:val="ru-RU"/>
              </w:rPr>
            </w:pPr>
          </w:p>
        </w:tc>
        <w:tc>
          <w:tcPr>
            <w:tcW w:w="1276" w:type="dxa"/>
            <w:tcBorders>
              <w:right w:val="single" w:sz="4" w:space="0" w:color="auto"/>
            </w:tcBorders>
          </w:tcPr>
          <w:p w:rsidR="000E1CE0" w:rsidRDefault="000E1CE0" w:rsidP="00B709CC">
            <w:pPr>
              <w:autoSpaceDE w:val="0"/>
              <w:autoSpaceDN w:val="0"/>
              <w:adjustRightInd w:val="0"/>
              <w:jc w:val="center"/>
              <w:rPr>
                <w:bCs/>
                <w:spacing w:val="-2"/>
                <w:sz w:val="22"/>
                <w:szCs w:val="22"/>
                <w:lang w:val="ru-RU"/>
              </w:rPr>
            </w:pPr>
          </w:p>
        </w:tc>
        <w:tc>
          <w:tcPr>
            <w:tcW w:w="1134" w:type="dxa"/>
            <w:tcBorders>
              <w:right w:val="single" w:sz="4" w:space="0" w:color="auto"/>
            </w:tcBorders>
          </w:tcPr>
          <w:p w:rsidR="000E1CE0" w:rsidRDefault="000E1CE0" w:rsidP="00B709CC">
            <w:pPr>
              <w:autoSpaceDE w:val="0"/>
              <w:autoSpaceDN w:val="0"/>
              <w:adjustRightInd w:val="0"/>
              <w:jc w:val="center"/>
              <w:rPr>
                <w:bCs/>
                <w:spacing w:val="-2"/>
                <w:sz w:val="22"/>
                <w:szCs w:val="22"/>
                <w:lang w:val="ru-RU"/>
              </w:rPr>
            </w:pPr>
          </w:p>
        </w:tc>
      </w:tr>
      <w:tr w:rsidR="000E1CE0" w:rsidRPr="00845E83" w:rsidTr="00521584">
        <w:trPr>
          <w:trHeight w:val="430"/>
        </w:trPr>
        <w:tc>
          <w:tcPr>
            <w:tcW w:w="567" w:type="dxa"/>
            <w:vAlign w:val="center"/>
          </w:tcPr>
          <w:p w:rsidR="000E1CE0" w:rsidRPr="00845E83" w:rsidRDefault="000E1CE0" w:rsidP="00051F18">
            <w:pPr>
              <w:rPr>
                <w:sz w:val="22"/>
                <w:szCs w:val="22"/>
                <w:lang w:val="ru-RU"/>
              </w:rPr>
            </w:pPr>
          </w:p>
        </w:tc>
        <w:tc>
          <w:tcPr>
            <w:tcW w:w="3806" w:type="dxa"/>
            <w:vMerge/>
            <w:tcBorders>
              <w:right w:val="single" w:sz="4" w:space="0" w:color="auto"/>
            </w:tcBorders>
            <w:vAlign w:val="center"/>
          </w:tcPr>
          <w:p w:rsidR="000E1CE0" w:rsidRPr="00845E83" w:rsidRDefault="000E1CE0" w:rsidP="00051F18">
            <w:pPr>
              <w:widowControl w:val="0"/>
              <w:autoSpaceDE w:val="0"/>
              <w:autoSpaceDN w:val="0"/>
              <w:adjustRightInd w:val="0"/>
              <w:rPr>
                <w:sz w:val="22"/>
                <w:szCs w:val="22"/>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845E83" w:rsidRDefault="000E1CE0" w:rsidP="00051F18">
            <w:pPr>
              <w:widowControl w:val="0"/>
              <w:autoSpaceDE w:val="0"/>
              <w:autoSpaceDN w:val="0"/>
              <w:adjustRightInd w:val="0"/>
              <w:rPr>
                <w:sz w:val="22"/>
                <w:szCs w:val="22"/>
                <w:lang w:val="ru-RU"/>
              </w:rPr>
            </w:pPr>
            <w:r>
              <w:rPr>
                <w:sz w:val="22"/>
                <w:szCs w:val="22"/>
                <w:lang w:val="ru-RU"/>
              </w:rPr>
              <w:t>МБ</w:t>
            </w:r>
          </w:p>
        </w:tc>
        <w:tc>
          <w:tcPr>
            <w:tcW w:w="1554" w:type="dxa"/>
            <w:tcBorders>
              <w:top w:val="single" w:sz="4" w:space="0" w:color="auto"/>
              <w:bottom w:val="single" w:sz="4" w:space="0" w:color="auto"/>
              <w:right w:val="single" w:sz="4" w:space="0" w:color="auto"/>
            </w:tcBorders>
          </w:tcPr>
          <w:p w:rsidR="000E1CE0" w:rsidRDefault="000E1CE0" w:rsidP="00B709CC">
            <w:pPr>
              <w:widowControl w:val="0"/>
              <w:autoSpaceDE w:val="0"/>
              <w:autoSpaceDN w:val="0"/>
              <w:adjustRightInd w:val="0"/>
              <w:jc w:val="center"/>
              <w:rPr>
                <w:bCs/>
                <w:sz w:val="22"/>
                <w:szCs w:val="22"/>
                <w:lang w:val="ru-RU"/>
              </w:rPr>
            </w:pPr>
          </w:p>
        </w:tc>
        <w:tc>
          <w:tcPr>
            <w:tcW w:w="1409" w:type="dxa"/>
            <w:tcBorders>
              <w:top w:val="single" w:sz="4" w:space="0" w:color="auto"/>
              <w:bottom w:val="single" w:sz="4" w:space="0" w:color="auto"/>
              <w:right w:val="single" w:sz="4" w:space="0" w:color="auto"/>
            </w:tcBorders>
          </w:tcPr>
          <w:p w:rsidR="000E1CE0" w:rsidRPr="00845E83" w:rsidRDefault="000E1CE0" w:rsidP="00B709CC">
            <w:pPr>
              <w:widowControl w:val="0"/>
              <w:autoSpaceDE w:val="0"/>
              <w:autoSpaceDN w:val="0"/>
              <w:adjustRightInd w:val="0"/>
              <w:jc w:val="center"/>
              <w:rPr>
                <w:bCs/>
                <w:sz w:val="22"/>
                <w:szCs w:val="22"/>
                <w:lang w:val="ru-RU"/>
              </w:rPr>
            </w:pPr>
          </w:p>
        </w:tc>
        <w:tc>
          <w:tcPr>
            <w:tcW w:w="1271" w:type="dxa"/>
            <w:tcBorders>
              <w:top w:val="single" w:sz="4" w:space="0" w:color="auto"/>
              <w:left w:val="single" w:sz="4" w:space="0" w:color="auto"/>
              <w:bottom w:val="single" w:sz="4" w:space="0" w:color="auto"/>
            </w:tcBorders>
          </w:tcPr>
          <w:p w:rsidR="000E1CE0" w:rsidRDefault="000E1CE0" w:rsidP="00B709CC">
            <w:pPr>
              <w:widowControl w:val="0"/>
              <w:autoSpaceDE w:val="0"/>
              <w:autoSpaceDN w:val="0"/>
              <w:adjustRightInd w:val="0"/>
              <w:jc w:val="center"/>
              <w:rPr>
                <w:bCs/>
                <w:sz w:val="22"/>
                <w:szCs w:val="22"/>
                <w:lang w:val="ru-RU"/>
              </w:rPr>
            </w:pPr>
          </w:p>
        </w:tc>
        <w:tc>
          <w:tcPr>
            <w:tcW w:w="1130" w:type="dxa"/>
            <w:tcBorders>
              <w:top w:val="single" w:sz="4" w:space="0" w:color="auto"/>
              <w:bottom w:val="single" w:sz="4" w:space="0" w:color="auto"/>
            </w:tcBorders>
          </w:tcPr>
          <w:p w:rsidR="000E1CE0" w:rsidRDefault="000E1CE0" w:rsidP="00B709CC">
            <w:pPr>
              <w:autoSpaceDE w:val="0"/>
              <w:autoSpaceDN w:val="0"/>
              <w:adjustRightInd w:val="0"/>
              <w:jc w:val="center"/>
              <w:rPr>
                <w:bCs/>
                <w:spacing w:val="-2"/>
                <w:sz w:val="22"/>
                <w:szCs w:val="22"/>
                <w:lang w:val="ru-RU"/>
              </w:rPr>
            </w:pPr>
          </w:p>
        </w:tc>
        <w:tc>
          <w:tcPr>
            <w:tcW w:w="1322" w:type="dxa"/>
            <w:tcBorders>
              <w:right w:val="single" w:sz="4" w:space="0" w:color="auto"/>
            </w:tcBorders>
          </w:tcPr>
          <w:p w:rsidR="000E1CE0" w:rsidRDefault="000E1CE0" w:rsidP="00B709CC">
            <w:pPr>
              <w:autoSpaceDE w:val="0"/>
              <w:autoSpaceDN w:val="0"/>
              <w:adjustRightInd w:val="0"/>
              <w:jc w:val="center"/>
              <w:rPr>
                <w:bCs/>
                <w:spacing w:val="-2"/>
                <w:sz w:val="22"/>
                <w:szCs w:val="22"/>
                <w:lang w:val="ru-RU"/>
              </w:rPr>
            </w:pPr>
          </w:p>
        </w:tc>
        <w:tc>
          <w:tcPr>
            <w:tcW w:w="1276" w:type="dxa"/>
            <w:tcBorders>
              <w:right w:val="single" w:sz="4" w:space="0" w:color="auto"/>
            </w:tcBorders>
          </w:tcPr>
          <w:p w:rsidR="000E1CE0" w:rsidRDefault="000E1CE0" w:rsidP="00B709CC">
            <w:pPr>
              <w:autoSpaceDE w:val="0"/>
              <w:autoSpaceDN w:val="0"/>
              <w:adjustRightInd w:val="0"/>
              <w:jc w:val="center"/>
              <w:rPr>
                <w:bCs/>
                <w:spacing w:val="-2"/>
                <w:sz w:val="22"/>
                <w:szCs w:val="22"/>
                <w:lang w:val="ru-RU"/>
              </w:rPr>
            </w:pPr>
          </w:p>
        </w:tc>
        <w:tc>
          <w:tcPr>
            <w:tcW w:w="1134" w:type="dxa"/>
            <w:tcBorders>
              <w:right w:val="single" w:sz="4" w:space="0" w:color="auto"/>
            </w:tcBorders>
          </w:tcPr>
          <w:p w:rsidR="000E1CE0" w:rsidRDefault="000E1CE0" w:rsidP="00B709CC">
            <w:pPr>
              <w:autoSpaceDE w:val="0"/>
              <w:autoSpaceDN w:val="0"/>
              <w:adjustRightInd w:val="0"/>
              <w:jc w:val="center"/>
              <w:rPr>
                <w:bCs/>
                <w:spacing w:val="-2"/>
                <w:sz w:val="22"/>
                <w:szCs w:val="22"/>
                <w:lang w:val="ru-RU"/>
              </w:rPr>
            </w:pPr>
          </w:p>
        </w:tc>
      </w:tr>
    </w:tbl>
    <w:p w:rsidR="0045291D" w:rsidRDefault="0045291D" w:rsidP="00051F18">
      <w:pPr>
        <w:widowControl w:val="0"/>
        <w:autoSpaceDE w:val="0"/>
        <w:autoSpaceDN w:val="0"/>
        <w:adjustRightInd w:val="0"/>
        <w:ind w:left="7371" w:right="-314"/>
        <w:rPr>
          <w:sz w:val="24"/>
          <w:szCs w:val="24"/>
          <w:lang w:val="ru-RU"/>
        </w:rPr>
      </w:pPr>
    </w:p>
    <w:p w:rsidR="00E9274D" w:rsidRDefault="00E9274D" w:rsidP="00D172DE">
      <w:pPr>
        <w:jc w:val="both"/>
        <w:rPr>
          <w:lang w:val="ru-RU"/>
        </w:rPr>
      </w:pPr>
    </w:p>
    <w:p w:rsidR="00E9274D" w:rsidRDefault="00E9274D" w:rsidP="00D172DE">
      <w:pPr>
        <w:jc w:val="both"/>
        <w:rPr>
          <w:lang w:val="ru-RU"/>
        </w:rPr>
      </w:pPr>
    </w:p>
    <w:p w:rsidR="000E1CE0" w:rsidRPr="00665166" w:rsidRDefault="00D172DE" w:rsidP="000E1CE0">
      <w:pPr>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D172DE" w:rsidRDefault="00D172DE" w:rsidP="00D172DE">
      <w:pPr>
        <w:jc w:val="both"/>
        <w:rPr>
          <w:lang w:val="ru-RU"/>
        </w:rPr>
      </w:pPr>
      <w:r w:rsidRPr="00665166">
        <w:rPr>
          <w:lang w:val="x-none"/>
        </w:rPr>
        <w:t>Советского</w:t>
      </w:r>
      <w:r w:rsidR="000E1CE0">
        <w:rPr>
          <w:lang w:val="ru-RU"/>
        </w:rPr>
        <w:t xml:space="preserve"> </w:t>
      </w:r>
      <w:r>
        <w:rPr>
          <w:lang w:val="ru-RU"/>
        </w:rPr>
        <w:t xml:space="preserve">муниципального </w:t>
      </w:r>
      <w:r w:rsidRPr="00665166">
        <w:rPr>
          <w:lang w:val="x-none"/>
        </w:rPr>
        <w:t xml:space="preserve">округа </w:t>
      </w:r>
    </w:p>
    <w:p w:rsidR="00D172DE" w:rsidRDefault="00D172DE" w:rsidP="00D172DE">
      <w:pPr>
        <w:jc w:val="both"/>
        <w:rPr>
          <w:lang w:val="ru-RU"/>
        </w:rPr>
      </w:pPr>
      <w:r w:rsidRPr="00665166">
        <w:rPr>
          <w:lang w:val="x-none"/>
        </w:rPr>
        <w:t>Ставропольского</w:t>
      </w:r>
      <w:r w:rsidR="00F966FF">
        <w:rPr>
          <w:lang w:val="ru-RU"/>
        </w:rPr>
        <w:t xml:space="preserve"> к</w:t>
      </w:r>
      <w:r w:rsidRPr="00665166">
        <w:rPr>
          <w:lang w:val="x-none"/>
        </w:rPr>
        <w:t>рая</w:t>
      </w:r>
      <w:r w:rsidR="00981D86">
        <w:rPr>
          <w:lang w:val="ru-RU"/>
        </w:rPr>
        <w:t xml:space="preserve">  </w:t>
      </w:r>
      <w:r w:rsidR="00B3250D">
        <w:rPr>
          <w:lang w:val="ru-RU"/>
        </w:rPr>
        <w:t xml:space="preserve">         </w:t>
      </w:r>
      <w:r w:rsidR="00981D86">
        <w:rPr>
          <w:lang w:val="ru-RU"/>
        </w:rPr>
        <w:t xml:space="preserve">                    </w:t>
      </w:r>
      <w:r>
        <w:rPr>
          <w:lang w:val="ru-RU"/>
        </w:rPr>
        <w:t xml:space="preserve">                                </w:t>
      </w:r>
      <w:r w:rsidR="00F966FF">
        <w:rPr>
          <w:lang w:val="ru-RU"/>
        </w:rPr>
        <w:t xml:space="preserve">                                                                   </w:t>
      </w:r>
      <w:r>
        <w:rPr>
          <w:lang w:val="ru-RU"/>
        </w:rPr>
        <w:t xml:space="preserve">      </w:t>
      </w:r>
      <w:r w:rsidR="000E1CE0">
        <w:rPr>
          <w:lang w:val="ru-RU"/>
        </w:rPr>
        <w:t>Е.А. Носоченко</w:t>
      </w:r>
    </w:p>
    <w:p w:rsidR="00F966FF" w:rsidRDefault="00F966FF" w:rsidP="00D172DE">
      <w:pPr>
        <w:jc w:val="both"/>
        <w:rPr>
          <w:lang w:val="ru-RU"/>
        </w:rPr>
      </w:pPr>
    </w:p>
    <w:p w:rsidR="00F966FF" w:rsidRDefault="00F966FF" w:rsidP="004340BE">
      <w:pPr>
        <w:widowControl w:val="0"/>
        <w:autoSpaceDE w:val="0"/>
        <w:autoSpaceDN w:val="0"/>
        <w:adjustRightInd w:val="0"/>
        <w:ind w:left="993" w:hanging="709"/>
        <w:jc w:val="both"/>
        <w:rPr>
          <w:lang w:val="ru-RU"/>
        </w:rPr>
        <w:sectPr w:rsidR="00F966FF" w:rsidSect="00D519E9">
          <w:pgSz w:w="16838" w:h="11906" w:orient="landscape"/>
          <w:pgMar w:top="993" w:right="1134" w:bottom="851" w:left="1134" w:header="709" w:footer="709" w:gutter="0"/>
          <w:cols w:space="708"/>
          <w:docGrid w:linePitch="381"/>
        </w:sectPr>
      </w:pPr>
    </w:p>
    <w:bookmarkEnd w:id="1"/>
    <w:tbl>
      <w:tblPr>
        <w:tblStyle w:val="af4"/>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4"/>
      </w:tblGrid>
      <w:tr w:rsidR="007E1333" w:rsidRPr="005552F6" w:rsidTr="007E1333">
        <w:tc>
          <w:tcPr>
            <w:tcW w:w="5211" w:type="dxa"/>
          </w:tcPr>
          <w:p w:rsidR="007E1333" w:rsidRPr="003D0D3A" w:rsidRDefault="007E1333" w:rsidP="00091CE3">
            <w:pPr>
              <w:ind w:left="851" w:hanging="851"/>
              <w:rPr>
                <w:lang w:val="ru-RU"/>
              </w:rPr>
            </w:pPr>
          </w:p>
        </w:tc>
        <w:tc>
          <w:tcPr>
            <w:tcW w:w="4394" w:type="dxa"/>
          </w:tcPr>
          <w:p w:rsidR="007E1333" w:rsidRPr="00A65450" w:rsidRDefault="007E1333" w:rsidP="00091CE3">
            <w:pPr>
              <w:widowControl w:val="0"/>
              <w:autoSpaceDE w:val="0"/>
              <w:autoSpaceDN w:val="0"/>
              <w:adjustRightInd w:val="0"/>
              <w:rPr>
                <w:lang w:val="ru-RU"/>
              </w:rPr>
            </w:pPr>
            <w:r w:rsidRPr="00A65450">
              <w:rPr>
                <w:lang w:val="ru-RU"/>
              </w:rPr>
              <w:t xml:space="preserve">Приложение № </w:t>
            </w:r>
            <w:r w:rsidR="00B709CC">
              <w:rPr>
                <w:lang w:val="ru-RU"/>
              </w:rPr>
              <w:t>7</w:t>
            </w:r>
          </w:p>
          <w:p w:rsidR="007E1333" w:rsidRPr="00A65450" w:rsidRDefault="007E1333" w:rsidP="00091CE3">
            <w:pPr>
              <w:widowControl w:val="0"/>
              <w:autoSpaceDE w:val="0"/>
              <w:autoSpaceDN w:val="0"/>
              <w:adjustRightInd w:val="0"/>
              <w:rPr>
                <w:lang w:val="ru-RU"/>
              </w:rPr>
            </w:pPr>
            <w:r w:rsidRPr="00A65450">
              <w:rPr>
                <w:lang w:val="ru-RU"/>
              </w:rPr>
              <w:t xml:space="preserve">к муниципальной программе </w:t>
            </w:r>
          </w:p>
          <w:p w:rsidR="007E1333" w:rsidRDefault="007E1333" w:rsidP="008E0A4A">
            <w:pPr>
              <w:widowControl w:val="0"/>
              <w:autoSpaceDE w:val="0"/>
              <w:autoSpaceDN w:val="0"/>
              <w:adjustRightInd w:val="0"/>
              <w:rPr>
                <w:lang w:val="ru-RU"/>
              </w:rPr>
            </w:pPr>
            <w:r w:rsidRPr="00A65450">
              <w:rPr>
                <w:lang w:val="ru-RU"/>
              </w:rPr>
              <w:t xml:space="preserve">Советского </w:t>
            </w:r>
            <w:r w:rsidR="008E0A4A">
              <w:rPr>
                <w:lang w:val="ru-RU"/>
              </w:rPr>
              <w:t>муниципального</w:t>
            </w:r>
            <w:r w:rsidRPr="00A65450">
              <w:rPr>
                <w:lang w:val="ru-RU"/>
              </w:rPr>
              <w:t xml:space="preserve"> округа</w:t>
            </w:r>
            <w:r w:rsidR="008E0A4A">
              <w:rPr>
                <w:lang w:val="ru-RU"/>
              </w:rPr>
              <w:t xml:space="preserve"> </w:t>
            </w:r>
            <w:r w:rsidRPr="00A65450">
              <w:rPr>
                <w:lang w:val="ru-RU"/>
              </w:rPr>
              <w:t xml:space="preserve">Ставропольского края  «Формирование современной городской среды Советского </w:t>
            </w:r>
            <w:r w:rsidR="008E0A4A">
              <w:rPr>
                <w:lang w:val="ru-RU"/>
              </w:rPr>
              <w:t>муниципального</w:t>
            </w:r>
            <w:r w:rsidRPr="00A65450">
              <w:rPr>
                <w:lang w:val="ru-RU"/>
              </w:rPr>
              <w:t xml:space="preserve"> округа </w:t>
            </w:r>
          </w:p>
          <w:p w:rsidR="007E1333" w:rsidRPr="00A65450" w:rsidRDefault="007E1333" w:rsidP="00091CE3">
            <w:pPr>
              <w:widowControl w:val="0"/>
              <w:autoSpaceDE w:val="0"/>
              <w:autoSpaceDN w:val="0"/>
              <w:adjustRightInd w:val="0"/>
              <w:ind w:right="-198"/>
              <w:rPr>
                <w:lang w:val="ru-RU"/>
              </w:rPr>
            </w:pPr>
            <w:r w:rsidRPr="00A65450">
              <w:rPr>
                <w:lang w:val="ru-RU"/>
              </w:rPr>
              <w:t>Ставропольского края»</w:t>
            </w:r>
          </w:p>
        </w:tc>
      </w:tr>
    </w:tbl>
    <w:p w:rsidR="007E1333" w:rsidRPr="00A65450" w:rsidRDefault="007E1333" w:rsidP="007E1333">
      <w:pPr>
        <w:jc w:val="center"/>
        <w:rPr>
          <w:lang w:val="ru-RU"/>
        </w:rPr>
      </w:pPr>
    </w:p>
    <w:p w:rsidR="007E1333" w:rsidRDefault="007E1333" w:rsidP="007E1333">
      <w:pPr>
        <w:widowControl w:val="0"/>
        <w:autoSpaceDE w:val="0"/>
        <w:autoSpaceDN w:val="0"/>
        <w:adjustRightInd w:val="0"/>
        <w:ind w:right="-456"/>
        <w:jc w:val="center"/>
        <w:rPr>
          <w:lang w:val="ru-RU"/>
        </w:rPr>
      </w:pPr>
    </w:p>
    <w:p w:rsidR="007E1333" w:rsidRPr="00A65450" w:rsidRDefault="007E1333" w:rsidP="007E1333">
      <w:pPr>
        <w:widowControl w:val="0"/>
        <w:autoSpaceDE w:val="0"/>
        <w:autoSpaceDN w:val="0"/>
        <w:adjustRightInd w:val="0"/>
        <w:ind w:right="-456"/>
        <w:jc w:val="center"/>
        <w:rPr>
          <w:lang w:val="ru-RU"/>
        </w:rPr>
      </w:pPr>
      <w:r w:rsidRPr="00A65450">
        <w:rPr>
          <w:lang w:val="ru-RU"/>
        </w:rPr>
        <w:t>АДРЕСНЫЙ ПЕРЕЧЕНЬ</w:t>
      </w:r>
    </w:p>
    <w:p w:rsidR="007E1333" w:rsidRPr="00A65450" w:rsidRDefault="007E1333" w:rsidP="007E1333">
      <w:pPr>
        <w:widowControl w:val="0"/>
        <w:autoSpaceDE w:val="0"/>
        <w:autoSpaceDN w:val="0"/>
        <w:adjustRightInd w:val="0"/>
        <w:ind w:right="-456"/>
        <w:jc w:val="center"/>
        <w:rPr>
          <w:lang w:val="ru-RU"/>
        </w:rPr>
      </w:pPr>
      <w:r w:rsidRPr="00A65450">
        <w:rPr>
          <w:lang w:val="ru-RU"/>
        </w:rPr>
        <w:t>общественных территорий, нуждающихся в благоустройстве</w:t>
      </w:r>
    </w:p>
    <w:p w:rsidR="007E1333" w:rsidRPr="00A65450" w:rsidRDefault="007E1333" w:rsidP="007E1333">
      <w:pPr>
        <w:widowControl w:val="0"/>
        <w:autoSpaceDE w:val="0"/>
        <w:autoSpaceDN w:val="0"/>
        <w:adjustRightInd w:val="0"/>
        <w:ind w:right="-456"/>
        <w:jc w:val="center"/>
        <w:rPr>
          <w:lang w:val="ru-RU"/>
        </w:rPr>
      </w:pPr>
      <w:r w:rsidRPr="00A65450">
        <w:rPr>
          <w:lang w:val="ru-RU"/>
        </w:rPr>
        <w:t>(с учетом их физического состояния)</w:t>
      </w:r>
    </w:p>
    <w:p w:rsidR="007E1333" w:rsidRDefault="007E1333" w:rsidP="007E1333">
      <w:pPr>
        <w:widowControl w:val="0"/>
        <w:autoSpaceDE w:val="0"/>
        <w:autoSpaceDN w:val="0"/>
        <w:adjustRightInd w:val="0"/>
        <w:ind w:right="-456"/>
        <w:jc w:val="center"/>
        <w:rPr>
          <w:lang w:val="ru-RU"/>
        </w:rPr>
      </w:pPr>
      <w:r w:rsidRPr="008E0A4A">
        <w:rPr>
          <w:lang w:val="ru-RU"/>
        </w:rPr>
        <w:t>и подлежащих благоустройству в 2018-202</w:t>
      </w:r>
      <w:r w:rsidR="008E0A4A">
        <w:rPr>
          <w:lang w:val="ru-RU"/>
        </w:rPr>
        <w:t>4</w:t>
      </w:r>
      <w:r w:rsidRPr="008E0A4A">
        <w:rPr>
          <w:lang w:val="ru-RU"/>
        </w:rPr>
        <w:t xml:space="preserve"> годах</w:t>
      </w:r>
    </w:p>
    <w:p w:rsidR="007E1333" w:rsidRDefault="007E1333" w:rsidP="007E1333">
      <w:pPr>
        <w:widowControl w:val="0"/>
        <w:autoSpaceDE w:val="0"/>
        <w:autoSpaceDN w:val="0"/>
        <w:adjustRightInd w:val="0"/>
        <w:ind w:right="-456"/>
        <w:rPr>
          <w:lang w:val="ru-RU"/>
        </w:rPr>
      </w:pPr>
    </w:p>
    <w:tbl>
      <w:tblPr>
        <w:tblStyle w:val="af4"/>
        <w:tblpPr w:leftFromText="180" w:rightFromText="180" w:vertAnchor="text" w:tblpX="182" w:tblpY="1"/>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394"/>
        <w:gridCol w:w="4395"/>
      </w:tblGrid>
      <w:tr w:rsidR="007E1333" w:rsidRPr="00AD6233" w:rsidTr="00CD2E33">
        <w:tc>
          <w:tcPr>
            <w:tcW w:w="817" w:type="dxa"/>
          </w:tcPr>
          <w:p w:rsidR="007E1333" w:rsidRPr="00846348" w:rsidRDefault="007E1333" w:rsidP="007E1333">
            <w:pPr>
              <w:widowControl w:val="0"/>
              <w:autoSpaceDE w:val="0"/>
              <w:autoSpaceDN w:val="0"/>
              <w:adjustRightInd w:val="0"/>
              <w:jc w:val="both"/>
            </w:pPr>
            <w:r w:rsidRPr="00846348">
              <w:t>№</w:t>
            </w:r>
          </w:p>
          <w:p w:rsidR="007E1333" w:rsidRPr="00846348" w:rsidRDefault="007E1333" w:rsidP="007E1333">
            <w:pPr>
              <w:widowControl w:val="0"/>
              <w:autoSpaceDE w:val="0"/>
              <w:autoSpaceDN w:val="0"/>
              <w:adjustRightInd w:val="0"/>
              <w:jc w:val="both"/>
            </w:pPr>
            <w:r w:rsidRPr="00846348">
              <w:t>п/п</w:t>
            </w:r>
          </w:p>
        </w:tc>
        <w:tc>
          <w:tcPr>
            <w:tcW w:w="4394" w:type="dxa"/>
          </w:tcPr>
          <w:p w:rsidR="007E1333" w:rsidRPr="00A65450" w:rsidRDefault="007E1333" w:rsidP="007E1333">
            <w:pPr>
              <w:widowControl w:val="0"/>
              <w:autoSpaceDE w:val="0"/>
              <w:autoSpaceDN w:val="0"/>
              <w:adjustRightInd w:val="0"/>
              <w:jc w:val="center"/>
              <w:rPr>
                <w:lang w:val="ru-RU"/>
              </w:rPr>
            </w:pPr>
            <w:r w:rsidRPr="00A65450">
              <w:rPr>
                <w:lang w:val="ru-RU"/>
              </w:rPr>
              <w:t>Адрес (местоположение) и наименование общественной территории</w:t>
            </w:r>
          </w:p>
        </w:tc>
        <w:tc>
          <w:tcPr>
            <w:tcW w:w="4395" w:type="dxa"/>
          </w:tcPr>
          <w:p w:rsidR="007E1333" w:rsidRPr="00A65450" w:rsidRDefault="007E1333" w:rsidP="007E1333">
            <w:pPr>
              <w:widowControl w:val="0"/>
              <w:autoSpaceDE w:val="0"/>
              <w:autoSpaceDN w:val="0"/>
              <w:adjustRightInd w:val="0"/>
              <w:ind w:right="175"/>
              <w:jc w:val="both"/>
              <w:rPr>
                <w:lang w:val="ru-RU"/>
              </w:rPr>
            </w:pPr>
            <w:r w:rsidRPr="00A65450">
              <w:rPr>
                <w:lang w:val="ru-RU"/>
              </w:rPr>
              <w:t>Наименование государственной</w:t>
            </w:r>
          </w:p>
          <w:p w:rsidR="007E1333" w:rsidRPr="00A65450" w:rsidRDefault="007E1333" w:rsidP="004B66E1">
            <w:pPr>
              <w:widowControl w:val="0"/>
              <w:autoSpaceDE w:val="0"/>
              <w:autoSpaceDN w:val="0"/>
              <w:adjustRightInd w:val="0"/>
              <w:rPr>
                <w:lang w:val="ru-RU"/>
              </w:rPr>
            </w:pPr>
            <w:r w:rsidRPr="00A65450">
              <w:rPr>
                <w:lang w:val="ru-RU"/>
              </w:rPr>
              <w:t xml:space="preserve">программы Ставропольского края, муниципальной программы </w:t>
            </w:r>
            <w:r w:rsidR="004B66E1" w:rsidRPr="00A65450">
              <w:rPr>
                <w:lang w:val="ru-RU"/>
              </w:rPr>
              <w:t xml:space="preserve"> Советского </w:t>
            </w:r>
            <w:r w:rsidR="004B66E1">
              <w:rPr>
                <w:lang w:val="ru-RU"/>
              </w:rPr>
              <w:t>муниципального</w:t>
            </w:r>
            <w:r w:rsidR="004B66E1" w:rsidRPr="00A65450">
              <w:rPr>
                <w:lang w:val="ru-RU"/>
              </w:rPr>
              <w:t xml:space="preserve"> округа Ставропольского края </w:t>
            </w:r>
            <w:r w:rsidR="004B66E1">
              <w:rPr>
                <w:lang w:val="ru-RU"/>
              </w:rPr>
              <w:t xml:space="preserve">(далее – </w:t>
            </w:r>
            <w:r w:rsidRPr="00A65450">
              <w:rPr>
                <w:lang w:val="ru-RU"/>
              </w:rPr>
              <w:t>округа</w:t>
            </w:r>
            <w:r w:rsidR="004B66E1">
              <w:rPr>
                <w:lang w:val="ru-RU"/>
              </w:rPr>
              <w:t>)</w:t>
            </w:r>
            <w:r w:rsidRPr="00A65450">
              <w:rPr>
                <w:lang w:val="ru-RU"/>
              </w:rPr>
              <w:t xml:space="preserve"> за счет средств которой существлено/планируется благоустройство общественных территорий</w:t>
            </w:r>
          </w:p>
          <w:p w:rsidR="007E1333" w:rsidRPr="00A65450" w:rsidRDefault="007E1333" w:rsidP="007E1333">
            <w:pPr>
              <w:widowControl w:val="0"/>
              <w:autoSpaceDE w:val="0"/>
              <w:autoSpaceDN w:val="0"/>
              <w:adjustRightInd w:val="0"/>
              <w:ind w:right="175"/>
              <w:jc w:val="both"/>
              <w:rPr>
                <w:lang w:val="ru-RU"/>
              </w:rPr>
            </w:pPr>
          </w:p>
        </w:tc>
      </w:tr>
      <w:tr w:rsidR="007E1333" w:rsidRPr="00846348" w:rsidTr="00CD2E33">
        <w:tc>
          <w:tcPr>
            <w:tcW w:w="9606" w:type="dxa"/>
            <w:gridSpan w:val="3"/>
          </w:tcPr>
          <w:p w:rsidR="007E1333" w:rsidRPr="00846348" w:rsidRDefault="007E1333" w:rsidP="007E1333">
            <w:pPr>
              <w:widowControl w:val="0"/>
              <w:autoSpaceDE w:val="0"/>
              <w:autoSpaceDN w:val="0"/>
              <w:adjustRightInd w:val="0"/>
              <w:ind w:right="-456"/>
              <w:jc w:val="center"/>
            </w:pPr>
            <w:r w:rsidRPr="00846348">
              <w:t>2018 год</w:t>
            </w:r>
          </w:p>
          <w:p w:rsidR="007E1333" w:rsidRPr="00846348" w:rsidRDefault="007E1333" w:rsidP="007E1333">
            <w:pPr>
              <w:widowControl w:val="0"/>
              <w:autoSpaceDE w:val="0"/>
              <w:autoSpaceDN w:val="0"/>
              <w:adjustRightInd w:val="0"/>
              <w:ind w:right="-456"/>
              <w:jc w:val="center"/>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w:t>
            </w:r>
          </w:p>
        </w:tc>
        <w:tc>
          <w:tcPr>
            <w:tcW w:w="4394" w:type="dxa"/>
          </w:tcPr>
          <w:p w:rsidR="007E1333" w:rsidRPr="00A65450" w:rsidRDefault="007E1333" w:rsidP="007E1333">
            <w:pPr>
              <w:suppressAutoHyphens/>
              <w:snapToGrid w:val="0"/>
              <w:ind w:right="176"/>
              <w:rPr>
                <w:lang w:val="ru-RU"/>
              </w:rPr>
            </w:pPr>
            <w:r w:rsidRPr="00A65450">
              <w:rPr>
                <w:lang w:val="ru-RU"/>
              </w:rPr>
              <w:t>Город Зеленокумск, общественное кладбище «Элеватор»</w:t>
            </w:r>
          </w:p>
          <w:p w:rsidR="007E1333" w:rsidRPr="00A65450" w:rsidRDefault="007E1333" w:rsidP="007E1333">
            <w:pPr>
              <w:suppressAutoHyphens/>
              <w:snapToGrid w:val="0"/>
              <w:ind w:right="176"/>
              <w:jc w:val="both"/>
              <w:rPr>
                <w:lang w:val="ru-RU"/>
              </w:rPr>
            </w:pPr>
          </w:p>
        </w:tc>
        <w:tc>
          <w:tcPr>
            <w:tcW w:w="4395" w:type="dxa"/>
          </w:tcPr>
          <w:p w:rsidR="007E1333" w:rsidRPr="00A65450" w:rsidRDefault="007E1333" w:rsidP="007E1333">
            <w:pPr>
              <w:ind w:right="176"/>
              <w:jc w:val="both"/>
              <w:rPr>
                <w:lang w:val="ru-RU"/>
              </w:rPr>
            </w:pPr>
            <w:r w:rsidRPr="00A65450">
              <w:rPr>
                <w:lang w:val="ru-RU"/>
              </w:rPr>
              <w:t xml:space="preserve">государственная программа </w:t>
            </w:r>
          </w:p>
          <w:p w:rsidR="007E1333" w:rsidRPr="00A65450" w:rsidRDefault="007E1333" w:rsidP="007E1333">
            <w:pPr>
              <w:ind w:right="176"/>
              <w:jc w:val="both"/>
              <w:rPr>
                <w:lang w:val="ru-RU"/>
              </w:rPr>
            </w:pPr>
            <w:r w:rsidRPr="00A65450">
              <w:rPr>
                <w:lang w:val="ru-RU"/>
              </w:rPr>
              <w:t xml:space="preserve">Ставропольского края </w:t>
            </w:r>
          </w:p>
          <w:p w:rsidR="007E1333" w:rsidRPr="00A65450" w:rsidRDefault="007E1333" w:rsidP="007E1333">
            <w:pPr>
              <w:ind w:right="176"/>
              <w:jc w:val="both"/>
              <w:rPr>
                <w:lang w:val="ru-RU"/>
              </w:rPr>
            </w:pPr>
            <w:r w:rsidRPr="00A65450">
              <w:rPr>
                <w:lang w:val="ru-RU"/>
              </w:rPr>
              <w:t xml:space="preserve">«Управление финансами» </w:t>
            </w:r>
          </w:p>
          <w:p w:rsidR="007E1333" w:rsidRPr="00846348" w:rsidRDefault="007E1333" w:rsidP="007E1333">
            <w:pPr>
              <w:ind w:right="176"/>
              <w:jc w:val="both"/>
            </w:pPr>
            <w:r w:rsidRPr="00846348">
              <w:t>(далее – «Управление финансами»)</w:t>
            </w:r>
          </w:p>
        </w:tc>
      </w:tr>
      <w:tr w:rsidR="007E1333" w:rsidRPr="00AD6233" w:rsidTr="00CD2E33">
        <w:tc>
          <w:tcPr>
            <w:tcW w:w="817" w:type="dxa"/>
          </w:tcPr>
          <w:p w:rsidR="007E1333" w:rsidRPr="00846348" w:rsidRDefault="007E1333" w:rsidP="007E1333">
            <w:pPr>
              <w:widowControl w:val="0"/>
              <w:autoSpaceDE w:val="0"/>
              <w:autoSpaceDN w:val="0"/>
              <w:adjustRightInd w:val="0"/>
              <w:jc w:val="both"/>
            </w:pPr>
            <w:r w:rsidRPr="00846348">
              <w:t>2.</w:t>
            </w:r>
          </w:p>
        </w:tc>
        <w:tc>
          <w:tcPr>
            <w:tcW w:w="4394" w:type="dxa"/>
          </w:tcPr>
          <w:p w:rsidR="007E1333" w:rsidRPr="00A65450" w:rsidRDefault="007E1333" w:rsidP="007E1333">
            <w:pPr>
              <w:suppressAutoHyphens/>
              <w:snapToGrid w:val="0"/>
              <w:ind w:right="176"/>
              <w:jc w:val="both"/>
              <w:rPr>
                <w:lang w:val="ru-RU"/>
              </w:rPr>
            </w:pPr>
            <w:r w:rsidRPr="00A65450">
              <w:rPr>
                <w:lang w:val="ru-RU"/>
              </w:rPr>
              <w:t xml:space="preserve">Город Зеленокумск, Нижний парк </w:t>
            </w:r>
          </w:p>
          <w:p w:rsidR="007E1333" w:rsidRPr="00A65450" w:rsidRDefault="007E1333" w:rsidP="007E1333">
            <w:pPr>
              <w:suppressAutoHyphens/>
              <w:snapToGrid w:val="0"/>
              <w:ind w:right="176"/>
              <w:jc w:val="both"/>
              <w:rPr>
                <w:lang w:val="ru-RU"/>
              </w:rPr>
            </w:pPr>
            <w:r w:rsidRPr="00A65450">
              <w:rPr>
                <w:lang w:val="ru-RU"/>
              </w:rPr>
              <w:t>(1 этап)</w:t>
            </w:r>
          </w:p>
          <w:p w:rsidR="007E1333" w:rsidRPr="00A65450" w:rsidRDefault="007E1333" w:rsidP="007E1333">
            <w:pPr>
              <w:suppressAutoHyphens/>
              <w:snapToGrid w:val="0"/>
              <w:ind w:right="176"/>
              <w:jc w:val="both"/>
              <w:rPr>
                <w:lang w:val="ru-RU"/>
              </w:rPr>
            </w:pPr>
          </w:p>
          <w:p w:rsidR="007E1333" w:rsidRPr="00A65450" w:rsidRDefault="007E1333" w:rsidP="007E1333">
            <w:pPr>
              <w:widowControl w:val="0"/>
              <w:autoSpaceDE w:val="0"/>
              <w:autoSpaceDN w:val="0"/>
              <w:adjustRightInd w:val="0"/>
              <w:ind w:right="176"/>
              <w:jc w:val="both"/>
              <w:rPr>
                <w:lang w:val="ru-RU"/>
              </w:rPr>
            </w:pPr>
          </w:p>
        </w:tc>
        <w:tc>
          <w:tcPr>
            <w:tcW w:w="4395" w:type="dxa"/>
          </w:tcPr>
          <w:p w:rsidR="007E1333" w:rsidRPr="00A65450" w:rsidRDefault="007E1333" w:rsidP="007E1333">
            <w:pPr>
              <w:widowControl w:val="0"/>
              <w:autoSpaceDE w:val="0"/>
              <w:autoSpaceDN w:val="0"/>
              <w:adjustRightInd w:val="0"/>
              <w:ind w:right="176"/>
              <w:jc w:val="both"/>
              <w:rPr>
                <w:lang w:val="ru-RU"/>
              </w:rPr>
            </w:pPr>
            <w:r w:rsidRPr="00A65450">
              <w:rPr>
                <w:lang w:val="ru-RU"/>
              </w:rPr>
              <w:t xml:space="preserve">государственная программа Ставропольского края </w:t>
            </w:r>
          </w:p>
          <w:p w:rsidR="007E1333" w:rsidRPr="00A65450" w:rsidRDefault="007E1333" w:rsidP="007E1333">
            <w:pPr>
              <w:widowControl w:val="0"/>
              <w:autoSpaceDE w:val="0"/>
              <w:autoSpaceDN w:val="0"/>
              <w:adjustRightInd w:val="0"/>
              <w:ind w:right="176"/>
              <w:jc w:val="both"/>
              <w:rPr>
                <w:lang w:val="ru-RU"/>
              </w:rPr>
            </w:pPr>
            <w:r w:rsidRPr="00A65450">
              <w:rPr>
                <w:lang w:val="ru-RU"/>
              </w:rPr>
              <w:t>«Формирование современной городской среды» (далее – «Формирование современной городской среды»)</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3</w:t>
            </w:r>
          </w:p>
        </w:tc>
        <w:tc>
          <w:tcPr>
            <w:tcW w:w="4394" w:type="dxa"/>
          </w:tcPr>
          <w:p w:rsidR="007E1333" w:rsidRDefault="007E1333" w:rsidP="007E1333">
            <w:pPr>
              <w:suppressAutoHyphens/>
              <w:snapToGrid w:val="0"/>
              <w:ind w:left="5" w:right="-156"/>
              <w:rPr>
                <w:lang w:val="ru-RU"/>
              </w:rPr>
            </w:pPr>
            <w:r w:rsidRPr="00A65450">
              <w:rPr>
                <w:lang w:val="ru-RU"/>
              </w:rPr>
              <w:t xml:space="preserve">Село Отказное, парковая зона территории МКУ «КДЦ» по </w:t>
            </w:r>
            <w:r w:rsidRPr="00332690">
              <w:rPr>
                <w:lang w:val="ru-RU"/>
              </w:rPr>
              <w:t>ул. Мостовой</w:t>
            </w:r>
          </w:p>
          <w:p w:rsidR="007E1333" w:rsidRPr="00EF6365" w:rsidRDefault="007E1333" w:rsidP="007E1333">
            <w:pPr>
              <w:suppressAutoHyphens/>
              <w:snapToGrid w:val="0"/>
              <w:ind w:left="5" w:right="-156"/>
              <w:rPr>
                <w:lang w:val="ru-RU"/>
              </w:rPr>
            </w:pPr>
          </w:p>
        </w:tc>
        <w:tc>
          <w:tcPr>
            <w:tcW w:w="4395" w:type="dxa"/>
          </w:tcPr>
          <w:p w:rsidR="007E1333" w:rsidRPr="00846348" w:rsidRDefault="007E1333" w:rsidP="007E1333">
            <w:pPr>
              <w:ind w:right="493"/>
              <w:jc w:val="both"/>
            </w:pPr>
            <w:r w:rsidRPr="00846348">
              <w:t>«Управление финансами»</w:t>
            </w:r>
          </w:p>
          <w:p w:rsidR="007E1333" w:rsidRPr="00846348" w:rsidRDefault="007E1333" w:rsidP="007E1333">
            <w:pPr>
              <w:widowControl w:val="0"/>
              <w:autoSpaceDE w:val="0"/>
              <w:autoSpaceDN w:val="0"/>
              <w:adjustRightInd w:val="0"/>
              <w:ind w:right="493"/>
              <w:jc w:val="both"/>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4.</w:t>
            </w:r>
          </w:p>
        </w:tc>
        <w:tc>
          <w:tcPr>
            <w:tcW w:w="4394" w:type="dxa"/>
          </w:tcPr>
          <w:p w:rsidR="007E1333" w:rsidRDefault="007E1333" w:rsidP="007E1333">
            <w:pPr>
              <w:suppressAutoHyphens/>
              <w:snapToGrid w:val="0"/>
              <w:ind w:right="-103" w:firstLine="5"/>
              <w:rPr>
                <w:lang w:val="ru-RU"/>
              </w:rPr>
            </w:pPr>
            <w:r w:rsidRPr="00A65450">
              <w:rPr>
                <w:lang w:val="ru-RU"/>
              </w:rPr>
              <w:t xml:space="preserve">Село Отказное, детская игровая площадка на территории МКУ «КДЦ» по ул. </w:t>
            </w:r>
            <w:r w:rsidRPr="00846348">
              <w:t>Мостовой</w:t>
            </w:r>
          </w:p>
          <w:p w:rsidR="007E1333" w:rsidRPr="00EF6365" w:rsidRDefault="007E1333" w:rsidP="007E1333">
            <w:pPr>
              <w:suppressAutoHyphens/>
              <w:snapToGrid w:val="0"/>
              <w:ind w:right="-103" w:firstLine="5"/>
              <w:rPr>
                <w:lang w:val="ru-RU"/>
              </w:rPr>
            </w:pPr>
          </w:p>
        </w:tc>
        <w:tc>
          <w:tcPr>
            <w:tcW w:w="4395" w:type="dxa"/>
          </w:tcPr>
          <w:p w:rsidR="007E1333" w:rsidRPr="00846348" w:rsidRDefault="007E1333" w:rsidP="007E1333">
            <w:pPr>
              <w:ind w:right="493"/>
              <w:jc w:val="both"/>
            </w:pPr>
            <w:r w:rsidRPr="00846348">
              <w:lastRenderedPageBreak/>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lastRenderedPageBreak/>
              <w:t>5.</w:t>
            </w:r>
          </w:p>
        </w:tc>
        <w:tc>
          <w:tcPr>
            <w:tcW w:w="4394" w:type="dxa"/>
          </w:tcPr>
          <w:p w:rsidR="007E1333" w:rsidRPr="00A65450" w:rsidRDefault="007E1333" w:rsidP="007E1333">
            <w:pPr>
              <w:suppressAutoHyphens/>
              <w:snapToGrid w:val="0"/>
              <w:ind w:right="176"/>
              <w:rPr>
                <w:lang w:val="ru-RU"/>
              </w:rPr>
            </w:pPr>
            <w:r w:rsidRPr="00A65450">
              <w:rPr>
                <w:lang w:val="ru-RU"/>
              </w:rPr>
              <w:t>Село Правокумское, земельный участок под новое кладбище</w:t>
            </w:r>
          </w:p>
          <w:p w:rsidR="007E1333" w:rsidRPr="00A65450" w:rsidRDefault="007E1333" w:rsidP="007E1333">
            <w:pPr>
              <w:suppressAutoHyphens/>
              <w:snapToGrid w:val="0"/>
              <w:ind w:right="176"/>
              <w:rPr>
                <w:lang w:val="ru-RU"/>
              </w:rPr>
            </w:pPr>
          </w:p>
        </w:tc>
        <w:tc>
          <w:tcPr>
            <w:tcW w:w="4395" w:type="dxa"/>
          </w:tcPr>
          <w:p w:rsidR="007E1333" w:rsidRPr="00846348" w:rsidRDefault="007E1333" w:rsidP="007E1333">
            <w:pPr>
              <w:ind w:right="493"/>
              <w:jc w:val="both"/>
            </w:pPr>
            <w:r w:rsidRPr="00846348">
              <w:t>«Управление финансами»</w:t>
            </w:r>
          </w:p>
          <w:p w:rsidR="007E1333" w:rsidRPr="00846348" w:rsidRDefault="007E1333" w:rsidP="007E1333">
            <w:pPr>
              <w:widowControl w:val="0"/>
              <w:autoSpaceDE w:val="0"/>
              <w:autoSpaceDN w:val="0"/>
              <w:adjustRightInd w:val="0"/>
              <w:ind w:right="493"/>
              <w:jc w:val="both"/>
            </w:pPr>
          </w:p>
          <w:p w:rsidR="007E1333" w:rsidRPr="00846348" w:rsidRDefault="007E1333" w:rsidP="007E1333">
            <w:pPr>
              <w:ind w:right="493"/>
              <w:jc w:val="both"/>
            </w:pPr>
          </w:p>
        </w:tc>
      </w:tr>
      <w:tr w:rsidR="007E1333" w:rsidRPr="00846348" w:rsidTr="00CD2E33">
        <w:tc>
          <w:tcPr>
            <w:tcW w:w="9606" w:type="dxa"/>
            <w:gridSpan w:val="3"/>
          </w:tcPr>
          <w:p w:rsidR="007E1333" w:rsidRPr="00846348" w:rsidRDefault="007E1333" w:rsidP="007E1333">
            <w:pPr>
              <w:widowControl w:val="0"/>
              <w:autoSpaceDE w:val="0"/>
              <w:autoSpaceDN w:val="0"/>
              <w:adjustRightInd w:val="0"/>
              <w:ind w:right="-456"/>
              <w:jc w:val="center"/>
            </w:pPr>
            <w:r w:rsidRPr="00846348">
              <w:t>2019 год</w:t>
            </w:r>
          </w:p>
          <w:p w:rsidR="007E1333" w:rsidRPr="00846348" w:rsidRDefault="007E1333" w:rsidP="007E1333">
            <w:pPr>
              <w:widowControl w:val="0"/>
              <w:autoSpaceDE w:val="0"/>
              <w:autoSpaceDN w:val="0"/>
              <w:adjustRightInd w:val="0"/>
              <w:ind w:right="-456"/>
              <w:jc w:val="center"/>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6.</w:t>
            </w:r>
          </w:p>
        </w:tc>
        <w:tc>
          <w:tcPr>
            <w:tcW w:w="4394" w:type="dxa"/>
          </w:tcPr>
          <w:p w:rsidR="007E1333" w:rsidRDefault="007E1333" w:rsidP="007E1333">
            <w:pPr>
              <w:suppressAutoHyphens/>
              <w:snapToGrid w:val="0"/>
              <w:ind w:right="34"/>
              <w:rPr>
                <w:lang w:val="ru-RU"/>
              </w:rPr>
            </w:pPr>
            <w:r w:rsidRPr="00A65450">
              <w:rPr>
                <w:lang w:val="ru-RU"/>
              </w:rPr>
              <w:t>Город Зеленокумск, Нижний парк (аттракционы)</w:t>
            </w:r>
          </w:p>
          <w:p w:rsidR="007E1333" w:rsidRPr="00A65450" w:rsidRDefault="007E1333" w:rsidP="007E1333">
            <w:pPr>
              <w:suppressAutoHyphens/>
              <w:snapToGrid w:val="0"/>
              <w:ind w:right="34"/>
              <w:rPr>
                <w:lang w:val="ru-RU"/>
              </w:rPr>
            </w:pPr>
          </w:p>
        </w:tc>
        <w:tc>
          <w:tcPr>
            <w:tcW w:w="4395" w:type="dxa"/>
          </w:tcPr>
          <w:p w:rsidR="007E1333" w:rsidRPr="00846348" w:rsidRDefault="007E1333" w:rsidP="007E1333">
            <w:pPr>
              <w:widowControl w:val="0"/>
              <w:autoSpaceDE w:val="0"/>
              <w:autoSpaceDN w:val="0"/>
              <w:adjustRightInd w:val="0"/>
              <w:ind w:right="-51"/>
              <w:jc w:val="both"/>
            </w:pPr>
            <w:r w:rsidRPr="00846348">
              <w:t>«Управление финансами»</w:t>
            </w:r>
          </w:p>
          <w:p w:rsidR="007E1333" w:rsidRPr="00846348" w:rsidRDefault="007E1333" w:rsidP="007E1333">
            <w:pPr>
              <w:jc w:val="both"/>
            </w:pPr>
          </w:p>
        </w:tc>
      </w:tr>
      <w:tr w:rsidR="007E1333" w:rsidRPr="00EC2D55" w:rsidTr="00CD2E33">
        <w:tc>
          <w:tcPr>
            <w:tcW w:w="817" w:type="dxa"/>
          </w:tcPr>
          <w:p w:rsidR="007E1333" w:rsidRPr="00846348" w:rsidRDefault="007E1333" w:rsidP="007E1333">
            <w:pPr>
              <w:widowControl w:val="0"/>
              <w:autoSpaceDE w:val="0"/>
              <w:autoSpaceDN w:val="0"/>
              <w:adjustRightInd w:val="0"/>
              <w:jc w:val="both"/>
            </w:pPr>
            <w:r w:rsidRPr="00846348">
              <w:t>7.</w:t>
            </w:r>
          </w:p>
        </w:tc>
        <w:tc>
          <w:tcPr>
            <w:tcW w:w="4394" w:type="dxa"/>
          </w:tcPr>
          <w:p w:rsidR="007E1333" w:rsidRPr="00A65450" w:rsidRDefault="007E1333" w:rsidP="007E1333">
            <w:pPr>
              <w:suppressAutoHyphens/>
              <w:snapToGrid w:val="0"/>
              <w:ind w:right="34"/>
              <w:rPr>
                <w:lang w:val="ru-RU"/>
              </w:rPr>
            </w:pPr>
            <w:r w:rsidRPr="00A65450">
              <w:rPr>
                <w:lang w:val="ru-RU"/>
              </w:rPr>
              <w:t xml:space="preserve">Город Зеленокумск, Нижний парк </w:t>
            </w:r>
          </w:p>
          <w:p w:rsidR="007E1333" w:rsidRPr="00A65450" w:rsidRDefault="007E1333" w:rsidP="007E1333">
            <w:pPr>
              <w:suppressAutoHyphens/>
              <w:snapToGrid w:val="0"/>
              <w:ind w:right="34"/>
              <w:rPr>
                <w:lang w:val="ru-RU"/>
              </w:rPr>
            </w:pPr>
            <w:r w:rsidRPr="00A65450">
              <w:rPr>
                <w:lang w:val="ru-RU"/>
              </w:rPr>
              <w:t>(2 этап)</w:t>
            </w:r>
          </w:p>
          <w:p w:rsidR="007E1333" w:rsidRPr="00A65450" w:rsidRDefault="007E1333" w:rsidP="007E1333">
            <w:pPr>
              <w:widowControl w:val="0"/>
              <w:autoSpaceDE w:val="0"/>
              <w:autoSpaceDN w:val="0"/>
              <w:adjustRightInd w:val="0"/>
              <w:ind w:right="34"/>
              <w:rPr>
                <w:lang w:val="ru-RU"/>
              </w:rPr>
            </w:pPr>
          </w:p>
        </w:tc>
        <w:tc>
          <w:tcPr>
            <w:tcW w:w="4395" w:type="dxa"/>
          </w:tcPr>
          <w:p w:rsidR="007E1333" w:rsidRPr="00A65450" w:rsidRDefault="007E1333" w:rsidP="009C7091">
            <w:pPr>
              <w:widowControl w:val="0"/>
              <w:autoSpaceDE w:val="0"/>
              <w:autoSpaceDN w:val="0"/>
              <w:adjustRightInd w:val="0"/>
              <w:rPr>
                <w:lang w:val="ru-RU"/>
              </w:rPr>
            </w:pPr>
            <w:r w:rsidRPr="00A65450">
              <w:rPr>
                <w:lang w:val="ru-RU"/>
              </w:rPr>
              <w:t xml:space="preserve"> «Формирование современной городской среды»</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8.</w:t>
            </w:r>
          </w:p>
        </w:tc>
        <w:tc>
          <w:tcPr>
            <w:tcW w:w="4394" w:type="dxa"/>
          </w:tcPr>
          <w:p w:rsidR="007E1333" w:rsidRPr="00846348" w:rsidRDefault="007E1333" w:rsidP="007E1333">
            <w:pPr>
              <w:suppressAutoHyphens/>
              <w:snapToGrid w:val="0"/>
              <w:ind w:right="34"/>
            </w:pPr>
            <w:r w:rsidRPr="00A65450">
              <w:rPr>
                <w:lang w:val="ru-RU"/>
              </w:rPr>
              <w:t xml:space="preserve">Село Отказное, ярмарочная площадь по ул. </w:t>
            </w:r>
            <w:r w:rsidRPr="00846348">
              <w:t>Прогонная</w:t>
            </w:r>
          </w:p>
        </w:tc>
        <w:tc>
          <w:tcPr>
            <w:tcW w:w="4395" w:type="dxa"/>
          </w:tcPr>
          <w:p w:rsidR="007E1333" w:rsidRPr="00846348" w:rsidRDefault="007E1333" w:rsidP="007E1333">
            <w:pPr>
              <w:widowControl w:val="0"/>
              <w:autoSpaceDE w:val="0"/>
              <w:autoSpaceDN w:val="0"/>
              <w:adjustRightInd w:val="0"/>
              <w:jc w:val="both"/>
            </w:pPr>
            <w:r w:rsidRPr="00846348">
              <w:t>«Управление финансами»</w:t>
            </w:r>
          </w:p>
        </w:tc>
      </w:tr>
      <w:tr w:rsidR="007E1333" w:rsidRPr="00846348" w:rsidTr="00CD2E33">
        <w:tc>
          <w:tcPr>
            <w:tcW w:w="9606" w:type="dxa"/>
            <w:gridSpan w:val="3"/>
          </w:tcPr>
          <w:p w:rsidR="007E1333" w:rsidRPr="00846348" w:rsidRDefault="007E1333" w:rsidP="007E1333">
            <w:pPr>
              <w:widowControl w:val="0"/>
              <w:autoSpaceDE w:val="0"/>
              <w:autoSpaceDN w:val="0"/>
              <w:adjustRightInd w:val="0"/>
              <w:ind w:right="493"/>
              <w:jc w:val="center"/>
            </w:pPr>
            <w:r w:rsidRPr="00846348">
              <w:t>2020 год</w:t>
            </w:r>
          </w:p>
          <w:p w:rsidR="007E1333" w:rsidRPr="00846348" w:rsidRDefault="007E1333" w:rsidP="007E1333">
            <w:pPr>
              <w:widowControl w:val="0"/>
              <w:autoSpaceDE w:val="0"/>
              <w:autoSpaceDN w:val="0"/>
              <w:adjustRightInd w:val="0"/>
              <w:ind w:right="493"/>
              <w:jc w:val="center"/>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9.</w:t>
            </w:r>
          </w:p>
        </w:tc>
        <w:tc>
          <w:tcPr>
            <w:tcW w:w="4394" w:type="dxa"/>
          </w:tcPr>
          <w:p w:rsidR="007E1333" w:rsidRDefault="007E1333" w:rsidP="007E1333">
            <w:pPr>
              <w:widowControl w:val="0"/>
              <w:tabs>
                <w:tab w:val="left" w:pos="4536"/>
              </w:tabs>
              <w:autoSpaceDE w:val="0"/>
              <w:autoSpaceDN w:val="0"/>
              <w:adjustRightInd w:val="0"/>
              <w:ind w:right="34"/>
              <w:rPr>
                <w:lang w:val="ru-RU"/>
              </w:rPr>
            </w:pPr>
            <w:r w:rsidRPr="00A65450">
              <w:rPr>
                <w:lang w:val="ru-RU"/>
              </w:rPr>
              <w:t>Хутор Восточный, территория, прилегающая к зданию муниципального казенного учреждения «Культурно-досуговый центр хутора Восточный» (1 очередь)</w:t>
            </w:r>
          </w:p>
          <w:p w:rsidR="007E1333" w:rsidRPr="00A65450" w:rsidRDefault="007E1333" w:rsidP="007E1333">
            <w:pPr>
              <w:widowControl w:val="0"/>
              <w:tabs>
                <w:tab w:val="left" w:pos="4536"/>
              </w:tabs>
              <w:autoSpaceDE w:val="0"/>
              <w:autoSpaceDN w:val="0"/>
              <w:adjustRightInd w:val="0"/>
              <w:ind w:right="34"/>
              <w:rPr>
                <w:lang w:val="ru-RU"/>
              </w:rPr>
            </w:pPr>
          </w:p>
        </w:tc>
        <w:tc>
          <w:tcPr>
            <w:tcW w:w="4395" w:type="dxa"/>
          </w:tcPr>
          <w:p w:rsidR="007E1333" w:rsidRPr="00846348" w:rsidRDefault="007E1333" w:rsidP="007E1333">
            <w:pPr>
              <w:widowControl w:val="0"/>
              <w:autoSpaceDE w:val="0"/>
              <w:autoSpaceDN w:val="0"/>
              <w:adjustRightInd w:val="0"/>
              <w:jc w:val="both"/>
            </w:pPr>
            <w:r w:rsidRPr="00846348">
              <w:t>«Управление финансами»</w:t>
            </w:r>
          </w:p>
          <w:p w:rsidR="007E1333" w:rsidRPr="00846348" w:rsidRDefault="007E1333" w:rsidP="007E1333">
            <w:pPr>
              <w:widowControl w:val="0"/>
              <w:autoSpaceDE w:val="0"/>
              <w:autoSpaceDN w:val="0"/>
              <w:adjustRightInd w:val="0"/>
              <w:ind w:right="-456"/>
              <w:jc w:val="both"/>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10.</w:t>
            </w:r>
          </w:p>
        </w:tc>
        <w:tc>
          <w:tcPr>
            <w:tcW w:w="4394" w:type="dxa"/>
          </w:tcPr>
          <w:p w:rsidR="007E1333" w:rsidRDefault="007E1333" w:rsidP="007E1333">
            <w:pPr>
              <w:widowControl w:val="0"/>
              <w:autoSpaceDE w:val="0"/>
              <w:autoSpaceDN w:val="0"/>
              <w:adjustRightInd w:val="0"/>
              <w:ind w:right="34"/>
              <w:rPr>
                <w:lang w:val="ru-RU"/>
              </w:rPr>
            </w:pPr>
            <w:r w:rsidRPr="00A65450">
              <w:rPr>
                <w:lang w:val="ru-RU"/>
              </w:rPr>
              <w:t>Село Горькая Балка, «Центральная площадь» (1-я очередь)</w:t>
            </w:r>
          </w:p>
          <w:p w:rsidR="007E1333" w:rsidRPr="00A65450" w:rsidRDefault="007E1333" w:rsidP="007E1333">
            <w:pPr>
              <w:widowControl w:val="0"/>
              <w:autoSpaceDE w:val="0"/>
              <w:autoSpaceDN w:val="0"/>
              <w:adjustRightInd w:val="0"/>
              <w:ind w:right="34"/>
              <w:rPr>
                <w:lang w:val="ru-RU"/>
              </w:rPr>
            </w:pPr>
            <w:r w:rsidRPr="00A65450">
              <w:rPr>
                <w:lang w:val="ru-RU"/>
              </w:rPr>
              <w:t xml:space="preserve"> </w:t>
            </w:r>
          </w:p>
        </w:tc>
        <w:tc>
          <w:tcPr>
            <w:tcW w:w="4395" w:type="dxa"/>
          </w:tcPr>
          <w:p w:rsidR="007E1333" w:rsidRPr="00846348" w:rsidRDefault="007E1333" w:rsidP="007E1333">
            <w:pPr>
              <w:jc w:val="both"/>
            </w:pPr>
            <w:r w:rsidRPr="00846348">
              <w:t>«Управление финансами»</w:t>
            </w:r>
          </w:p>
        </w:tc>
      </w:tr>
      <w:tr w:rsidR="007E1333" w:rsidRPr="00EC2D55" w:rsidTr="00CD2E33">
        <w:tc>
          <w:tcPr>
            <w:tcW w:w="817" w:type="dxa"/>
          </w:tcPr>
          <w:p w:rsidR="007E1333" w:rsidRPr="00846348" w:rsidRDefault="007E1333" w:rsidP="007E1333">
            <w:pPr>
              <w:widowControl w:val="0"/>
              <w:autoSpaceDE w:val="0"/>
              <w:autoSpaceDN w:val="0"/>
              <w:adjustRightInd w:val="0"/>
              <w:jc w:val="both"/>
            </w:pPr>
            <w:r w:rsidRPr="00846348">
              <w:t>11.</w:t>
            </w:r>
          </w:p>
        </w:tc>
        <w:tc>
          <w:tcPr>
            <w:tcW w:w="4394" w:type="dxa"/>
          </w:tcPr>
          <w:p w:rsidR="007E1333" w:rsidRPr="00846348" w:rsidRDefault="007E1333" w:rsidP="007E1333">
            <w:pPr>
              <w:widowControl w:val="0"/>
              <w:autoSpaceDE w:val="0"/>
              <w:autoSpaceDN w:val="0"/>
              <w:adjustRightInd w:val="0"/>
              <w:ind w:right="34"/>
            </w:pPr>
            <w:r w:rsidRPr="00A65450">
              <w:rPr>
                <w:lang w:val="ru-RU"/>
              </w:rPr>
              <w:t xml:space="preserve">Город Зеленокумск, парк Дворца культуры им. </w:t>
            </w:r>
            <w:r w:rsidRPr="00846348">
              <w:t>И.А. Усанова</w:t>
            </w:r>
          </w:p>
          <w:p w:rsidR="007E1333" w:rsidRPr="00846348" w:rsidRDefault="007E1333" w:rsidP="007E1333">
            <w:pPr>
              <w:widowControl w:val="0"/>
              <w:tabs>
                <w:tab w:val="left" w:pos="491"/>
              </w:tabs>
              <w:autoSpaceDE w:val="0"/>
              <w:autoSpaceDN w:val="0"/>
              <w:adjustRightInd w:val="0"/>
              <w:ind w:right="493" w:firstLine="708"/>
            </w:pPr>
          </w:p>
        </w:tc>
        <w:tc>
          <w:tcPr>
            <w:tcW w:w="4395" w:type="dxa"/>
          </w:tcPr>
          <w:p w:rsidR="007E1333" w:rsidRPr="00A65450" w:rsidRDefault="009C7091" w:rsidP="007E1333">
            <w:pPr>
              <w:widowControl w:val="0"/>
              <w:autoSpaceDE w:val="0"/>
              <w:autoSpaceDN w:val="0"/>
              <w:adjustRightInd w:val="0"/>
              <w:rPr>
                <w:lang w:val="ru-RU"/>
              </w:rPr>
            </w:pPr>
            <w:r w:rsidRPr="00A65450">
              <w:rPr>
                <w:lang w:val="ru-RU"/>
              </w:rPr>
              <w:t>«Формирование современной городской среды»</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12.</w:t>
            </w:r>
          </w:p>
        </w:tc>
        <w:tc>
          <w:tcPr>
            <w:tcW w:w="4394" w:type="dxa"/>
          </w:tcPr>
          <w:p w:rsidR="007E1333" w:rsidRPr="00A65450" w:rsidRDefault="007E1333" w:rsidP="007E1333">
            <w:pPr>
              <w:widowControl w:val="0"/>
              <w:tabs>
                <w:tab w:val="left" w:pos="508"/>
              </w:tabs>
              <w:autoSpaceDE w:val="0"/>
              <w:autoSpaceDN w:val="0"/>
              <w:adjustRightInd w:val="0"/>
              <w:ind w:right="34"/>
              <w:rPr>
                <w:lang w:val="ru-RU"/>
              </w:rPr>
            </w:pPr>
            <w:r w:rsidRPr="00A65450">
              <w:rPr>
                <w:lang w:val="ru-RU"/>
              </w:rPr>
              <w:t xml:space="preserve">Город Зеленокумск, сквер рядом с площадью 1 Мая в районе муниципального образовательного учреждения средней общеобразовательной школы № 3 </w:t>
            </w:r>
          </w:p>
          <w:p w:rsidR="007E1333" w:rsidRDefault="007E1333" w:rsidP="007E1333">
            <w:pPr>
              <w:widowControl w:val="0"/>
              <w:tabs>
                <w:tab w:val="left" w:pos="508"/>
              </w:tabs>
              <w:autoSpaceDE w:val="0"/>
              <w:autoSpaceDN w:val="0"/>
              <w:adjustRightInd w:val="0"/>
              <w:ind w:right="34"/>
              <w:rPr>
                <w:lang w:val="ru-RU"/>
              </w:rPr>
            </w:pPr>
            <w:r>
              <w:t>(1 этап)</w:t>
            </w:r>
          </w:p>
          <w:p w:rsidR="007E1333" w:rsidRPr="00EF6365" w:rsidRDefault="007E1333" w:rsidP="007E1333">
            <w:pPr>
              <w:widowControl w:val="0"/>
              <w:tabs>
                <w:tab w:val="left" w:pos="508"/>
              </w:tabs>
              <w:autoSpaceDE w:val="0"/>
              <w:autoSpaceDN w:val="0"/>
              <w:adjustRightInd w:val="0"/>
              <w:ind w:right="34"/>
              <w:rPr>
                <w:lang w:val="ru-RU"/>
              </w:rPr>
            </w:pPr>
          </w:p>
        </w:tc>
        <w:tc>
          <w:tcPr>
            <w:tcW w:w="4395" w:type="dxa"/>
          </w:tcPr>
          <w:p w:rsidR="007E1333" w:rsidRPr="00846348" w:rsidRDefault="007E1333" w:rsidP="007E1333">
            <w:pPr>
              <w:widowControl w:val="0"/>
              <w:autoSpaceDE w:val="0"/>
              <w:autoSpaceDN w:val="0"/>
              <w:adjustRightInd w:val="0"/>
              <w:jc w:val="both"/>
            </w:pPr>
            <w:r w:rsidRPr="00846348">
              <w:t>«Управление финансами»</w:t>
            </w:r>
          </w:p>
          <w:p w:rsidR="007E1333" w:rsidRPr="00846348" w:rsidRDefault="007E1333" w:rsidP="007E1333">
            <w:pPr>
              <w:widowControl w:val="0"/>
              <w:autoSpaceDE w:val="0"/>
              <w:autoSpaceDN w:val="0"/>
              <w:adjustRightInd w:val="0"/>
              <w:ind w:right="-456"/>
              <w:jc w:val="both"/>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13.</w:t>
            </w:r>
          </w:p>
        </w:tc>
        <w:tc>
          <w:tcPr>
            <w:tcW w:w="4394" w:type="dxa"/>
          </w:tcPr>
          <w:p w:rsidR="007E1333" w:rsidRDefault="007E1333" w:rsidP="007E1333">
            <w:pPr>
              <w:widowControl w:val="0"/>
              <w:autoSpaceDE w:val="0"/>
              <w:autoSpaceDN w:val="0"/>
              <w:adjustRightInd w:val="0"/>
              <w:ind w:right="34"/>
              <w:rPr>
                <w:lang w:val="ru-RU"/>
              </w:rPr>
            </w:pPr>
            <w:r w:rsidRPr="00A65450">
              <w:rPr>
                <w:lang w:val="ru-RU"/>
              </w:rPr>
              <w:t xml:space="preserve">Город Зеленокумск, территория общественного кладбища «Отрезок» </w:t>
            </w:r>
          </w:p>
          <w:p w:rsidR="007E1333" w:rsidRPr="00A65450" w:rsidRDefault="007E1333" w:rsidP="007E1333">
            <w:pPr>
              <w:widowControl w:val="0"/>
              <w:autoSpaceDE w:val="0"/>
              <w:autoSpaceDN w:val="0"/>
              <w:adjustRightInd w:val="0"/>
              <w:ind w:right="34"/>
              <w:rPr>
                <w:lang w:val="ru-RU"/>
              </w:rPr>
            </w:pPr>
          </w:p>
        </w:tc>
        <w:tc>
          <w:tcPr>
            <w:tcW w:w="4395" w:type="dxa"/>
          </w:tcPr>
          <w:p w:rsidR="007E1333" w:rsidRPr="00846348" w:rsidRDefault="007E1333" w:rsidP="007E1333">
            <w:pPr>
              <w:jc w:val="both"/>
            </w:pPr>
            <w:r w:rsidRPr="00846348">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14.</w:t>
            </w:r>
          </w:p>
        </w:tc>
        <w:tc>
          <w:tcPr>
            <w:tcW w:w="4394" w:type="dxa"/>
          </w:tcPr>
          <w:p w:rsidR="007E1333" w:rsidRDefault="007E1333" w:rsidP="007E1333">
            <w:pPr>
              <w:widowControl w:val="0"/>
              <w:autoSpaceDE w:val="0"/>
              <w:autoSpaceDN w:val="0"/>
              <w:adjustRightInd w:val="0"/>
              <w:rPr>
                <w:lang w:val="ru-RU"/>
              </w:rPr>
            </w:pPr>
            <w:r w:rsidRPr="00A65450">
              <w:rPr>
                <w:lang w:val="ru-RU"/>
              </w:rPr>
              <w:t xml:space="preserve">Город Зеленокумск, территория, прилегающая к православному детскому саду в честь иконы </w:t>
            </w:r>
            <w:r w:rsidRPr="00A65450">
              <w:rPr>
                <w:lang w:val="ru-RU"/>
              </w:rPr>
              <w:lastRenderedPageBreak/>
              <w:t xml:space="preserve">Божией Матери «Отрада и Утешение» на пересечении ул. </w:t>
            </w:r>
            <w:r w:rsidRPr="00846348">
              <w:t xml:space="preserve">Пугачева и пер. Партизанского </w:t>
            </w:r>
          </w:p>
          <w:p w:rsidR="007E1333" w:rsidRPr="00EF6365" w:rsidRDefault="007E1333" w:rsidP="007E1333">
            <w:pPr>
              <w:widowControl w:val="0"/>
              <w:autoSpaceDE w:val="0"/>
              <w:autoSpaceDN w:val="0"/>
              <w:adjustRightInd w:val="0"/>
              <w:rPr>
                <w:lang w:val="ru-RU"/>
              </w:rPr>
            </w:pPr>
          </w:p>
        </w:tc>
        <w:tc>
          <w:tcPr>
            <w:tcW w:w="4395" w:type="dxa"/>
          </w:tcPr>
          <w:p w:rsidR="007E1333" w:rsidRPr="00846348" w:rsidRDefault="007E1333" w:rsidP="007E1333">
            <w:pPr>
              <w:jc w:val="both"/>
            </w:pPr>
            <w:r w:rsidRPr="00846348">
              <w:lastRenderedPageBreak/>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lastRenderedPageBreak/>
              <w:t>15.</w:t>
            </w:r>
          </w:p>
        </w:tc>
        <w:tc>
          <w:tcPr>
            <w:tcW w:w="4394" w:type="dxa"/>
          </w:tcPr>
          <w:p w:rsidR="007E1333" w:rsidRDefault="007E1333" w:rsidP="007E1333">
            <w:pPr>
              <w:widowControl w:val="0"/>
              <w:autoSpaceDE w:val="0"/>
              <w:autoSpaceDN w:val="0"/>
              <w:adjustRightInd w:val="0"/>
              <w:ind w:right="34"/>
              <w:jc w:val="both"/>
              <w:rPr>
                <w:lang w:val="ru-RU"/>
              </w:rPr>
            </w:pPr>
            <w:r w:rsidRPr="00846348">
              <w:t xml:space="preserve">Село Нины, парковоя зона </w:t>
            </w:r>
          </w:p>
          <w:p w:rsidR="007E1333" w:rsidRPr="00EF6365" w:rsidRDefault="007E1333" w:rsidP="007E1333">
            <w:pPr>
              <w:widowControl w:val="0"/>
              <w:autoSpaceDE w:val="0"/>
              <w:autoSpaceDN w:val="0"/>
              <w:adjustRightInd w:val="0"/>
              <w:ind w:right="34"/>
              <w:jc w:val="both"/>
              <w:rPr>
                <w:lang w:val="ru-RU"/>
              </w:rPr>
            </w:pPr>
          </w:p>
        </w:tc>
        <w:tc>
          <w:tcPr>
            <w:tcW w:w="4395" w:type="dxa"/>
          </w:tcPr>
          <w:p w:rsidR="007E1333" w:rsidRPr="00846348" w:rsidRDefault="007E1333" w:rsidP="007E1333">
            <w:pPr>
              <w:jc w:val="both"/>
            </w:pPr>
            <w:r w:rsidRPr="00846348">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16.</w:t>
            </w:r>
          </w:p>
        </w:tc>
        <w:tc>
          <w:tcPr>
            <w:tcW w:w="4394" w:type="dxa"/>
          </w:tcPr>
          <w:p w:rsidR="007E1333" w:rsidRDefault="007E1333" w:rsidP="007E1333">
            <w:pPr>
              <w:widowControl w:val="0"/>
              <w:autoSpaceDE w:val="0"/>
              <w:autoSpaceDN w:val="0"/>
              <w:adjustRightInd w:val="0"/>
              <w:ind w:right="34"/>
              <w:rPr>
                <w:lang w:val="ru-RU"/>
              </w:rPr>
            </w:pPr>
            <w:r w:rsidRPr="00A65450">
              <w:rPr>
                <w:lang w:val="ru-RU"/>
              </w:rPr>
              <w:t xml:space="preserve">Поселок Селивановка, пешеходные дорожки по ул. </w:t>
            </w:r>
            <w:r w:rsidRPr="00846348">
              <w:t>Буденного, ул. Приозерная</w:t>
            </w:r>
          </w:p>
          <w:p w:rsidR="007E1333" w:rsidRPr="00A65450" w:rsidRDefault="007E1333" w:rsidP="007E1333">
            <w:pPr>
              <w:widowControl w:val="0"/>
              <w:autoSpaceDE w:val="0"/>
              <w:autoSpaceDN w:val="0"/>
              <w:adjustRightInd w:val="0"/>
              <w:ind w:right="34"/>
              <w:jc w:val="both"/>
              <w:rPr>
                <w:lang w:val="ru-RU"/>
              </w:rPr>
            </w:pPr>
          </w:p>
        </w:tc>
        <w:tc>
          <w:tcPr>
            <w:tcW w:w="4395" w:type="dxa"/>
          </w:tcPr>
          <w:p w:rsidR="007E1333" w:rsidRPr="00846348" w:rsidRDefault="007E1333" w:rsidP="007E1333">
            <w:pPr>
              <w:jc w:val="both"/>
            </w:pPr>
            <w:r w:rsidRPr="00846348">
              <w:t>«Управление финансами»</w:t>
            </w:r>
          </w:p>
        </w:tc>
      </w:tr>
      <w:tr w:rsidR="007E1333" w:rsidRPr="00846348" w:rsidTr="00CD2E33">
        <w:tc>
          <w:tcPr>
            <w:tcW w:w="9606" w:type="dxa"/>
            <w:gridSpan w:val="3"/>
          </w:tcPr>
          <w:p w:rsidR="007E1333" w:rsidRPr="00846348" w:rsidRDefault="007E1333" w:rsidP="007E1333">
            <w:pPr>
              <w:widowControl w:val="0"/>
              <w:autoSpaceDE w:val="0"/>
              <w:autoSpaceDN w:val="0"/>
              <w:adjustRightInd w:val="0"/>
              <w:ind w:right="493"/>
              <w:jc w:val="center"/>
            </w:pPr>
            <w:r w:rsidRPr="00846348">
              <w:t>2021 год</w:t>
            </w:r>
          </w:p>
          <w:p w:rsidR="007E1333" w:rsidRPr="00846348" w:rsidRDefault="007E1333" w:rsidP="007E1333">
            <w:pPr>
              <w:widowControl w:val="0"/>
              <w:autoSpaceDE w:val="0"/>
              <w:autoSpaceDN w:val="0"/>
              <w:adjustRightInd w:val="0"/>
              <w:ind w:right="493"/>
              <w:jc w:val="center"/>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17.</w:t>
            </w:r>
          </w:p>
        </w:tc>
        <w:tc>
          <w:tcPr>
            <w:tcW w:w="4394" w:type="dxa"/>
          </w:tcPr>
          <w:p w:rsidR="007E1333" w:rsidRPr="00A65450" w:rsidRDefault="007E1333" w:rsidP="007E1333">
            <w:pPr>
              <w:suppressAutoHyphens/>
              <w:snapToGrid w:val="0"/>
              <w:ind w:right="-103"/>
              <w:rPr>
                <w:lang w:val="ru-RU"/>
              </w:rPr>
            </w:pPr>
            <w:r w:rsidRPr="00A65450">
              <w:rPr>
                <w:lang w:val="ru-RU"/>
              </w:rPr>
              <w:t>Село Солдато- Александровское, благоустройство прилегающей общественной территории к ФОКу</w:t>
            </w:r>
          </w:p>
          <w:p w:rsidR="007E1333" w:rsidRDefault="007E1333" w:rsidP="007E1333">
            <w:pPr>
              <w:suppressAutoHyphens/>
              <w:snapToGrid w:val="0"/>
              <w:ind w:right="-103"/>
              <w:rPr>
                <w:lang w:val="ru-RU"/>
              </w:rPr>
            </w:pPr>
            <w:r w:rsidRPr="00846348">
              <w:t xml:space="preserve">села Солдато- Александровское </w:t>
            </w:r>
          </w:p>
          <w:p w:rsidR="007E1333" w:rsidRPr="00EF6365" w:rsidRDefault="007E1333" w:rsidP="007E1333">
            <w:pPr>
              <w:suppressAutoHyphens/>
              <w:snapToGrid w:val="0"/>
              <w:ind w:right="-103"/>
              <w:rPr>
                <w:lang w:val="ru-RU"/>
              </w:rPr>
            </w:pPr>
          </w:p>
        </w:tc>
        <w:tc>
          <w:tcPr>
            <w:tcW w:w="4395" w:type="dxa"/>
          </w:tcPr>
          <w:p w:rsidR="007E1333" w:rsidRPr="00846348" w:rsidRDefault="007E1333" w:rsidP="007E1333">
            <w:pPr>
              <w:widowControl w:val="0"/>
              <w:autoSpaceDE w:val="0"/>
              <w:autoSpaceDN w:val="0"/>
              <w:adjustRightInd w:val="0"/>
              <w:ind w:right="34"/>
              <w:jc w:val="both"/>
            </w:pPr>
            <w:r w:rsidRPr="00846348">
              <w:t>«Управление финансами»</w:t>
            </w:r>
          </w:p>
        </w:tc>
      </w:tr>
      <w:tr w:rsidR="007E1333" w:rsidRPr="00846348" w:rsidTr="00CD2E33">
        <w:trPr>
          <w:trHeight w:val="742"/>
        </w:trPr>
        <w:tc>
          <w:tcPr>
            <w:tcW w:w="817" w:type="dxa"/>
          </w:tcPr>
          <w:p w:rsidR="007E1333" w:rsidRPr="00846348" w:rsidRDefault="007E1333" w:rsidP="007E1333">
            <w:pPr>
              <w:widowControl w:val="0"/>
              <w:autoSpaceDE w:val="0"/>
              <w:autoSpaceDN w:val="0"/>
              <w:adjustRightInd w:val="0"/>
              <w:jc w:val="both"/>
            </w:pPr>
            <w:r w:rsidRPr="00846348">
              <w:t>18.</w:t>
            </w:r>
          </w:p>
          <w:p w:rsidR="007E1333" w:rsidRPr="00846348" w:rsidRDefault="007E1333" w:rsidP="007E1333">
            <w:pPr>
              <w:widowControl w:val="0"/>
              <w:autoSpaceDE w:val="0"/>
              <w:autoSpaceDN w:val="0"/>
              <w:adjustRightInd w:val="0"/>
              <w:jc w:val="both"/>
            </w:pPr>
          </w:p>
        </w:tc>
        <w:tc>
          <w:tcPr>
            <w:tcW w:w="4394" w:type="dxa"/>
          </w:tcPr>
          <w:p w:rsidR="007E1333" w:rsidRPr="00A65450" w:rsidRDefault="007E1333" w:rsidP="007E1333">
            <w:pPr>
              <w:widowControl w:val="0"/>
              <w:autoSpaceDE w:val="0"/>
              <w:autoSpaceDN w:val="0"/>
              <w:adjustRightInd w:val="0"/>
              <w:ind w:right="34"/>
              <w:rPr>
                <w:lang w:val="ru-RU"/>
              </w:rPr>
            </w:pPr>
            <w:r w:rsidRPr="00A65450">
              <w:rPr>
                <w:lang w:val="ru-RU"/>
              </w:rPr>
              <w:t>Село Горькая Балка, «Центральная площадь» (2-я очередь)</w:t>
            </w:r>
          </w:p>
        </w:tc>
        <w:tc>
          <w:tcPr>
            <w:tcW w:w="4395" w:type="dxa"/>
          </w:tcPr>
          <w:p w:rsidR="007E1333" w:rsidRPr="00846348" w:rsidRDefault="007E1333" w:rsidP="007E1333">
            <w:pPr>
              <w:widowControl w:val="0"/>
              <w:autoSpaceDE w:val="0"/>
              <w:autoSpaceDN w:val="0"/>
              <w:adjustRightInd w:val="0"/>
              <w:ind w:right="34"/>
              <w:jc w:val="both"/>
            </w:pPr>
            <w:r w:rsidRPr="00846348">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19.</w:t>
            </w:r>
          </w:p>
        </w:tc>
        <w:tc>
          <w:tcPr>
            <w:tcW w:w="4394" w:type="dxa"/>
          </w:tcPr>
          <w:p w:rsidR="007E1333" w:rsidRDefault="007E1333" w:rsidP="007E1333">
            <w:pPr>
              <w:widowControl w:val="0"/>
              <w:autoSpaceDE w:val="0"/>
              <w:autoSpaceDN w:val="0"/>
              <w:adjustRightInd w:val="0"/>
              <w:ind w:right="34"/>
              <w:rPr>
                <w:lang w:val="ru-RU"/>
              </w:rPr>
            </w:pPr>
            <w:r w:rsidRPr="00A65450">
              <w:rPr>
                <w:lang w:val="ru-RU"/>
              </w:rPr>
              <w:t>Хутор Восточный, благоустройство территории, прилегающей к строящемуся храму святого великомученика и Победоносца Георгия хутора Восточного по улице Юбилейная</w:t>
            </w:r>
          </w:p>
          <w:p w:rsidR="007E1333" w:rsidRPr="00A65450" w:rsidRDefault="007E1333" w:rsidP="007E1333">
            <w:pPr>
              <w:widowControl w:val="0"/>
              <w:autoSpaceDE w:val="0"/>
              <w:autoSpaceDN w:val="0"/>
              <w:adjustRightInd w:val="0"/>
              <w:ind w:right="34"/>
              <w:rPr>
                <w:lang w:val="ru-RU"/>
              </w:rPr>
            </w:pPr>
          </w:p>
        </w:tc>
        <w:tc>
          <w:tcPr>
            <w:tcW w:w="4395" w:type="dxa"/>
          </w:tcPr>
          <w:p w:rsidR="007E1333" w:rsidRPr="00846348" w:rsidRDefault="007E1333" w:rsidP="007E1333">
            <w:pPr>
              <w:widowControl w:val="0"/>
              <w:autoSpaceDE w:val="0"/>
              <w:autoSpaceDN w:val="0"/>
              <w:adjustRightInd w:val="0"/>
              <w:ind w:right="34"/>
              <w:jc w:val="both"/>
            </w:pPr>
            <w:r w:rsidRPr="00846348">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20.</w:t>
            </w:r>
          </w:p>
        </w:tc>
        <w:tc>
          <w:tcPr>
            <w:tcW w:w="4394" w:type="dxa"/>
          </w:tcPr>
          <w:p w:rsidR="007E1333" w:rsidRDefault="007E1333" w:rsidP="007E1333">
            <w:pPr>
              <w:widowControl w:val="0"/>
              <w:tabs>
                <w:tab w:val="left" w:pos="508"/>
              </w:tabs>
              <w:autoSpaceDE w:val="0"/>
              <w:autoSpaceDN w:val="0"/>
              <w:adjustRightInd w:val="0"/>
              <w:ind w:right="34"/>
              <w:rPr>
                <w:lang w:val="ru-RU"/>
              </w:rPr>
            </w:pPr>
            <w:r w:rsidRPr="00A65450">
              <w:rPr>
                <w:lang w:val="ru-RU"/>
              </w:rPr>
              <w:t xml:space="preserve">Город Зеленокумск, сквер рядом с площадью 1 Мая в районе муниципального образовательного учреждения средней общеобразовательной школы № 3 </w:t>
            </w:r>
            <w:r w:rsidRPr="00EF6365">
              <w:rPr>
                <w:lang w:val="ru-RU"/>
              </w:rPr>
              <w:t>(2-ой этап)</w:t>
            </w:r>
          </w:p>
          <w:p w:rsidR="007E1333" w:rsidRPr="00EF6365" w:rsidRDefault="007E1333" w:rsidP="007E1333">
            <w:pPr>
              <w:widowControl w:val="0"/>
              <w:tabs>
                <w:tab w:val="left" w:pos="508"/>
              </w:tabs>
              <w:autoSpaceDE w:val="0"/>
              <w:autoSpaceDN w:val="0"/>
              <w:adjustRightInd w:val="0"/>
              <w:ind w:right="34"/>
              <w:rPr>
                <w:lang w:val="ru-RU"/>
              </w:rPr>
            </w:pPr>
          </w:p>
        </w:tc>
        <w:tc>
          <w:tcPr>
            <w:tcW w:w="4395" w:type="dxa"/>
          </w:tcPr>
          <w:p w:rsidR="007E1333" w:rsidRPr="00846348" w:rsidRDefault="007E1333" w:rsidP="007E1333">
            <w:pPr>
              <w:widowControl w:val="0"/>
              <w:autoSpaceDE w:val="0"/>
              <w:autoSpaceDN w:val="0"/>
              <w:adjustRightInd w:val="0"/>
              <w:ind w:right="34"/>
              <w:jc w:val="both"/>
            </w:pPr>
            <w:r w:rsidRPr="00846348">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21.</w:t>
            </w:r>
          </w:p>
        </w:tc>
        <w:tc>
          <w:tcPr>
            <w:tcW w:w="4394" w:type="dxa"/>
          </w:tcPr>
          <w:p w:rsidR="007E1333" w:rsidRDefault="007E1333" w:rsidP="007E1333">
            <w:pPr>
              <w:rPr>
                <w:lang w:val="ru-RU"/>
              </w:rPr>
            </w:pPr>
            <w:r w:rsidRPr="00A65450">
              <w:rPr>
                <w:lang w:val="ru-RU"/>
              </w:rPr>
              <w:t>Село Нины, устройство тротуаров по ул. Буденного, ул. Социалистическая в селе Нины</w:t>
            </w:r>
          </w:p>
          <w:p w:rsidR="007E1333" w:rsidRPr="00A65450" w:rsidRDefault="007E1333" w:rsidP="007E1333">
            <w:pPr>
              <w:rPr>
                <w:lang w:val="ru-RU"/>
              </w:rPr>
            </w:pPr>
          </w:p>
        </w:tc>
        <w:tc>
          <w:tcPr>
            <w:tcW w:w="4395" w:type="dxa"/>
          </w:tcPr>
          <w:p w:rsidR="007E1333" w:rsidRPr="00846348" w:rsidRDefault="007E1333" w:rsidP="007E1333">
            <w:pPr>
              <w:widowControl w:val="0"/>
              <w:autoSpaceDE w:val="0"/>
              <w:autoSpaceDN w:val="0"/>
              <w:adjustRightInd w:val="0"/>
              <w:ind w:right="34"/>
              <w:jc w:val="both"/>
            </w:pPr>
            <w:r w:rsidRPr="00846348">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22.</w:t>
            </w:r>
          </w:p>
        </w:tc>
        <w:tc>
          <w:tcPr>
            <w:tcW w:w="4394" w:type="dxa"/>
          </w:tcPr>
          <w:p w:rsidR="007E1333" w:rsidRDefault="007E1333" w:rsidP="007E1333">
            <w:pPr>
              <w:jc w:val="both"/>
              <w:rPr>
                <w:lang w:val="ru-RU"/>
              </w:rPr>
            </w:pPr>
            <w:r w:rsidRPr="00A65450">
              <w:rPr>
                <w:lang w:val="ru-RU"/>
              </w:rPr>
              <w:t xml:space="preserve">Поселок Селивановка, устройство тротуара по ул. </w:t>
            </w:r>
            <w:r>
              <w:t xml:space="preserve">Ленина в </w:t>
            </w:r>
          </w:p>
          <w:p w:rsidR="007E1333" w:rsidRPr="00846348" w:rsidRDefault="007E1333" w:rsidP="007E1333">
            <w:pPr>
              <w:jc w:val="both"/>
            </w:pPr>
            <w:r w:rsidRPr="00846348">
              <w:t>п. Селивановка</w:t>
            </w:r>
          </w:p>
        </w:tc>
        <w:tc>
          <w:tcPr>
            <w:tcW w:w="4395" w:type="dxa"/>
          </w:tcPr>
          <w:p w:rsidR="007E1333" w:rsidRPr="00846348" w:rsidRDefault="007E1333" w:rsidP="007E1333">
            <w:pPr>
              <w:widowControl w:val="0"/>
              <w:autoSpaceDE w:val="0"/>
              <w:autoSpaceDN w:val="0"/>
              <w:adjustRightInd w:val="0"/>
              <w:ind w:right="34"/>
              <w:jc w:val="both"/>
            </w:pPr>
            <w:r w:rsidRPr="00846348">
              <w:t>«Управление финансами»</w:t>
            </w:r>
          </w:p>
        </w:tc>
      </w:tr>
      <w:tr w:rsidR="007E1333" w:rsidRPr="00846348" w:rsidTr="00CD2E33">
        <w:tc>
          <w:tcPr>
            <w:tcW w:w="9606" w:type="dxa"/>
            <w:gridSpan w:val="3"/>
          </w:tcPr>
          <w:p w:rsidR="007E1333" w:rsidRPr="00846348" w:rsidRDefault="007E1333" w:rsidP="007E1333">
            <w:pPr>
              <w:widowControl w:val="0"/>
              <w:autoSpaceDE w:val="0"/>
              <w:autoSpaceDN w:val="0"/>
              <w:adjustRightInd w:val="0"/>
              <w:ind w:right="34"/>
              <w:jc w:val="center"/>
            </w:pPr>
            <w:r w:rsidRPr="00846348">
              <w:t>2022 год</w:t>
            </w:r>
          </w:p>
          <w:p w:rsidR="007E1333" w:rsidRPr="00846348" w:rsidRDefault="007E1333" w:rsidP="007E1333">
            <w:pPr>
              <w:widowControl w:val="0"/>
              <w:autoSpaceDE w:val="0"/>
              <w:autoSpaceDN w:val="0"/>
              <w:adjustRightInd w:val="0"/>
              <w:ind w:right="34"/>
              <w:jc w:val="center"/>
            </w:pP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t>23.</w:t>
            </w:r>
          </w:p>
        </w:tc>
        <w:tc>
          <w:tcPr>
            <w:tcW w:w="4394" w:type="dxa"/>
          </w:tcPr>
          <w:p w:rsidR="007E1333" w:rsidRDefault="007E1333" w:rsidP="007E1333">
            <w:pPr>
              <w:widowControl w:val="0"/>
              <w:autoSpaceDE w:val="0"/>
              <w:autoSpaceDN w:val="0"/>
              <w:adjustRightInd w:val="0"/>
              <w:ind w:left="-108" w:right="34"/>
              <w:rPr>
                <w:lang w:val="ru-RU"/>
              </w:rPr>
            </w:pPr>
            <w:r w:rsidRPr="00A65450">
              <w:rPr>
                <w:lang w:val="ru-RU"/>
              </w:rPr>
              <w:t xml:space="preserve"> Хутор Восточный, территория муниципального казенного </w:t>
            </w:r>
            <w:r w:rsidRPr="00A65450">
              <w:rPr>
                <w:lang w:val="ru-RU"/>
              </w:rPr>
              <w:lastRenderedPageBreak/>
              <w:t>учреждения «Культурно-досуговый центр хутора Восточный» (2-я очередь)</w:t>
            </w:r>
          </w:p>
          <w:p w:rsidR="007E1333" w:rsidRPr="00A65450" w:rsidRDefault="007E1333" w:rsidP="007E1333">
            <w:pPr>
              <w:widowControl w:val="0"/>
              <w:autoSpaceDE w:val="0"/>
              <w:autoSpaceDN w:val="0"/>
              <w:adjustRightInd w:val="0"/>
              <w:ind w:left="-108" w:right="34"/>
              <w:rPr>
                <w:lang w:val="ru-RU"/>
              </w:rPr>
            </w:pPr>
          </w:p>
        </w:tc>
        <w:tc>
          <w:tcPr>
            <w:tcW w:w="4395" w:type="dxa"/>
          </w:tcPr>
          <w:p w:rsidR="007E1333" w:rsidRPr="00846348" w:rsidRDefault="007E1333" w:rsidP="007E1333">
            <w:pPr>
              <w:widowControl w:val="0"/>
              <w:autoSpaceDE w:val="0"/>
              <w:autoSpaceDN w:val="0"/>
              <w:adjustRightInd w:val="0"/>
              <w:ind w:right="34"/>
            </w:pPr>
            <w:r w:rsidRPr="00846348">
              <w:lastRenderedPageBreak/>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rsidRPr="00846348">
              <w:lastRenderedPageBreak/>
              <w:t>24.</w:t>
            </w:r>
          </w:p>
        </w:tc>
        <w:tc>
          <w:tcPr>
            <w:tcW w:w="4394" w:type="dxa"/>
          </w:tcPr>
          <w:p w:rsidR="007E1333" w:rsidRDefault="007E1333" w:rsidP="0051290E">
            <w:pPr>
              <w:widowControl w:val="0"/>
              <w:autoSpaceDE w:val="0"/>
              <w:autoSpaceDN w:val="0"/>
              <w:adjustRightInd w:val="0"/>
              <w:ind w:left="-108" w:right="34"/>
              <w:rPr>
                <w:lang w:val="ru-RU"/>
              </w:rPr>
            </w:pPr>
            <w:r w:rsidRPr="00A65450">
              <w:rPr>
                <w:lang w:val="ru-RU"/>
              </w:rPr>
              <w:t>Село Горькая Балка, «Центральная площадь» (3-я очередь)</w:t>
            </w:r>
          </w:p>
          <w:p w:rsidR="0051290E" w:rsidRPr="00A65450" w:rsidRDefault="0051290E" w:rsidP="0051290E">
            <w:pPr>
              <w:widowControl w:val="0"/>
              <w:autoSpaceDE w:val="0"/>
              <w:autoSpaceDN w:val="0"/>
              <w:adjustRightInd w:val="0"/>
              <w:ind w:left="-108" w:right="34"/>
              <w:rPr>
                <w:lang w:val="ru-RU"/>
              </w:rPr>
            </w:pPr>
          </w:p>
        </w:tc>
        <w:tc>
          <w:tcPr>
            <w:tcW w:w="4395" w:type="dxa"/>
          </w:tcPr>
          <w:p w:rsidR="007E1333" w:rsidRPr="00846348" w:rsidRDefault="007E1333" w:rsidP="007E1333">
            <w:pPr>
              <w:widowControl w:val="0"/>
              <w:autoSpaceDE w:val="0"/>
              <w:autoSpaceDN w:val="0"/>
              <w:adjustRightInd w:val="0"/>
              <w:ind w:right="34"/>
            </w:pPr>
            <w:r w:rsidRPr="00846348">
              <w:t>«Управление финансами»</w:t>
            </w:r>
          </w:p>
        </w:tc>
      </w:tr>
      <w:tr w:rsidR="007E1333" w:rsidRPr="00846348" w:rsidTr="00CD2E33">
        <w:tc>
          <w:tcPr>
            <w:tcW w:w="817" w:type="dxa"/>
          </w:tcPr>
          <w:p w:rsidR="007E1333" w:rsidRPr="00846348" w:rsidRDefault="007E1333" w:rsidP="007E1333">
            <w:pPr>
              <w:widowControl w:val="0"/>
              <w:autoSpaceDE w:val="0"/>
              <w:autoSpaceDN w:val="0"/>
              <w:adjustRightInd w:val="0"/>
              <w:jc w:val="both"/>
            </w:pPr>
            <w:r>
              <w:t>25.</w:t>
            </w:r>
          </w:p>
        </w:tc>
        <w:tc>
          <w:tcPr>
            <w:tcW w:w="4394" w:type="dxa"/>
          </w:tcPr>
          <w:p w:rsidR="007E1333" w:rsidRDefault="007E1333" w:rsidP="0051290E">
            <w:pPr>
              <w:widowControl w:val="0"/>
              <w:tabs>
                <w:tab w:val="left" w:pos="545"/>
              </w:tabs>
              <w:autoSpaceDE w:val="0"/>
              <w:autoSpaceDN w:val="0"/>
              <w:adjustRightInd w:val="0"/>
              <w:ind w:left="-79" w:right="34"/>
              <w:rPr>
                <w:lang w:val="ru-RU"/>
              </w:rPr>
            </w:pPr>
            <w:r w:rsidRPr="00A65450">
              <w:rPr>
                <w:lang w:val="ru-RU"/>
              </w:rPr>
              <w:t>Город Зеленокумск, общественное кладбище «Дормаш» и прилегающая к нему территория</w:t>
            </w:r>
          </w:p>
          <w:p w:rsidR="0051290E" w:rsidRPr="00A65450" w:rsidRDefault="0051290E" w:rsidP="0051290E">
            <w:pPr>
              <w:widowControl w:val="0"/>
              <w:tabs>
                <w:tab w:val="left" w:pos="545"/>
              </w:tabs>
              <w:autoSpaceDE w:val="0"/>
              <w:autoSpaceDN w:val="0"/>
              <w:adjustRightInd w:val="0"/>
              <w:ind w:left="-79" w:right="34"/>
              <w:rPr>
                <w:lang w:val="ru-RU"/>
              </w:rPr>
            </w:pPr>
          </w:p>
        </w:tc>
        <w:tc>
          <w:tcPr>
            <w:tcW w:w="4395" w:type="dxa"/>
          </w:tcPr>
          <w:p w:rsidR="007E1333" w:rsidRPr="00846348" w:rsidRDefault="007E1333" w:rsidP="007E1333">
            <w:pPr>
              <w:widowControl w:val="0"/>
              <w:autoSpaceDE w:val="0"/>
              <w:autoSpaceDN w:val="0"/>
              <w:adjustRightInd w:val="0"/>
            </w:pPr>
            <w:r w:rsidRPr="00846348">
              <w:t>«Управление финансами»</w:t>
            </w:r>
          </w:p>
        </w:tc>
      </w:tr>
      <w:tr w:rsidR="007E1333" w:rsidRPr="00EF6365" w:rsidTr="00CD2E33">
        <w:tc>
          <w:tcPr>
            <w:tcW w:w="817" w:type="dxa"/>
          </w:tcPr>
          <w:p w:rsidR="007E1333" w:rsidRDefault="007E1333" w:rsidP="007E1333">
            <w:pPr>
              <w:widowControl w:val="0"/>
              <w:autoSpaceDE w:val="0"/>
              <w:autoSpaceDN w:val="0"/>
              <w:adjustRightInd w:val="0"/>
              <w:jc w:val="both"/>
            </w:pPr>
            <w:r>
              <w:t>26.</w:t>
            </w:r>
          </w:p>
        </w:tc>
        <w:tc>
          <w:tcPr>
            <w:tcW w:w="4394" w:type="dxa"/>
          </w:tcPr>
          <w:p w:rsidR="007E1333" w:rsidRDefault="007E1333" w:rsidP="0051290E">
            <w:pPr>
              <w:widowControl w:val="0"/>
              <w:tabs>
                <w:tab w:val="left" w:pos="545"/>
              </w:tabs>
              <w:autoSpaceDE w:val="0"/>
              <w:autoSpaceDN w:val="0"/>
              <w:adjustRightInd w:val="0"/>
              <w:ind w:left="-79" w:right="34"/>
              <w:rPr>
                <w:lang w:val="ru-RU"/>
              </w:rPr>
            </w:pPr>
            <w:r w:rsidRPr="001B5DD5">
              <w:rPr>
                <w:lang w:val="ru-RU"/>
              </w:rPr>
              <w:t>Город Зеленокумск, ремонт пешеходных дорожек</w:t>
            </w:r>
            <w:r>
              <w:rPr>
                <w:lang w:val="ru-RU"/>
              </w:rPr>
              <w:t xml:space="preserve"> и тротуаров по улицам: Ардинцева, Урицкого, Почтовая, Кашпарова, Крайнева, Семилетки, 50 лет Октября, З. Космодемьянской, Юбилейная</w:t>
            </w:r>
          </w:p>
          <w:p w:rsidR="0051290E" w:rsidRPr="001B5DD5" w:rsidRDefault="0051290E" w:rsidP="0051290E">
            <w:pPr>
              <w:widowControl w:val="0"/>
              <w:tabs>
                <w:tab w:val="left" w:pos="545"/>
              </w:tabs>
              <w:autoSpaceDE w:val="0"/>
              <w:autoSpaceDN w:val="0"/>
              <w:adjustRightInd w:val="0"/>
              <w:ind w:left="-79" w:right="34"/>
              <w:rPr>
                <w:lang w:val="ru-RU"/>
              </w:rPr>
            </w:pPr>
          </w:p>
        </w:tc>
        <w:tc>
          <w:tcPr>
            <w:tcW w:w="4395" w:type="dxa"/>
          </w:tcPr>
          <w:p w:rsidR="007E1333" w:rsidRPr="00EF6365" w:rsidRDefault="007E1333" w:rsidP="007E1333">
            <w:pPr>
              <w:widowControl w:val="0"/>
              <w:autoSpaceDE w:val="0"/>
              <w:autoSpaceDN w:val="0"/>
              <w:adjustRightInd w:val="0"/>
              <w:rPr>
                <w:lang w:val="ru-RU"/>
              </w:rPr>
            </w:pPr>
            <w:r w:rsidRPr="00EF6365">
              <w:rPr>
                <w:lang w:val="ru-RU"/>
              </w:rPr>
              <w:t>«Управление финансами»</w:t>
            </w:r>
          </w:p>
        </w:tc>
      </w:tr>
      <w:tr w:rsidR="007E1333" w:rsidRPr="00846348" w:rsidTr="00CD2E33">
        <w:tc>
          <w:tcPr>
            <w:tcW w:w="817" w:type="dxa"/>
          </w:tcPr>
          <w:p w:rsidR="007E1333" w:rsidRPr="00EF6365" w:rsidRDefault="007E1333" w:rsidP="007E1333">
            <w:pPr>
              <w:widowControl w:val="0"/>
              <w:autoSpaceDE w:val="0"/>
              <w:autoSpaceDN w:val="0"/>
              <w:adjustRightInd w:val="0"/>
              <w:jc w:val="both"/>
              <w:rPr>
                <w:lang w:val="ru-RU"/>
              </w:rPr>
            </w:pPr>
            <w:r w:rsidRPr="00EF6365">
              <w:rPr>
                <w:lang w:val="ru-RU"/>
              </w:rPr>
              <w:t>27.</w:t>
            </w:r>
          </w:p>
        </w:tc>
        <w:tc>
          <w:tcPr>
            <w:tcW w:w="4394" w:type="dxa"/>
          </w:tcPr>
          <w:p w:rsidR="007E1333" w:rsidRDefault="007E1333" w:rsidP="007E1333">
            <w:pPr>
              <w:suppressAutoHyphens/>
              <w:snapToGrid w:val="0"/>
              <w:ind w:left="-79" w:right="34"/>
              <w:rPr>
                <w:lang w:val="ru-RU"/>
              </w:rPr>
            </w:pPr>
            <w:r w:rsidRPr="00A65450">
              <w:rPr>
                <w:lang w:val="ru-RU"/>
              </w:rPr>
              <w:t xml:space="preserve">Село Нины, тротуар по                                ул. </w:t>
            </w:r>
            <w:r w:rsidRPr="00EF6365">
              <w:rPr>
                <w:lang w:val="ru-RU"/>
              </w:rPr>
              <w:t>Пролетарской</w:t>
            </w:r>
          </w:p>
          <w:p w:rsidR="0051290E" w:rsidRPr="00EF6365" w:rsidRDefault="0051290E" w:rsidP="007E1333">
            <w:pPr>
              <w:suppressAutoHyphens/>
              <w:snapToGrid w:val="0"/>
              <w:ind w:left="-79" w:right="34"/>
              <w:rPr>
                <w:lang w:val="ru-RU"/>
              </w:rPr>
            </w:pPr>
          </w:p>
        </w:tc>
        <w:tc>
          <w:tcPr>
            <w:tcW w:w="4395" w:type="dxa"/>
          </w:tcPr>
          <w:p w:rsidR="007E1333" w:rsidRPr="00846348" w:rsidRDefault="007E1333" w:rsidP="007E1333">
            <w:pPr>
              <w:widowControl w:val="0"/>
              <w:autoSpaceDE w:val="0"/>
              <w:autoSpaceDN w:val="0"/>
              <w:adjustRightInd w:val="0"/>
              <w:jc w:val="both"/>
            </w:pPr>
            <w:r w:rsidRPr="00846348">
              <w:t>«Управление финансами»</w:t>
            </w:r>
          </w:p>
        </w:tc>
      </w:tr>
      <w:tr w:rsidR="007E1333" w:rsidRPr="00846348" w:rsidTr="00CD2E33">
        <w:tc>
          <w:tcPr>
            <w:tcW w:w="9606" w:type="dxa"/>
            <w:gridSpan w:val="3"/>
          </w:tcPr>
          <w:p w:rsidR="007E1333" w:rsidRDefault="007E1333" w:rsidP="007E1333">
            <w:pPr>
              <w:widowControl w:val="0"/>
              <w:tabs>
                <w:tab w:val="left" w:pos="5812"/>
              </w:tabs>
              <w:autoSpaceDE w:val="0"/>
              <w:autoSpaceDN w:val="0"/>
              <w:adjustRightInd w:val="0"/>
              <w:jc w:val="center"/>
            </w:pPr>
            <w:r>
              <w:t>2023 год</w:t>
            </w:r>
          </w:p>
          <w:p w:rsidR="007E1333" w:rsidRPr="00846348" w:rsidRDefault="007E1333" w:rsidP="007E1333">
            <w:pPr>
              <w:widowControl w:val="0"/>
              <w:autoSpaceDE w:val="0"/>
              <w:autoSpaceDN w:val="0"/>
              <w:adjustRightInd w:val="0"/>
              <w:jc w:val="center"/>
            </w:pPr>
          </w:p>
        </w:tc>
      </w:tr>
      <w:tr w:rsidR="007E1333" w:rsidRPr="00351E6C" w:rsidTr="00CD2E33">
        <w:tc>
          <w:tcPr>
            <w:tcW w:w="817" w:type="dxa"/>
          </w:tcPr>
          <w:p w:rsidR="007E1333" w:rsidRPr="00351E6C" w:rsidRDefault="00695724" w:rsidP="007E1333">
            <w:pPr>
              <w:widowControl w:val="0"/>
              <w:autoSpaceDE w:val="0"/>
              <w:autoSpaceDN w:val="0"/>
              <w:adjustRightInd w:val="0"/>
              <w:jc w:val="both"/>
              <w:rPr>
                <w:lang w:val="ru-RU"/>
              </w:rPr>
            </w:pPr>
            <w:r>
              <w:rPr>
                <w:lang w:val="ru-RU"/>
              </w:rPr>
              <w:t>28</w:t>
            </w:r>
            <w:r w:rsidR="007E1333">
              <w:rPr>
                <w:lang w:val="ru-RU"/>
              </w:rPr>
              <w:t>.</w:t>
            </w:r>
          </w:p>
        </w:tc>
        <w:tc>
          <w:tcPr>
            <w:tcW w:w="4394" w:type="dxa"/>
          </w:tcPr>
          <w:p w:rsidR="007E1333" w:rsidRDefault="007E1333" w:rsidP="0051290E">
            <w:pPr>
              <w:suppressAutoHyphens/>
              <w:snapToGrid w:val="0"/>
              <w:ind w:left="-79"/>
              <w:rPr>
                <w:lang w:val="ru-RU"/>
              </w:rPr>
            </w:pPr>
            <w:r w:rsidRPr="00351E6C">
              <w:rPr>
                <w:lang w:val="ru-RU"/>
              </w:rPr>
              <w:t>Обустройство спортивной площадки по ул. Георгиевской и пер. Георгиевскому в городе Зеленокумск Советского городского округа Ставропольского края</w:t>
            </w:r>
          </w:p>
          <w:p w:rsidR="0051290E" w:rsidRPr="00351E6C" w:rsidRDefault="0051290E" w:rsidP="0051290E">
            <w:pPr>
              <w:suppressAutoHyphens/>
              <w:snapToGrid w:val="0"/>
              <w:ind w:left="-79"/>
              <w:rPr>
                <w:lang w:val="ru-RU"/>
              </w:rPr>
            </w:pPr>
          </w:p>
        </w:tc>
        <w:tc>
          <w:tcPr>
            <w:tcW w:w="4395" w:type="dxa"/>
          </w:tcPr>
          <w:p w:rsidR="007E1333" w:rsidRPr="00351E6C" w:rsidRDefault="007E1333" w:rsidP="007E1333">
            <w:pPr>
              <w:widowControl w:val="0"/>
              <w:autoSpaceDE w:val="0"/>
              <w:autoSpaceDN w:val="0"/>
              <w:adjustRightInd w:val="0"/>
              <w:jc w:val="both"/>
              <w:rPr>
                <w:lang w:val="ru-RU"/>
              </w:rPr>
            </w:pPr>
            <w:r w:rsidRPr="00846348">
              <w:t>«Управление финансами»</w:t>
            </w:r>
          </w:p>
        </w:tc>
      </w:tr>
      <w:tr w:rsidR="007E1333" w:rsidRPr="00351E6C" w:rsidTr="00CD2E33">
        <w:tc>
          <w:tcPr>
            <w:tcW w:w="817" w:type="dxa"/>
          </w:tcPr>
          <w:p w:rsidR="007E1333" w:rsidRPr="00351E6C" w:rsidRDefault="00695724" w:rsidP="007E1333">
            <w:pPr>
              <w:widowControl w:val="0"/>
              <w:autoSpaceDE w:val="0"/>
              <w:autoSpaceDN w:val="0"/>
              <w:adjustRightInd w:val="0"/>
              <w:jc w:val="both"/>
              <w:rPr>
                <w:lang w:val="ru-RU"/>
              </w:rPr>
            </w:pPr>
            <w:r>
              <w:rPr>
                <w:lang w:val="ru-RU"/>
              </w:rPr>
              <w:t>29</w:t>
            </w:r>
            <w:r w:rsidR="007E1333">
              <w:rPr>
                <w:lang w:val="ru-RU"/>
              </w:rPr>
              <w:t>.</w:t>
            </w:r>
          </w:p>
        </w:tc>
        <w:tc>
          <w:tcPr>
            <w:tcW w:w="4394" w:type="dxa"/>
          </w:tcPr>
          <w:p w:rsidR="007E1333" w:rsidRDefault="007E1333" w:rsidP="007E1333">
            <w:pPr>
              <w:suppressAutoHyphens/>
              <w:snapToGrid w:val="0"/>
              <w:ind w:left="-79"/>
              <w:rPr>
                <w:lang w:val="ru-RU"/>
              </w:rPr>
            </w:pPr>
            <w:r w:rsidRPr="00351E6C">
              <w:rPr>
                <w:lang w:val="ru-RU"/>
              </w:rPr>
              <w:t>Обустройство сквера со спортивной и детской игровой площадками в районе православного детского сада (пересечение ул. Пугачева и пер. Парт</w:t>
            </w:r>
            <w:r w:rsidR="00A7165A">
              <w:rPr>
                <w:lang w:val="ru-RU"/>
              </w:rPr>
              <w:t xml:space="preserve">изанского) в городе Зеленокумске </w:t>
            </w:r>
            <w:r w:rsidRPr="00351E6C">
              <w:rPr>
                <w:lang w:val="ru-RU"/>
              </w:rPr>
              <w:t>Советского городского округа Ставропольского края</w:t>
            </w:r>
          </w:p>
          <w:p w:rsidR="007E1333" w:rsidRPr="00351E6C" w:rsidRDefault="007E1333" w:rsidP="007E1333">
            <w:pPr>
              <w:suppressAutoHyphens/>
              <w:snapToGrid w:val="0"/>
              <w:ind w:left="-79"/>
              <w:jc w:val="both"/>
              <w:rPr>
                <w:lang w:val="ru-RU"/>
              </w:rPr>
            </w:pPr>
          </w:p>
        </w:tc>
        <w:tc>
          <w:tcPr>
            <w:tcW w:w="4395" w:type="dxa"/>
          </w:tcPr>
          <w:p w:rsidR="007E1333" w:rsidRPr="00351E6C" w:rsidRDefault="007E1333" w:rsidP="007E1333">
            <w:pPr>
              <w:widowControl w:val="0"/>
              <w:autoSpaceDE w:val="0"/>
              <w:autoSpaceDN w:val="0"/>
              <w:adjustRightInd w:val="0"/>
              <w:jc w:val="both"/>
              <w:rPr>
                <w:lang w:val="ru-RU"/>
              </w:rPr>
            </w:pPr>
            <w:r w:rsidRPr="00846348">
              <w:t>«Управление финансами»</w:t>
            </w:r>
          </w:p>
        </w:tc>
      </w:tr>
      <w:tr w:rsidR="0088194F" w:rsidRPr="0088194F" w:rsidTr="00CD2E33">
        <w:tc>
          <w:tcPr>
            <w:tcW w:w="817" w:type="dxa"/>
          </w:tcPr>
          <w:p w:rsidR="0088194F" w:rsidRDefault="00695724" w:rsidP="007E1333">
            <w:pPr>
              <w:widowControl w:val="0"/>
              <w:autoSpaceDE w:val="0"/>
              <w:autoSpaceDN w:val="0"/>
              <w:adjustRightInd w:val="0"/>
              <w:jc w:val="both"/>
              <w:rPr>
                <w:lang w:val="ru-RU"/>
              </w:rPr>
            </w:pPr>
            <w:r>
              <w:rPr>
                <w:lang w:val="ru-RU"/>
              </w:rPr>
              <w:t>30.</w:t>
            </w:r>
          </w:p>
        </w:tc>
        <w:tc>
          <w:tcPr>
            <w:tcW w:w="4394" w:type="dxa"/>
          </w:tcPr>
          <w:p w:rsidR="0088194F" w:rsidRDefault="0088194F" w:rsidP="0088194F">
            <w:pPr>
              <w:suppressAutoHyphens/>
              <w:snapToGrid w:val="0"/>
              <w:ind w:right="-103" w:hanging="108"/>
              <w:rPr>
                <w:lang w:val="ru-RU"/>
              </w:rPr>
            </w:pPr>
            <w:r>
              <w:rPr>
                <w:lang w:val="ru-RU"/>
              </w:rPr>
              <w:t>Благоустройство прилегающей</w:t>
            </w:r>
          </w:p>
          <w:p w:rsidR="0088194F" w:rsidRPr="00A65450" w:rsidRDefault="0088194F" w:rsidP="0088194F">
            <w:pPr>
              <w:suppressAutoHyphens/>
              <w:snapToGrid w:val="0"/>
              <w:ind w:right="-103" w:hanging="108"/>
              <w:rPr>
                <w:lang w:val="ru-RU"/>
              </w:rPr>
            </w:pPr>
            <w:r w:rsidRPr="00A65450">
              <w:rPr>
                <w:lang w:val="ru-RU"/>
              </w:rPr>
              <w:t>общественной территории к ФОКу</w:t>
            </w:r>
          </w:p>
          <w:p w:rsidR="0088194F" w:rsidRDefault="0088194F" w:rsidP="0088194F">
            <w:pPr>
              <w:suppressAutoHyphens/>
              <w:snapToGrid w:val="0"/>
              <w:ind w:left="-79" w:right="34" w:hanging="108"/>
              <w:rPr>
                <w:lang w:val="ru-RU"/>
              </w:rPr>
            </w:pPr>
            <w:r>
              <w:rPr>
                <w:lang w:val="ru-RU"/>
              </w:rPr>
              <w:t xml:space="preserve"> (2 этап) </w:t>
            </w:r>
            <w:r w:rsidRPr="0088194F">
              <w:rPr>
                <w:lang w:val="ru-RU"/>
              </w:rPr>
              <w:t>села Солдато- Александровское</w:t>
            </w:r>
            <w:r w:rsidRPr="00351E6C">
              <w:rPr>
                <w:lang w:val="ru-RU"/>
              </w:rPr>
              <w:t xml:space="preserve"> Советского городского округа </w:t>
            </w:r>
            <w:r w:rsidRPr="00351E6C">
              <w:rPr>
                <w:lang w:val="ru-RU"/>
              </w:rPr>
              <w:lastRenderedPageBreak/>
              <w:t>Ставропольского края</w:t>
            </w:r>
          </w:p>
          <w:p w:rsidR="0088194F" w:rsidRPr="00351E6C" w:rsidRDefault="0088194F" w:rsidP="0088194F">
            <w:pPr>
              <w:tabs>
                <w:tab w:val="left" w:pos="833"/>
              </w:tabs>
              <w:suppressAutoHyphens/>
              <w:snapToGrid w:val="0"/>
              <w:ind w:left="-79"/>
              <w:rPr>
                <w:lang w:val="ru-RU"/>
              </w:rPr>
            </w:pPr>
          </w:p>
        </w:tc>
        <w:tc>
          <w:tcPr>
            <w:tcW w:w="4395" w:type="dxa"/>
          </w:tcPr>
          <w:p w:rsidR="0088194F" w:rsidRPr="0088194F" w:rsidRDefault="0088194F" w:rsidP="007E1333">
            <w:pPr>
              <w:widowControl w:val="0"/>
              <w:autoSpaceDE w:val="0"/>
              <w:autoSpaceDN w:val="0"/>
              <w:adjustRightInd w:val="0"/>
              <w:jc w:val="both"/>
              <w:rPr>
                <w:lang w:val="ru-RU"/>
              </w:rPr>
            </w:pPr>
            <w:r w:rsidRPr="00846348">
              <w:lastRenderedPageBreak/>
              <w:t>«Управление финансами»</w:t>
            </w:r>
          </w:p>
        </w:tc>
      </w:tr>
      <w:tr w:rsidR="007E1333" w:rsidRPr="00351E6C" w:rsidTr="00CD2E33">
        <w:tc>
          <w:tcPr>
            <w:tcW w:w="817" w:type="dxa"/>
          </w:tcPr>
          <w:p w:rsidR="007E1333" w:rsidRPr="00351E6C" w:rsidRDefault="00695724" w:rsidP="007E1333">
            <w:pPr>
              <w:widowControl w:val="0"/>
              <w:autoSpaceDE w:val="0"/>
              <w:autoSpaceDN w:val="0"/>
              <w:adjustRightInd w:val="0"/>
              <w:jc w:val="both"/>
              <w:rPr>
                <w:lang w:val="ru-RU"/>
              </w:rPr>
            </w:pPr>
            <w:r>
              <w:rPr>
                <w:lang w:val="ru-RU"/>
              </w:rPr>
              <w:lastRenderedPageBreak/>
              <w:t>31</w:t>
            </w:r>
            <w:r w:rsidR="007E1333">
              <w:rPr>
                <w:lang w:val="ru-RU"/>
              </w:rPr>
              <w:t>.</w:t>
            </w:r>
          </w:p>
        </w:tc>
        <w:tc>
          <w:tcPr>
            <w:tcW w:w="4394" w:type="dxa"/>
          </w:tcPr>
          <w:p w:rsidR="007E1333" w:rsidRDefault="007E1333" w:rsidP="007E1333">
            <w:pPr>
              <w:suppressAutoHyphens/>
              <w:snapToGrid w:val="0"/>
              <w:ind w:left="-79" w:right="34"/>
              <w:rPr>
                <w:lang w:val="ru-RU"/>
              </w:rPr>
            </w:pPr>
            <w:r w:rsidRPr="00351E6C">
              <w:rPr>
                <w:lang w:val="ru-RU"/>
              </w:rPr>
              <w:t>Благоустройство детской игровой площадки, расположенной на прилегающей территории к дворцу культуры поселка Михайловка Советского городского округа Ставропольского края</w:t>
            </w:r>
          </w:p>
          <w:p w:rsidR="007E1333" w:rsidRPr="00351E6C" w:rsidRDefault="007E1333" w:rsidP="007E1333">
            <w:pPr>
              <w:suppressAutoHyphens/>
              <w:snapToGrid w:val="0"/>
              <w:ind w:left="-79" w:right="34"/>
              <w:jc w:val="both"/>
              <w:rPr>
                <w:lang w:val="ru-RU"/>
              </w:rPr>
            </w:pPr>
          </w:p>
        </w:tc>
        <w:tc>
          <w:tcPr>
            <w:tcW w:w="4395" w:type="dxa"/>
          </w:tcPr>
          <w:p w:rsidR="007E1333" w:rsidRPr="00351E6C" w:rsidRDefault="007E1333" w:rsidP="007E1333">
            <w:pPr>
              <w:widowControl w:val="0"/>
              <w:autoSpaceDE w:val="0"/>
              <w:autoSpaceDN w:val="0"/>
              <w:adjustRightInd w:val="0"/>
              <w:jc w:val="both"/>
              <w:rPr>
                <w:lang w:val="ru-RU"/>
              </w:rPr>
            </w:pPr>
            <w:r w:rsidRPr="00846348">
              <w:t>«Управление финансами»</w:t>
            </w:r>
          </w:p>
        </w:tc>
      </w:tr>
      <w:tr w:rsidR="007E1333" w:rsidRPr="00351E6C" w:rsidTr="00CD2E33">
        <w:tc>
          <w:tcPr>
            <w:tcW w:w="817" w:type="dxa"/>
          </w:tcPr>
          <w:p w:rsidR="007E1333" w:rsidRDefault="00695724" w:rsidP="007E1333">
            <w:pPr>
              <w:widowControl w:val="0"/>
              <w:autoSpaceDE w:val="0"/>
              <w:autoSpaceDN w:val="0"/>
              <w:adjustRightInd w:val="0"/>
              <w:jc w:val="both"/>
              <w:rPr>
                <w:lang w:val="ru-RU"/>
              </w:rPr>
            </w:pPr>
            <w:r>
              <w:rPr>
                <w:lang w:val="ru-RU"/>
              </w:rPr>
              <w:t>32</w:t>
            </w:r>
            <w:r w:rsidR="007E1333">
              <w:rPr>
                <w:lang w:val="ru-RU"/>
              </w:rPr>
              <w:t>.</w:t>
            </w:r>
          </w:p>
        </w:tc>
        <w:tc>
          <w:tcPr>
            <w:tcW w:w="4394" w:type="dxa"/>
          </w:tcPr>
          <w:p w:rsidR="007E1333" w:rsidRDefault="007E1333" w:rsidP="007E1333">
            <w:pPr>
              <w:suppressAutoHyphens/>
              <w:snapToGrid w:val="0"/>
              <w:ind w:left="-79" w:right="34"/>
              <w:rPr>
                <w:lang w:val="ru-RU"/>
              </w:rPr>
            </w:pPr>
            <w:r w:rsidRPr="00775781">
              <w:rPr>
                <w:lang w:val="ru-RU"/>
              </w:rPr>
              <w:t>Обустройство пешеходных дорожек по улицам: Советская с № 2 по № 38, Красноармейская с № 16 по № 44, Лесная с № 7 по № 36, Ленина с № 12 по № 30, Молодежная хутора Андреевского Советского городского округа Ставропольского края</w:t>
            </w:r>
          </w:p>
          <w:p w:rsidR="007E1333" w:rsidRPr="00775781" w:rsidRDefault="007E1333" w:rsidP="007E1333">
            <w:pPr>
              <w:suppressAutoHyphens/>
              <w:snapToGrid w:val="0"/>
              <w:ind w:left="-79" w:right="34"/>
              <w:jc w:val="both"/>
              <w:rPr>
                <w:lang w:val="ru-RU"/>
              </w:rPr>
            </w:pPr>
          </w:p>
        </w:tc>
        <w:tc>
          <w:tcPr>
            <w:tcW w:w="4395" w:type="dxa"/>
          </w:tcPr>
          <w:p w:rsidR="007E1333" w:rsidRPr="00775781" w:rsidRDefault="007E1333" w:rsidP="007E1333">
            <w:pPr>
              <w:widowControl w:val="0"/>
              <w:autoSpaceDE w:val="0"/>
              <w:autoSpaceDN w:val="0"/>
              <w:adjustRightInd w:val="0"/>
              <w:jc w:val="both"/>
              <w:rPr>
                <w:lang w:val="ru-RU"/>
              </w:rPr>
            </w:pPr>
            <w:r w:rsidRPr="00846348">
              <w:t>«Управление финансами»</w:t>
            </w:r>
          </w:p>
        </w:tc>
      </w:tr>
      <w:tr w:rsidR="007E1333" w:rsidRPr="00351E6C" w:rsidTr="00CD2E33">
        <w:tc>
          <w:tcPr>
            <w:tcW w:w="817" w:type="dxa"/>
          </w:tcPr>
          <w:p w:rsidR="007E1333" w:rsidRDefault="00695724" w:rsidP="007E1333">
            <w:pPr>
              <w:widowControl w:val="0"/>
              <w:autoSpaceDE w:val="0"/>
              <w:autoSpaceDN w:val="0"/>
              <w:adjustRightInd w:val="0"/>
              <w:jc w:val="both"/>
              <w:rPr>
                <w:lang w:val="ru-RU"/>
              </w:rPr>
            </w:pPr>
            <w:r>
              <w:rPr>
                <w:lang w:val="ru-RU"/>
              </w:rPr>
              <w:t>33</w:t>
            </w:r>
            <w:r w:rsidR="007E1333">
              <w:rPr>
                <w:lang w:val="ru-RU"/>
              </w:rPr>
              <w:t>.</w:t>
            </w:r>
          </w:p>
        </w:tc>
        <w:tc>
          <w:tcPr>
            <w:tcW w:w="4394" w:type="dxa"/>
          </w:tcPr>
          <w:p w:rsidR="007E1333" w:rsidRDefault="007E1333" w:rsidP="007E1333">
            <w:pPr>
              <w:suppressAutoHyphens/>
              <w:snapToGrid w:val="0"/>
              <w:ind w:left="-79" w:right="34"/>
              <w:rPr>
                <w:lang w:val="ru-RU"/>
              </w:rPr>
            </w:pPr>
            <w:r w:rsidRPr="00775781">
              <w:rPr>
                <w:lang w:val="ru-RU"/>
              </w:rPr>
              <w:t xml:space="preserve">Ремонт тротуаров по пл. Победы (от ул. Мостовая до СОШ № 7) села Отказного Советского </w:t>
            </w:r>
            <w:r w:rsidR="008E0A4A">
              <w:rPr>
                <w:lang w:val="ru-RU"/>
              </w:rPr>
              <w:t>муниципального</w:t>
            </w:r>
            <w:r w:rsidRPr="00775781">
              <w:rPr>
                <w:lang w:val="ru-RU"/>
              </w:rPr>
              <w:t xml:space="preserve"> округа Ставропольского края</w:t>
            </w:r>
          </w:p>
          <w:p w:rsidR="0051290E" w:rsidRPr="00775781" w:rsidRDefault="0051290E" w:rsidP="007E1333">
            <w:pPr>
              <w:suppressAutoHyphens/>
              <w:snapToGrid w:val="0"/>
              <w:ind w:left="-79" w:right="34"/>
              <w:rPr>
                <w:lang w:val="ru-RU"/>
              </w:rPr>
            </w:pPr>
          </w:p>
        </w:tc>
        <w:tc>
          <w:tcPr>
            <w:tcW w:w="4395" w:type="dxa"/>
          </w:tcPr>
          <w:p w:rsidR="007E1333" w:rsidRPr="003D0D3A" w:rsidRDefault="007E1333" w:rsidP="007E1333">
            <w:pPr>
              <w:widowControl w:val="0"/>
              <w:autoSpaceDE w:val="0"/>
              <w:autoSpaceDN w:val="0"/>
              <w:adjustRightInd w:val="0"/>
              <w:jc w:val="both"/>
              <w:rPr>
                <w:lang w:val="ru-RU"/>
              </w:rPr>
            </w:pPr>
            <w:r>
              <w:rPr>
                <w:lang w:val="ru-RU"/>
              </w:rPr>
              <w:t>«Управление финансами»</w:t>
            </w:r>
          </w:p>
        </w:tc>
      </w:tr>
      <w:tr w:rsidR="00EF6232" w:rsidRPr="00351E6C" w:rsidTr="00CD2E33">
        <w:tc>
          <w:tcPr>
            <w:tcW w:w="9606" w:type="dxa"/>
            <w:gridSpan w:val="3"/>
          </w:tcPr>
          <w:p w:rsidR="00EF6232" w:rsidRDefault="0088194F" w:rsidP="0088194F">
            <w:pPr>
              <w:widowControl w:val="0"/>
              <w:autoSpaceDE w:val="0"/>
              <w:autoSpaceDN w:val="0"/>
              <w:adjustRightInd w:val="0"/>
              <w:jc w:val="center"/>
              <w:rPr>
                <w:lang w:val="ru-RU"/>
              </w:rPr>
            </w:pPr>
            <w:r>
              <w:rPr>
                <w:lang w:val="ru-RU"/>
              </w:rPr>
              <w:t>2024 год</w:t>
            </w:r>
          </w:p>
          <w:p w:rsidR="0088194F" w:rsidRDefault="0088194F" w:rsidP="0088194F">
            <w:pPr>
              <w:widowControl w:val="0"/>
              <w:autoSpaceDE w:val="0"/>
              <w:autoSpaceDN w:val="0"/>
              <w:adjustRightInd w:val="0"/>
              <w:jc w:val="center"/>
              <w:rPr>
                <w:lang w:val="ru-RU"/>
              </w:rPr>
            </w:pPr>
          </w:p>
        </w:tc>
      </w:tr>
      <w:tr w:rsidR="00CA5A0C" w:rsidRPr="00AD6233" w:rsidTr="00CD2E33">
        <w:tc>
          <w:tcPr>
            <w:tcW w:w="817" w:type="dxa"/>
          </w:tcPr>
          <w:p w:rsidR="00CA5A0C" w:rsidRDefault="00695724" w:rsidP="007E1333">
            <w:pPr>
              <w:widowControl w:val="0"/>
              <w:autoSpaceDE w:val="0"/>
              <w:autoSpaceDN w:val="0"/>
              <w:adjustRightInd w:val="0"/>
              <w:jc w:val="both"/>
              <w:rPr>
                <w:lang w:val="ru-RU"/>
              </w:rPr>
            </w:pPr>
            <w:r>
              <w:rPr>
                <w:lang w:val="ru-RU"/>
              </w:rPr>
              <w:t>34</w:t>
            </w:r>
            <w:r w:rsidR="00CA5A0C">
              <w:rPr>
                <w:lang w:val="ru-RU"/>
              </w:rPr>
              <w:t>.</w:t>
            </w:r>
          </w:p>
        </w:tc>
        <w:tc>
          <w:tcPr>
            <w:tcW w:w="4394" w:type="dxa"/>
          </w:tcPr>
          <w:p w:rsidR="00CA5A0C" w:rsidRPr="00624464" w:rsidRDefault="00CA5A0C" w:rsidP="00CA5A0C">
            <w:pPr>
              <w:suppressAutoHyphens/>
              <w:snapToGrid w:val="0"/>
              <w:ind w:left="-79"/>
              <w:rPr>
                <w:lang w:val="ru-RU"/>
              </w:rPr>
            </w:pPr>
            <w:r w:rsidRPr="00A65450">
              <w:rPr>
                <w:lang w:val="ru-RU"/>
              </w:rPr>
              <w:t xml:space="preserve">Город Зеленокумск, сквер по                      ул. </w:t>
            </w:r>
            <w:r w:rsidRPr="00624464">
              <w:rPr>
                <w:lang w:val="ru-RU"/>
              </w:rPr>
              <w:t>Советской (микрорайон</w:t>
            </w:r>
          </w:p>
          <w:p w:rsidR="00CA5A0C" w:rsidRPr="00775781" w:rsidRDefault="00CA5A0C" w:rsidP="00CA5A0C">
            <w:pPr>
              <w:suppressAutoHyphens/>
              <w:snapToGrid w:val="0"/>
              <w:ind w:left="-79" w:right="34"/>
              <w:rPr>
                <w:lang w:val="ru-RU"/>
              </w:rPr>
            </w:pPr>
            <w:r w:rsidRPr="00624464">
              <w:rPr>
                <w:lang w:val="ru-RU"/>
              </w:rPr>
              <w:t>«Пожарка»)</w:t>
            </w:r>
          </w:p>
        </w:tc>
        <w:tc>
          <w:tcPr>
            <w:tcW w:w="4395" w:type="dxa"/>
          </w:tcPr>
          <w:p w:rsidR="00CA5A0C" w:rsidRDefault="00CA5A0C" w:rsidP="00CA5A0C">
            <w:pPr>
              <w:widowControl w:val="0"/>
              <w:autoSpaceDE w:val="0"/>
              <w:autoSpaceDN w:val="0"/>
              <w:adjustRightInd w:val="0"/>
              <w:rPr>
                <w:lang w:val="ru-RU"/>
              </w:rPr>
            </w:pPr>
            <w:r w:rsidRPr="00A65450">
              <w:rPr>
                <w:lang w:val="ru-RU"/>
              </w:rPr>
              <w:t xml:space="preserve">Муниципальная программа Советского </w:t>
            </w:r>
            <w:r>
              <w:rPr>
                <w:lang w:val="ru-RU"/>
              </w:rPr>
              <w:t xml:space="preserve">муниципального </w:t>
            </w:r>
            <w:r w:rsidRPr="00A65450">
              <w:rPr>
                <w:lang w:val="ru-RU"/>
              </w:rPr>
              <w:t xml:space="preserve"> округа Ставропольского края «Формирование современной городской среды Советского </w:t>
            </w:r>
            <w:r>
              <w:rPr>
                <w:lang w:val="ru-RU"/>
              </w:rPr>
              <w:t xml:space="preserve"> муниципального </w:t>
            </w:r>
            <w:r w:rsidRPr="00A65450">
              <w:rPr>
                <w:lang w:val="ru-RU"/>
              </w:rPr>
              <w:t>округа Ставропольского края»</w:t>
            </w:r>
          </w:p>
          <w:p w:rsidR="00695724" w:rsidRDefault="00695724" w:rsidP="00CA5A0C">
            <w:pPr>
              <w:widowControl w:val="0"/>
              <w:autoSpaceDE w:val="0"/>
              <w:autoSpaceDN w:val="0"/>
              <w:adjustRightInd w:val="0"/>
              <w:rPr>
                <w:lang w:val="ru-RU"/>
              </w:rPr>
            </w:pPr>
          </w:p>
        </w:tc>
      </w:tr>
      <w:tr w:rsidR="0088194F" w:rsidRPr="00473F21" w:rsidTr="00CD2E33">
        <w:tc>
          <w:tcPr>
            <w:tcW w:w="817" w:type="dxa"/>
          </w:tcPr>
          <w:p w:rsidR="0088194F" w:rsidRDefault="00695724" w:rsidP="007E1333">
            <w:pPr>
              <w:widowControl w:val="0"/>
              <w:autoSpaceDE w:val="0"/>
              <w:autoSpaceDN w:val="0"/>
              <w:adjustRightInd w:val="0"/>
              <w:jc w:val="both"/>
              <w:rPr>
                <w:lang w:val="ru-RU"/>
              </w:rPr>
            </w:pPr>
            <w:r>
              <w:rPr>
                <w:lang w:val="ru-RU"/>
              </w:rPr>
              <w:t>35.</w:t>
            </w:r>
          </w:p>
        </w:tc>
        <w:tc>
          <w:tcPr>
            <w:tcW w:w="4394" w:type="dxa"/>
          </w:tcPr>
          <w:p w:rsidR="0088194F" w:rsidRDefault="00124893" w:rsidP="00CA5A0C">
            <w:pPr>
              <w:suppressAutoHyphens/>
              <w:snapToGrid w:val="0"/>
              <w:ind w:left="-79"/>
              <w:rPr>
                <w:lang w:val="ru-RU"/>
              </w:rPr>
            </w:pPr>
            <w:r w:rsidRPr="00124893">
              <w:rPr>
                <w:lang w:val="ru-RU"/>
              </w:rPr>
              <w:t xml:space="preserve">Обустройство спортивной площадки по ул. Ардинцева и </w:t>
            </w:r>
            <w:r>
              <w:rPr>
                <w:lang w:val="ru-RU"/>
              </w:rPr>
              <w:t xml:space="preserve">            </w:t>
            </w:r>
            <w:r w:rsidRPr="00124893">
              <w:rPr>
                <w:lang w:val="ru-RU"/>
              </w:rPr>
              <w:t>пер. Ардинцева в городе Зеленокумске Советского городск</w:t>
            </w:r>
            <w:r>
              <w:rPr>
                <w:lang w:val="ru-RU"/>
              </w:rPr>
              <w:t>ого округа Ставропольского края</w:t>
            </w:r>
          </w:p>
          <w:p w:rsidR="00695724" w:rsidRPr="00124893" w:rsidRDefault="00695724" w:rsidP="00CA5A0C">
            <w:pPr>
              <w:suppressAutoHyphens/>
              <w:snapToGrid w:val="0"/>
              <w:ind w:left="-79"/>
              <w:rPr>
                <w:lang w:val="ru-RU"/>
              </w:rPr>
            </w:pPr>
          </w:p>
        </w:tc>
        <w:tc>
          <w:tcPr>
            <w:tcW w:w="4395" w:type="dxa"/>
          </w:tcPr>
          <w:p w:rsidR="0088194F" w:rsidRPr="00A65450" w:rsidRDefault="00124893" w:rsidP="00CA5A0C">
            <w:pPr>
              <w:widowControl w:val="0"/>
              <w:autoSpaceDE w:val="0"/>
              <w:autoSpaceDN w:val="0"/>
              <w:adjustRightInd w:val="0"/>
              <w:rPr>
                <w:lang w:val="ru-RU"/>
              </w:rPr>
            </w:pPr>
            <w:r>
              <w:rPr>
                <w:lang w:val="ru-RU"/>
              </w:rPr>
              <w:t>«Управление финансами»</w:t>
            </w:r>
          </w:p>
        </w:tc>
      </w:tr>
      <w:tr w:rsidR="0088194F" w:rsidRPr="00473F21" w:rsidTr="00CD2E33">
        <w:tc>
          <w:tcPr>
            <w:tcW w:w="817" w:type="dxa"/>
          </w:tcPr>
          <w:p w:rsidR="0088194F" w:rsidRDefault="00695724" w:rsidP="007E1333">
            <w:pPr>
              <w:widowControl w:val="0"/>
              <w:autoSpaceDE w:val="0"/>
              <w:autoSpaceDN w:val="0"/>
              <w:adjustRightInd w:val="0"/>
              <w:jc w:val="both"/>
              <w:rPr>
                <w:lang w:val="ru-RU"/>
              </w:rPr>
            </w:pPr>
            <w:r>
              <w:rPr>
                <w:lang w:val="ru-RU"/>
              </w:rPr>
              <w:t>36.</w:t>
            </w:r>
          </w:p>
        </w:tc>
        <w:tc>
          <w:tcPr>
            <w:tcW w:w="4394" w:type="dxa"/>
          </w:tcPr>
          <w:p w:rsidR="00124893" w:rsidRPr="00124893" w:rsidRDefault="00124893" w:rsidP="00124893">
            <w:pPr>
              <w:pStyle w:val="af7"/>
              <w:jc w:val="left"/>
              <w:rPr>
                <w:szCs w:val="28"/>
                <w:lang w:val="ru-RU"/>
              </w:rPr>
            </w:pPr>
            <w:r w:rsidRPr="00124893">
              <w:rPr>
                <w:szCs w:val="28"/>
                <w:lang w:val="ru-RU"/>
              </w:rPr>
              <w:t>Благоустройство территории общественного кладбища «Элеватор» города Зеленокумска Советского городского округ</w:t>
            </w:r>
            <w:r>
              <w:rPr>
                <w:szCs w:val="28"/>
                <w:lang w:val="ru-RU"/>
              </w:rPr>
              <w:t xml:space="preserve">а </w:t>
            </w:r>
            <w:r>
              <w:rPr>
                <w:szCs w:val="28"/>
                <w:lang w:val="ru-RU"/>
              </w:rPr>
              <w:lastRenderedPageBreak/>
              <w:t>Ставропольского края (2 этап)</w:t>
            </w:r>
          </w:p>
          <w:p w:rsidR="0088194F" w:rsidRPr="00A65450" w:rsidRDefault="0088194F" w:rsidP="00CA5A0C">
            <w:pPr>
              <w:suppressAutoHyphens/>
              <w:snapToGrid w:val="0"/>
              <w:ind w:left="-79"/>
              <w:rPr>
                <w:lang w:val="ru-RU"/>
              </w:rPr>
            </w:pPr>
          </w:p>
        </w:tc>
        <w:tc>
          <w:tcPr>
            <w:tcW w:w="4395" w:type="dxa"/>
          </w:tcPr>
          <w:p w:rsidR="0088194F" w:rsidRPr="00A65450" w:rsidRDefault="00695724" w:rsidP="00CA5A0C">
            <w:pPr>
              <w:widowControl w:val="0"/>
              <w:autoSpaceDE w:val="0"/>
              <w:autoSpaceDN w:val="0"/>
              <w:adjustRightInd w:val="0"/>
              <w:rPr>
                <w:lang w:val="ru-RU"/>
              </w:rPr>
            </w:pPr>
            <w:r>
              <w:rPr>
                <w:lang w:val="ru-RU"/>
              </w:rPr>
              <w:lastRenderedPageBreak/>
              <w:t>«Управление финансами»</w:t>
            </w:r>
          </w:p>
        </w:tc>
      </w:tr>
      <w:tr w:rsidR="0088194F" w:rsidRPr="00473F21" w:rsidTr="00CD2E33">
        <w:tc>
          <w:tcPr>
            <w:tcW w:w="817" w:type="dxa"/>
          </w:tcPr>
          <w:p w:rsidR="0088194F" w:rsidRDefault="00695724" w:rsidP="007E1333">
            <w:pPr>
              <w:widowControl w:val="0"/>
              <w:autoSpaceDE w:val="0"/>
              <w:autoSpaceDN w:val="0"/>
              <w:adjustRightInd w:val="0"/>
              <w:jc w:val="both"/>
              <w:rPr>
                <w:lang w:val="ru-RU"/>
              </w:rPr>
            </w:pPr>
            <w:r>
              <w:rPr>
                <w:lang w:val="ru-RU"/>
              </w:rPr>
              <w:lastRenderedPageBreak/>
              <w:t>37.</w:t>
            </w:r>
          </w:p>
        </w:tc>
        <w:tc>
          <w:tcPr>
            <w:tcW w:w="4394" w:type="dxa"/>
          </w:tcPr>
          <w:p w:rsidR="0088194F" w:rsidRDefault="00093619" w:rsidP="00CA5A0C">
            <w:pPr>
              <w:suppressAutoHyphens/>
              <w:snapToGrid w:val="0"/>
              <w:ind w:left="-79"/>
              <w:rPr>
                <w:lang w:val="ru-RU"/>
              </w:rPr>
            </w:pPr>
            <w:r w:rsidRPr="00093619">
              <w:rPr>
                <w:lang w:val="ru-RU"/>
              </w:rPr>
              <w:t>Благоустройство прилегающей общественной территории к ФОКу (3 этап) села Солдато-Александровское Советского городского округа Ставропольского края</w:t>
            </w:r>
          </w:p>
          <w:p w:rsidR="00695724" w:rsidRPr="00093619" w:rsidRDefault="00695724" w:rsidP="00CA5A0C">
            <w:pPr>
              <w:suppressAutoHyphens/>
              <w:snapToGrid w:val="0"/>
              <w:ind w:left="-79"/>
              <w:rPr>
                <w:lang w:val="ru-RU"/>
              </w:rPr>
            </w:pPr>
          </w:p>
        </w:tc>
        <w:tc>
          <w:tcPr>
            <w:tcW w:w="4395" w:type="dxa"/>
          </w:tcPr>
          <w:p w:rsidR="0088194F" w:rsidRPr="00A65450" w:rsidRDefault="00695724" w:rsidP="00CA5A0C">
            <w:pPr>
              <w:widowControl w:val="0"/>
              <w:autoSpaceDE w:val="0"/>
              <w:autoSpaceDN w:val="0"/>
              <w:adjustRightInd w:val="0"/>
              <w:rPr>
                <w:lang w:val="ru-RU"/>
              </w:rPr>
            </w:pPr>
            <w:r>
              <w:rPr>
                <w:lang w:val="ru-RU"/>
              </w:rPr>
              <w:t>«Управление финансами»</w:t>
            </w:r>
          </w:p>
        </w:tc>
      </w:tr>
      <w:tr w:rsidR="0088194F" w:rsidRPr="00473F21" w:rsidTr="00CD2E33">
        <w:tc>
          <w:tcPr>
            <w:tcW w:w="817" w:type="dxa"/>
          </w:tcPr>
          <w:p w:rsidR="0088194F" w:rsidRDefault="00695724" w:rsidP="007E1333">
            <w:pPr>
              <w:widowControl w:val="0"/>
              <w:autoSpaceDE w:val="0"/>
              <w:autoSpaceDN w:val="0"/>
              <w:adjustRightInd w:val="0"/>
              <w:jc w:val="both"/>
              <w:rPr>
                <w:lang w:val="ru-RU"/>
              </w:rPr>
            </w:pPr>
            <w:r>
              <w:rPr>
                <w:lang w:val="ru-RU"/>
              </w:rPr>
              <w:t>38.</w:t>
            </w:r>
          </w:p>
        </w:tc>
        <w:tc>
          <w:tcPr>
            <w:tcW w:w="4394" w:type="dxa"/>
          </w:tcPr>
          <w:p w:rsidR="00093619" w:rsidRPr="00093619" w:rsidRDefault="00093619" w:rsidP="00093619">
            <w:pPr>
              <w:pStyle w:val="af7"/>
              <w:ind w:left="-108"/>
              <w:jc w:val="left"/>
              <w:rPr>
                <w:szCs w:val="28"/>
                <w:lang w:val="ru-RU"/>
              </w:rPr>
            </w:pPr>
            <w:r w:rsidRPr="00093619">
              <w:rPr>
                <w:szCs w:val="28"/>
                <w:lang w:val="ru-RU"/>
              </w:rPr>
              <w:t xml:space="preserve">Благоустройство детской игровой площадки расположенной на прилегающей территории к спортивной площадке </w:t>
            </w:r>
            <w:r w:rsidR="00695724">
              <w:rPr>
                <w:szCs w:val="28"/>
                <w:lang w:val="ru-RU"/>
              </w:rPr>
              <w:t xml:space="preserve">                           </w:t>
            </w:r>
            <w:r w:rsidRPr="00093619">
              <w:rPr>
                <w:szCs w:val="28"/>
                <w:lang w:val="ru-RU"/>
              </w:rPr>
              <w:t>х.</w:t>
            </w:r>
            <w:r w:rsidR="00695724">
              <w:rPr>
                <w:szCs w:val="28"/>
                <w:lang w:val="ru-RU"/>
              </w:rPr>
              <w:t xml:space="preserve"> </w:t>
            </w:r>
            <w:r w:rsidRPr="00093619">
              <w:rPr>
                <w:szCs w:val="28"/>
                <w:lang w:val="ru-RU"/>
              </w:rPr>
              <w:t>Андреевского Советского городск</w:t>
            </w:r>
            <w:r>
              <w:rPr>
                <w:szCs w:val="28"/>
                <w:lang w:val="ru-RU"/>
              </w:rPr>
              <w:t>ого округа Ставропольского края</w:t>
            </w:r>
          </w:p>
          <w:p w:rsidR="0088194F" w:rsidRPr="00A65450" w:rsidRDefault="0088194F" w:rsidP="00CA5A0C">
            <w:pPr>
              <w:suppressAutoHyphens/>
              <w:snapToGrid w:val="0"/>
              <w:ind w:left="-79"/>
              <w:rPr>
                <w:lang w:val="ru-RU"/>
              </w:rPr>
            </w:pPr>
          </w:p>
        </w:tc>
        <w:tc>
          <w:tcPr>
            <w:tcW w:w="4395" w:type="dxa"/>
          </w:tcPr>
          <w:p w:rsidR="0088194F" w:rsidRPr="00A65450" w:rsidRDefault="00695724" w:rsidP="00CA5A0C">
            <w:pPr>
              <w:widowControl w:val="0"/>
              <w:autoSpaceDE w:val="0"/>
              <w:autoSpaceDN w:val="0"/>
              <w:adjustRightInd w:val="0"/>
              <w:rPr>
                <w:lang w:val="ru-RU"/>
              </w:rPr>
            </w:pPr>
            <w:r>
              <w:rPr>
                <w:lang w:val="ru-RU"/>
              </w:rPr>
              <w:t>«Управление финансами»</w:t>
            </w:r>
          </w:p>
        </w:tc>
      </w:tr>
    </w:tbl>
    <w:p w:rsidR="007E1333" w:rsidRDefault="007E1333" w:rsidP="007E1333">
      <w:pPr>
        <w:widowControl w:val="0"/>
        <w:autoSpaceDE w:val="0"/>
        <w:autoSpaceDN w:val="0"/>
        <w:adjustRightInd w:val="0"/>
        <w:ind w:right="-456"/>
        <w:rPr>
          <w:lang w:val="ru-RU"/>
        </w:rPr>
      </w:pPr>
    </w:p>
    <w:p w:rsidR="004B66E1" w:rsidRDefault="004B66E1" w:rsidP="007E1333">
      <w:pPr>
        <w:widowControl w:val="0"/>
        <w:autoSpaceDE w:val="0"/>
        <w:autoSpaceDN w:val="0"/>
        <w:adjustRightInd w:val="0"/>
        <w:ind w:right="-456"/>
        <w:rPr>
          <w:lang w:val="ru-RU"/>
        </w:rPr>
      </w:pPr>
    </w:p>
    <w:p w:rsidR="004B66E1" w:rsidRPr="00665166" w:rsidRDefault="00172EAD" w:rsidP="004B66E1">
      <w:pPr>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172EAD" w:rsidRDefault="00172EAD" w:rsidP="00172EAD">
      <w:pPr>
        <w:jc w:val="both"/>
        <w:rPr>
          <w:lang w:val="ru-RU"/>
        </w:rPr>
      </w:pPr>
      <w:r w:rsidRPr="00665166">
        <w:rPr>
          <w:lang w:val="x-none"/>
        </w:rPr>
        <w:t>Советского</w:t>
      </w:r>
      <w:r w:rsidR="004B66E1">
        <w:rPr>
          <w:lang w:val="ru-RU"/>
        </w:rPr>
        <w:t xml:space="preserve"> </w:t>
      </w:r>
      <w:r>
        <w:rPr>
          <w:lang w:val="ru-RU"/>
        </w:rPr>
        <w:t xml:space="preserve">муниципального </w:t>
      </w:r>
      <w:r w:rsidRPr="00665166">
        <w:rPr>
          <w:lang w:val="x-none"/>
        </w:rPr>
        <w:t xml:space="preserve">округа </w:t>
      </w:r>
    </w:p>
    <w:p w:rsidR="00172EAD" w:rsidRDefault="00172EAD" w:rsidP="00172EAD">
      <w:pPr>
        <w:jc w:val="both"/>
        <w:rPr>
          <w:lang w:val="ru-RU"/>
        </w:rPr>
      </w:pPr>
      <w:r w:rsidRPr="00665166">
        <w:rPr>
          <w:lang w:val="x-none"/>
        </w:rPr>
        <w:t>Ставропольского</w:t>
      </w:r>
      <w:r>
        <w:rPr>
          <w:lang w:val="ru-RU"/>
        </w:rPr>
        <w:t xml:space="preserve"> к</w:t>
      </w:r>
      <w:r w:rsidRPr="00665166">
        <w:rPr>
          <w:lang w:val="x-none"/>
        </w:rPr>
        <w:t>рая</w:t>
      </w:r>
      <w:r>
        <w:rPr>
          <w:lang w:val="ru-RU"/>
        </w:rPr>
        <w:t xml:space="preserve">                                             </w:t>
      </w:r>
      <w:r w:rsidR="004B66E1">
        <w:rPr>
          <w:lang w:val="ru-RU"/>
        </w:rPr>
        <w:t xml:space="preserve">      </w:t>
      </w:r>
      <w:r>
        <w:rPr>
          <w:lang w:val="ru-RU"/>
        </w:rPr>
        <w:t xml:space="preserve">               </w:t>
      </w:r>
      <w:r w:rsidR="004B66E1">
        <w:rPr>
          <w:lang w:val="ru-RU"/>
        </w:rPr>
        <w:t>Е.А. Носоченко</w:t>
      </w: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415B37" w:rsidRDefault="00415B37" w:rsidP="00172EAD">
      <w:pPr>
        <w:jc w:val="both"/>
        <w:rPr>
          <w:lang w:val="ru-RU"/>
        </w:rPr>
      </w:pPr>
    </w:p>
    <w:p w:rsidR="00415B37" w:rsidRDefault="00415B37" w:rsidP="00172EAD">
      <w:pPr>
        <w:jc w:val="both"/>
        <w:rPr>
          <w:lang w:val="ru-RU"/>
        </w:rPr>
      </w:pPr>
    </w:p>
    <w:p w:rsidR="00415B37" w:rsidRDefault="00415B37" w:rsidP="00172EAD">
      <w:pPr>
        <w:jc w:val="both"/>
        <w:rPr>
          <w:lang w:val="ru-RU"/>
        </w:rPr>
      </w:pPr>
    </w:p>
    <w:p w:rsidR="00415B37" w:rsidRDefault="00415B37" w:rsidP="00172EAD">
      <w:pPr>
        <w:jc w:val="both"/>
        <w:rPr>
          <w:lang w:val="ru-RU"/>
        </w:rPr>
      </w:pPr>
    </w:p>
    <w:p w:rsidR="00415B37" w:rsidRDefault="00415B37"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p w:rsidR="00CD2E33" w:rsidRDefault="00CD2E33" w:rsidP="00172EAD">
      <w:pPr>
        <w:jc w:val="both"/>
        <w:rPr>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6325D" w:rsidTr="00C6325D">
        <w:tc>
          <w:tcPr>
            <w:tcW w:w="4927" w:type="dxa"/>
          </w:tcPr>
          <w:p w:rsidR="00A65450" w:rsidRPr="00A37465" w:rsidRDefault="00A65450" w:rsidP="00372AAB">
            <w:pPr>
              <w:widowControl w:val="0"/>
              <w:autoSpaceDE w:val="0"/>
              <w:autoSpaceDN w:val="0"/>
              <w:adjustRightInd w:val="0"/>
              <w:ind w:right="-456"/>
              <w:jc w:val="center"/>
              <w:rPr>
                <w:rFonts w:ascii="Times New Roman CYR" w:hAnsi="Times New Roman CYR" w:cs="Times New Roman CYR"/>
                <w:lang w:val="ru-RU"/>
              </w:rPr>
            </w:pPr>
          </w:p>
        </w:tc>
        <w:tc>
          <w:tcPr>
            <w:tcW w:w="4927" w:type="dxa"/>
          </w:tcPr>
          <w:p w:rsidR="00C6325D" w:rsidRPr="00A37465" w:rsidRDefault="00C6325D" w:rsidP="00C6325D">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Приложение № </w:t>
            </w:r>
            <w:r w:rsidR="00FC1C14">
              <w:rPr>
                <w:rFonts w:ascii="Times New Roman CYR" w:hAnsi="Times New Roman CYR" w:cs="Times New Roman CYR"/>
                <w:lang w:val="ru-RU"/>
              </w:rPr>
              <w:t>8</w:t>
            </w:r>
          </w:p>
          <w:p w:rsidR="00C6325D" w:rsidRPr="00A37465" w:rsidRDefault="00C6325D" w:rsidP="00C6325D">
            <w:pPr>
              <w:widowControl w:val="0"/>
              <w:autoSpaceDE w:val="0"/>
              <w:autoSpaceDN w:val="0"/>
              <w:adjustRightInd w:val="0"/>
              <w:rPr>
                <w:rFonts w:ascii="Times New Roman CYR" w:hAnsi="Times New Roman CYR" w:cs="Times New Roman CYR"/>
                <w:lang w:val="ru-RU"/>
              </w:rPr>
            </w:pPr>
            <w:r w:rsidRPr="00A37465">
              <w:rPr>
                <w:lang w:val="ru-RU"/>
              </w:rPr>
              <w:t>к муниципальной программе</w:t>
            </w:r>
          </w:p>
          <w:p w:rsidR="00415B37" w:rsidRDefault="00415B37" w:rsidP="00415B37">
            <w:pPr>
              <w:pStyle w:val="ConsPlusNormal"/>
              <w:suppressAutoHyphens/>
              <w:ind w:firstLine="0"/>
              <w:contextualSpacing/>
              <w:outlineLvl w:val="2"/>
              <w:rPr>
                <w:rFonts w:ascii="Times New Roman" w:hAnsi="Times New Roman" w:cs="Times New Roman"/>
              </w:rPr>
            </w:pPr>
            <w:r>
              <w:rPr>
                <w:rFonts w:ascii="Times New Roman" w:hAnsi="Times New Roman" w:cs="Times New Roman"/>
              </w:rPr>
              <w:t xml:space="preserve">Советского муниципального округа </w:t>
            </w:r>
          </w:p>
          <w:p w:rsidR="00C6325D" w:rsidRDefault="00415B37" w:rsidP="00C6325D">
            <w:pPr>
              <w:pStyle w:val="ConsPlusNormal"/>
              <w:suppressAutoHyphens/>
              <w:ind w:firstLine="0"/>
              <w:contextualSpacing/>
              <w:outlineLvl w:val="2"/>
              <w:rPr>
                <w:rFonts w:ascii="Times New Roman" w:hAnsi="Times New Roman" w:cs="Times New Roman"/>
              </w:rPr>
            </w:pPr>
            <w:r w:rsidRPr="00415B37">
              <w:rPr>
                <w:rFonts w:ascii="Times New Roman" w:hAnsi="Times New Roman" w:cs="Times New Roman"/>
              </w:rPr>
              <w:t>Ставропольского края</w:t>
            </w:r>
            <w:r w:rsidRPr="00372AAB">
              <w:rPr>
                <w:rFonts w:ascii="Times New Roman" w:hAnsi="Times New Roman" w:cs="Times New Roman"/>
              </w:rPr>
              <w:t xml:space="preserve"> </w:t>
            </w:r>
            <w:r w:rsidR="00C6325D" w:rsidRPr="00372AAB">
              <w:rPr>
                <w:rFonts w:ascii="Times New Roman" w:hAnsi="Times New Roman" w:cs="Times New Roman"/>
              </w:rPr>
              <w:t>«Формирование современной городской</w:t>
            </w:r>
            <w:r w:rsidR="00C6325D">
              <w:rPr>
                <w:rFonts w:ascii="Times New Roman" w:hAnsi="Times New Roman" w:cs="Times New Roman"/>
              </w:rPr>
              <w:t xml:space="preserve"> среды Советского</w:t>
            </w:r>
            <w:r>
              <w:rPr>
                <w:rFonts w:ascii="Times New Roman" w:hAnsi="Times New Roman" w:cs="Times New Roman"/>
              </w:rPr>
              <w:t xml:space="preserve"> </w:t>
            </w:r>
            <w:r w:rsidR="00172EAD">
              <w:rPr>
                <w:rFonts w:ascii="Times New Roman" w:hAnsi="Times New Roman" w:cs="Times New Roman"/>
              </w:rPr>
              <w:t>муниципального</w:t>
            </w:r>
            <w:r w:rsidR="00C6325D">
              <w:rPr>
                <w:rFonts w:ascii="Times New Roman" w:hAnsi="Times New Roman" w:cs="Times New Roman"/>
              </w:rPr>
              <w:t xml:space="preserve"> округа </w:t>
            </w:r>
          </w:p>
          <w:p w:rsidR="00C6325D" w:rsidRPr="00415B37" w:rsidRDefault="00C6325D" w:rsidP="00C6325D">
            <w:pPr>
              <w:widowControl w:val="0"/>
              <w:autoSpaceDE w:val="0"/>
              <w:autoSpaceDN w:val="0"/>
              <w:adjustRightInd w:val="0"/>
              <w:ind w:right="-456"/>
              <w:rPr>
                <w:rFonts w:ascii="Times New Roman CYR" w:hAnsi="Times New Roman CYR" w:cs="Times New Roman CYR"/>
                <w:lang w:val="ru-RU"/>
              </w:rPr>
            </w:pPr>
            <w:r>
              <w:t>Ставропольского края</w:t>
            </w:r>
            <w:r w:rsidR="00415B37">
              <w:rPr>
                <w:lang w:val="ru-RU"/>
              </w:rPr>
              <w:t>»</w:t>
            </w:r>
          </w:p>
        </w:tc>
      </w:tr>
    </w:tbl>
    <w:p w:rsidR="00AB60A6" w:rsidRDefault="00AB60A6" w:rsidP="00372AAB">
      <w:pPr>
        <w:widowControl w:val="0"/>
        <w:autoSpaceDE w:val="0"/>
        <w:autoSpaceDN w:val="0"/>
        <w:adjustRightInd w:val="0"/>
        <w:ind w:right="-456"/>
        <w:jc w:val="center"/>
        <w:rPr>
          <w:rFonts w:ascii="Times New Roman CYR" w:hAnsi="Times New Roman CYR" w:cs="Times New Roman CYR"/>
          <w:lang w:val="ru-RU"/>
        </w:rPr>
      </w:pPr>
    </w:p>
    <w:p w:rsidR="00AB60A6" w:rsidRPr="00AB60A6" w:rsidRDefault="00AB60A6" w:rsidP="00372AAB">
      <w:pPr>
        <w:widowControl w:val="0"/>
        <w:autoSpaceDE w:val="0"/>
        <w:autoSpaceDN w:val="0"/>
        <w:adjustRightInd w:val="0"/>
        <w:ind w:right="-456"/>
        <w:jc w:val="center"/>
        <w:rPr>
          <w:rFonts w:ascii="Times New Roman CYR" w:hAnsi="Times New Roman CYR" w:cs="Times New Roman CYR"/>
          <w:lang w:val="ru-RU"/>
        </w:rPr>
      </w:pPr>
    </w:p>
    <w:p w:rsidR="00372AAB" w:rsidRPr="00AB60A6" w:rsidRDefault="00372AAB" w:rsidP="00372AAB">
      <w:pPr>
        <w:widowControl w:val="0"/>
        <w:autoSpaceDE w:val="0"/>
        <w:autoSpaceDN w:val="0"/>
        <w:adjustRightInd w:val="0"/>
        <w:ind w:right="-456"/>
        <w:jc w:val="center"/>
        <w:rPr>
          <w:lang w:val="ru-RU"/>
        </w:rPr>
      </w:pPr>
      <w:r w:rsidRPr="00AB60A6">
        <w:rPr>
          <w:rFonts w:ascii="Times New Roman CYR" w:hAnsi="Times New Roman CYR" w:cs="Times New Roman CYR"/>
          <w:lang w:val="ru-RU"/>
        </w:rPr>
        <w:t>АДРЕСНЫЙ ПЕРЕЧЕНЬ</w:t>
      </w:r>
    </w:p>
    <w:p w:rsidR="00372AAB" w:rsidRPr="00A37465" w:rsidRDefault="00415B37" w:rsidP="00372AAB">
      <w:pPr>
        <w:widowControl w:val="0"/>
        <w:autoSpaceDE w:val="0"/>
        <w:autoSpaceDN w:val="0"/>
        <w:adjustRightInd w:val="0"/>
        <w:ind w:right="-456"/>
        <w:jc w:val="center"/>
        <w:rPr>
          <w:rFonts w:ascii="Times New Roman CYR" w:hAnsi="Times New Roman CYR" w:cs="Times New Roman CYR"/>
          <w:lang w:val="ru-RU"/>
        </w:rPr>
      </w:pPr>
      <w:r>
        <w:rPr>
          <w:rFonts w:ascii="Times New Roman CYR" w:hAnsi="Times New Roman CYR" w:cs="Times New Roman CYR"/>
          <w:lang w:val="ru-RU"/>
        </w:rPr>
        <w:t>дворовых</w:t>
      </w:r>
      <w:r w:rsidR="00372AAB" w:rsidRPr="00A37465">
        <w:rPr>
          <w:rFonts w:ascii="Times New Roman CYR" w:hAnsi="Times New Roman CYR" w:cs="Times New Roman CYR"/>
          <w:lang w:val="ru-RU"/>
        </w:rPr>
        <w:t xml:space="preserve"> территорий, нуждающихся в благоустройстве</w:t>
      </w:r>
    </w:p>
    <w:p w:rsidR="00372AAB" w:rsidRPr="00A37465" w:rsidRDefault="00372AAB"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 xml:space="preserve"> (с учетом их физического состояния) и подлежащих </w:t>
      </w:r>
    </w:p>
    <w:p w:rsidR="00372AAB" w:rsidRPr="00A37465" w:rsidRDefault="00372AAB"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благоустройству, исходя из минимального перечня работ</w:t>
      </w:r>
    </w:p>
    <w:p w:rsidR="00D71F60" w:rsidRPr="00D71F60" w:rsidRDefault="00372AAB"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 xml:space="preserve"> </w:t>
      </w:r>
      <w:r>
        <w:rPr>
          <w:rFonts w:ascii="Times New Roman CYR" w:hAnsi="Times New Roman CYR" w:cs="Times New Roman CYR"/>
        </w:rPr>
        <w:t>по бла</w:t>
      </w:r>
      <w:r w:rsidR="001F690D">
        <w:rPr>
          <w:rFonts w:ascii="Times New Roman CYR" w:hAnsi="Times New Roman CYR" w:cs="Times New Roman CYR"/>
        </w:rPr>
        <w:t>гоустройству, в 2018-2024 годах</w:t>
      </w:r>
    </w:p>
    <w:p w:rsidR="002E599E" w:rsidRPr="002E599E" w:rsidRDefault="002E599E" w:rsidP="00372AAB">
      <w:pPr>
        <w:widowControl w:val="0"/>
        <w:autoSpaceDE w:val="0"/>
        <w:autoSpaceDN w:val="0"/>
        <w:adjustRightInd w:val="0"/>
        <w:ind w:right="-456"/>
        <w:jc w:val="center"/>
        <w:rPr>
          <w:rFonts w:ascii="Times New Roman CYR" w:hAnsi="Times New Roman CYR" w:cs="Times New Roman CYR"/>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96529A" w:rsidRPr="00AD6233" w:rsidTr="000328E2">
        <w:tc>
          <w:tcPr>
            <w:tcW w:w="959" w:type="dxa"/>
          </w:tcPr>
          <w:p w:rsidR="0096529A" w:rsidRPr="00512D34" w:rsidRDefault="0096529A" w:rsidP="0096529A">
            <w:pPr>
              <w:widowControl w:val="0"/>
              <w:autoSpaceDE w:val="0"/>
              <w:autoSpaceDN w:val="0"/>
              <w:adjustRightInd w:val="0"/>
              <w:ind w:right="-456"/>
              <w:jc w:val="center"/>
              <w:rPr>
                <w:rFonts w:ascii="Times New Roman CYR" w:hAnsi="Times New Roman CYR" w:cs="Times New Roman CYR"/>
                <w:sz w:val="22"/>
                <w:szCs w:val="22"/>
              </w:rPr>
            </w:pPr>
            <w:r w:rsidRPr="00512D34">
              <w:rPr>
                <w:rFonts w:ascii="Times New Roman CYR" w:hAnsi="Times New Roman CYR" w:cs="Times New Roman CYR"/>
                <w:sz w:val="22"/>
                <w:szCs w:val="22"/>
              </w:rPr>
              <w:t>№</w:t>
            </w:r>
          </w:p>
          <w:p w:rsidR="0096529A" w:rsidRDefault="0096529A" w:rsidP="0096529A">
            <w:pPr>
              <w:widowControl w:val="0"/>
              <w:autoSpaceDE w:val="0"/>
              <w:autoSpaceDN w:val="0"/>
              <w:adjustRightInd w:val="0"/>
              <w:ind w:right="-456"/>
              <w:jc w:val="center"/>
              <w:rPr>
                <w:rFonts w:ascii="Times New Roman CYR" w:hAnsi="Times New Roman CYR" w:cs="Times New Roman CYR"/>
              </w:rPr>
            </w:pPr>
            <w:r w:rsidRPr="00512D34">
              <w:rPr>
                <w:rFonts w:ascii="Times New Roman CYR" w:hAnsi="Times New Roman CYR" w:cs="Times New Roman CYR"/>
                <w:sz w:val="22"/>
                <w:szCs w:val="22"/>
              </w:rPr>
              <w:t>п/п</w:t>
            </w:r>
          </w:p>
        </w:tc>
        <w:tc>
          <w:tcPr>
            <w:tcW w:w="8895" w:type="dxa"/>
          </w:tcPr>
          <w:p w:rsidR="0096529A" w:rsidRPr="00A37465" w:rsidRDefault="0096529A"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sz w:val="22"/>
                <w:szCs w:val="22"/>
                <w:lang w:val="ru-RU"/>
              </w:rPr>
              <w:t>Адрес (местоположение) и наименование общественной территории</w:t>
            </w:r>
          </w:p>
        </w:tc>
      </w:tr>
      <w:tr w:rsidR="0096529A" w:rsidTr="000328E2">
        <w:tc>
          <w:tcPr>
            <w:tcW w:w="9854" w:type="dxa"/>
            <w:gridSpan w:val="2"/>
          </w:tcPr>
          <w:p w:rsidR="00D71F60" w:rsidRDefault="00D71F60" w:rsidP="0096529A">
            <w:pPr>
              <w:widowControl w:val="0"/>
              <w:autoSpaceDE w:val="0"/>
              <w:autoSpaceDN w:val="0"/>
              <w:adjustRightInd w:val="0"/>
              <w:ind w:right="34"/>
              <w:jc w:val="center"/>
              <w:rPr>
                <w:rFonts w:ascii="Times New Roman CYR" w:hAnsi="Times New Roman CYR" w:cs="Times New Roman CYR"/>
                <w:lang w:val="ru-RU"/>
              </w:rPr>
            </w:pPr>
          </w:p>
          <w:p w:rsidR="0096529A" w:rsidRPr="0096529A" w:rsidRDefault="0096529A" w:rsidP="0096529A">
            <w:pPr>
              <w:widowControl w:val="0"/>
              <w:autoSpaceDE w:val="0"/>
              <w:autoSpaceDN w:val="0"/>
              <w:adjustRightInd w:val="0"/>
              <w:ind w:right="34"/>
              <w:jc w:val="center"/>
              <w:rPr>
                <w:rFonts w:ascii="Times New Roman CYR" w:hAnsi="Times New Roman CYR" w:cs="Times New Roman CYR"/>
              </w:rPr>
            </w:pPr>
            <w:r w:rsidRPr="0096529A">
              <w:rPr>
                <w:rFonts w:ascii="Times New Roman CYR" w:hAnsi="Times New Roman CYR" w:cs="Times New Roman CYR"/>
              </w:rPr>
              <w:t>2018 год</w:t>
            </w:r>
          </w:p>
          <w:p w:rsidR="0096529A" w:rsidRPr="00512D34" w:rsidRDefault="0096529A" w:rsidP="00AB60A6">
            <w:pPr>
              <w:widowControl w:val="0"/>
              <w:autoSpaceDE w:val="0"/>
              <w:autoSpaceDN w:val="0"/>
              <w:adjustRightInd w:val="0"/>
              <w:ind w:right="34"/>
              <w:jc w:val="center"/>
              <w:rPr>
                <w:rFonts w:ascii="Times New Roman CYR" w:hAnsi="Times New Roman CYR" w:cs="Times New Roman CYR"/>
                <w:sz w:val="22"/>
                <w:szCs w:val="22"/>
              </w:rPr>
            </w:pPr>
            <w:r>
              <w:rPr>
                <w:rFonts w:ascii="Times New Roman CYR" w:hAnsi="Times New Roman CYR" w:cs="Times New Roman CYR"/>
                <w:sz w:val="22"/>
                <w:szCs w:val="22"/>
              </w:rPr>
              <w:t>-</w:t>
            </w:r>
          </w:p>
        </w:tc>
      </w:tr>
      <w:tr w:rsidR="0096529A" w:rsidTr="000328E2">
        <w:tc>
          <w:tcPr>
            <w:tcW w:w="9854" w:type="dxa"/>
            <w:gridSpan w:val="2"/>
          </w:tcPr>
          <w:p w:rsidR="0096529A" w:rsidRPr="0096529A" w:rsidRDefault="0096529A" w:rsidP="004A2C02">
            <w:pPr>
              <w:widowControl w:val="0"/>
              <w:autoSpaceDE w:val="0"/>
              <w:autoSpaceDN w:val="0"/>
              <w:adjustRightInd w:val="0"/>
              <w:ind w:right="34"/>
              <w:jc w:val="center"/>
              <w:rPr>
                <w:rFonts w:ascii="Times New Roman CYR" w:hAnsi="Times New Roman CYR" w:cs="Times New Roman CYR"/>
              </w:rPr>
            </w:pPr>
            <w:r w:rsidRPr="0096529A">
              <w:rPr>
                <w:rFonts w:ascii="Times New Roman CYR" w:hAnsi="Times New Roman CYR" w:cs="Times New Roman CYR"/>
              </w:rPr>
              <w:t>2019 год</w:t>
            </w:r>
          </w:p>
          <w:p w:rsidR="0096529A" w:rsidRDefault="0096529A" w:rsidP="004A2C02">
            <w:pPr>
              <w:widowControl w:val="0"/>
              <w:autoSpaceDE w:val="0"/>
              <w:autoSpaceDN w:val="0"/>
              <w:adjustRightInd w:val="0"/>
              <w:ind w:right="34"/>
              <w:jc w:val="center"/>
              <w:rPr>
                <w:rFonts w:ascii="Times New Roman CYR" w:hAnsi="Times New Roman CYR" w:cs="Times New Roman CYR"/>
                <w:sz w:val="22"/>
                <w:szCs w:val="22"/>
              </w:rPr>
            </w:pPr>
            <w:r>
              <w:rPr>
                <w:rFonts w:ascii="Times New Roman CYR" w:hAnsi="Times New Roman CYR" w:cs="Times New Roman CYR"/>
                <w:sz w:val="22"/>
                <w:szCs w:val="22"/>
              </w:rPr>
              <w:t>-</w:t>
            </w:r>
          </w:p>
        </w:tc>
      </w:tr>
      <w:tr w:rsidR="0096529A" w:rsidTr="000328E2">
        <w:trPr>
          <w:trHeight w:val="327"/>
        </w:trPr>
        <w:tc>
          <w:tcPr>
            <w:tcW w:w="9854" w:type="dxa"/>
            <w:gridSpan w:val="2"/>
          </w:tcPr>
          <w:p w:rsidR="00093C75" w:rsidRPr="00083640" w:rsidRDefault="00093C75" w:rsidP="007501AF">
            <w:pPr>
              <w:jc w:val="center"/>
            </w:pPr>
            <w:r>
              <w:t>2020</w:t>
            </w:r>
            <w:r w:rsidRPr="00083640">
              <w:t xml:space="preserve"> год</w:t>
            </w:r>
          </w:p>
          <w:p w:rsidR="0096529A" w:rsidRPr="00CE7DB3" w:rsidRDefault="00CE7DB3" w:rsidP="004A2C02">
            <w:pPr>
              <w:widowControl w:val="0"/>
              <w:autoSpaceDE w:val="0"/>
              <w:autoSpaceDN w:val="0"/>
              <w:adjustRightInd w:val="0"/>
              <w:ind w:right="34"/>
              <w:jc w:val="center"/>
              <w:rPr>
                <w:rFonts w:ascii="Times New Roman CYR" w:hAnsi="Times New Roman CYR" w:cs="Times New Roman CYR"/>
                <w:lang w:val="ru-RU"/>
              </w:rPr>
            </w:pPr>
            <w:r>
              <w:rPr>
                <w:rFonts w:ascii="Times New Roman CYR" w:hAnsi="Times New Roman CYR" w:cs="Times New Roman CYR"/>
                <w:lang w:val="ru-RU"/>
              </w:rPr>
              <w:t>-</w:t>
            </w:r>
          </w:p>
        </w:tc>
      </w:tr>
      <w:tr w:rsidR="00CE7DB3" w:rsidTr="000328E2">
        <w:trPr>
          <w:trHeight w:val="327"/>
        </w:trPr>
        <w:tc>
          <w:tcPr>
            <w:tcW w:w="9854" w:type="dxa"/>
            <w:gridSpan w:val="2"/>
          </w:tcPr>
          <w:p w:rsidR="00D71F60" w:rsidRDefault="00CE7DB3" w:rsidP="00D71F60">
            <w:pPr>
              <w:jc w:val="center"/>
              <w:rPr>
                <w:lang w:val="ru-RU"/>
              </w:rPr>
            </w:pPr>
            <w:r>
              <w:rPr>
                <w:lang w:val="ru-RU"/>
              </w:rPr>
              <w:t>2021 год</w:t>
            </w:r>
          </w:p>
          <w:p w:rsidR="004A5816" w:rsidRPr="00CE7DB3" w:rsidRDefault="00401CF7" w:rsidP="00D71F60">
            <w:pPr>
              <w:jc w:val="center"/>
              <w:rPr>
                <w:lang w:val="ru-RU"/>
              </w:rPr>
            </w:pPr>
            <w:r>
              <w:rPr>
                <w:lang w:val="ru-RU"/>
              </w:rPr>
              <w:t>-</w:t>
            </w:r>
          </w:p>
        </w:tc>
      </w:tr>
      <w:tr w:rsidR="00401CF7" w:rsidTr="000328E2">
        <w:trPr>
          <w:trHeight w:val="327"/>
        </w:trPr>
        <w:tc>
          <w:tcPr>
            <w:tcW w:w="9854" w:type="dxa"/>
            <w:gridSpan w:val="2"/>
          </w:tcPr>
          <w:p w:rsidR="00401CF7" w:rsidRDefault="00401CF7" w:rsidP="002E599E">
            <w:pPr>
              <w:jc w:val="center"/>
              <w:rPr>
                <w:lang w:val="ru-RU"/>
              </w:rPr>
            </w:pPr>
            <w:r>
              <w:rPr>
                <w:lang w:val="ru-RU"/>
              </w:rPr>
              <w:t>2022 год</w:t>
            </w:r>
          </w:p>
          <w:p w:rsidR="00401CF7" w:rsidRDefault="00D71F60" w:rsidP="002E599E">
            <w:pPr>
              <w:jc w:val="center"/>
              <w:rPr>
                <w:lang w:val="ru-RU"/>
              </w:rPr>
            </w:pPr>
            <w:r>
              <w:rPr>
                <w:lang w:val="ru-RU"/>
              </w:rPr>
              <w:t>-</w:t>
            </w:r>
          </w:p>
        </w:tc>
      </w:tr>
      <w:tr w:rsidR="0051290E" w:rsidTr="000328E2">
        <w:trPr>
          <w:trHeight w:val="327"/>
        </w:trPr>
        <w:tc>
          <w:tcPr>
            <w:tcW w:w="9854" w:type="dxa"/>
            <w:gridSpan w:val="2"/>
          </w:tcPr>
          <w:p w:rsidR="0051290E" w:rsidRDefault="0051290E" w:rsidP="002E599E">
            <w:pPr>
              <w:jc w:val="center"/>
              <w:rPr>
                <w:lang w:val="ru-RU"/>
              </w:rPr>
            </w:pPr>
            <w:r>
              <w:rPr>
                <w:lang w:val="ru-RU"/>
              </w:rPr>
              <w:t>2023 год</w:t>
            </w:r>
          </w:p>
          <w:p w:rsidR="0051290E" w:rsidRDefault="0051290E" w:rsidP="002E599E">
            <w:pPr>
              <w:jc w:val="center"/>
              <w:rPr>
                <w:lang w:val="ru-RU"/>
              </w:rPr>
            </w:pPr>
            <w:r>
              <w:rPr>
                <w:lang w:val="ru-RU"/>
              </w:rPr>
              <w:t>-</w:t>
            </w:r>
          </w:p>
        </w:tc>
      </w:tr>
      <w:tr w:rsidR="0051290E" w:rsidTr="000328E2">
        <w:trPr>
          <w:trHeight w:val="327"/>
        </w:trPr>
        <w:tc>
          <w:tcPr>
            <w:tcW w:w="9854" w:type="dxa"/>
            <w:gridSpan w:val="2"/>
          </w:tcPr>
          <w:p w:rsidR="0051290E" w:rsidRDefault="0051290E" w:rsidP="002E599E">
            <w:pPr>
              <w:jc w:val="center"/>
              <w:rPr>
                <w:lang w:val="ru-RU"/>
              </w:rPr>
            </w:pPr>
            <w:r>
              <w:rPr>
                <w:lang w:val="ru-RU"/>
              </w:rPr>
              <w:t>2024 год</w:t>
            </w:r>
          </w:p>
          <w:p w:rsidR="0051290E" w:rsidRDefault="0051290E" w:rsidP="002E599E">
            <w:pPr>
              <w:jc w:val="center"/>
              <w:rPr>
                <w:lang w:val="ru-RU"/>
              </w:rPr>
            </w:pPr>
          </w:p>
        </w:tc>
      </w:tr>
      <w:tr w:rsidR="00372AAB" w:rsidRPr="00AD6233" w:rsidTr="000328E2">
        <w:tc>
          <w:tcPr>
            <w:tcW w:w="959" w:type="dxa"/>
          </w:tcPr>
          <w:p w:rsidR="00372AAB" w:rsidRPr="00043E3A" w:rsidRDefault="00372AAB" w:rsidP="004A2C02">
            <w:pPr>
              <w:widowControl w:val="0"/>
              <w:autoSpaceDE w:val="0"/>
              <w:autoSpaceDN w:val="0"/>
              <w:adjustRightInd w:val="0"/>
              <w:ind w:right="-456"/>
              <w:jc w:val="center"/>
              <w:rPr>
                <w:rFonts w:ascii="Times New Roman CYR" w:hAnsi="Times New Roman CYR" w:cs="Times New Roman CYR"/>
                <w:sz w:val="22"/>
                <w:szCs w:val="22"/>
              </w:rPr>
            </w:pPr>
            <w:r w:rsidRPr="00043E3A">
              <w:rPr>
                <w:rFonts w:ascii="Times New Roman CYR" w:hAnsi="Times New Roman CYR" w:cs="Times New Roman CYR"/>
                <w:sz w:val="22"/>
                <w:szCs w:val="22"/>
              </w:rPr>
              <w:t>1.</w:t>
            </w:r>
          </w:p>
        </w:tc>
        <w:tc>
          <w:tcPr>
            <w:tcW w:w="8895" w:type="dxa"/>
          </w:tcPr>
          <w:p w:rsidR="0096529A" w:rsidRPr="00A37465" w:rsidRDefault="0096529A" w:rsidP="00465CA7">
            <w:pPr>
              <w:suppressLineNumbers/>
              <w:rPr>
                <w:lang w:val="ru-RU"/>
              </w:rPr>
            </w:pPr>
            <w:r w:rsidRPr="00A37465">
              <w:rPr>
                <w:lang w:val="ru-RU"/>
              </w:rPr>
              <w:t xml:space="preserve">Город Зеленокумск, </w:t>
            </w:r>
            <w:r w:rsidR="00465CA7" w:rsidRPr="00A37465">
              <w:rPr>
                <w:lang w:val="ru-RU"/>
              </w:rPr>
              <w:t>ул. Первома</w:t>
            </w:r>
            <w:r w:rsidR="007501AF" w:rsidRPr="00A37465">
              <w:rPr>
                <w:lang w:val="ru-RU"/>
              </w:rPr>
              <w:t>йская, д. 115,  117,  119,  121</w:t>
            </w:r>
            <w:r w:rsidR="00465CA7" w:rsidRPr="00A37465">
              <w:rPr>
                <w:lang w:val="ru-RU"/>
              </w:rPr>
              <w:t xml:space="preserve"> </w:t>
            </w:r>
          </w:p>
          <w:p w:rsidR="00372AAB" w:rsidRPr="00A37465" w:rsidRDefault="00372AAB" w:rsidP="0096529A">
            <w:pPr>
              <w:suppressLineNumbers/>
              <w:rPr>
                <w:rFonts w:ascii="Times New Roman CYR" w:hAnsi="Times New Roman CYR" w:cs="Times New Roman CYR"/>
                <w:lang w:val="ru-RU"/>
              </w:rPr>
            </w:pPr>
          </w:p>
        </w:tc>
      </w:tr>
      <w:tr w:rsidR="0096529A" w:rsidRPr="00AD6233" w:rsidTr="000328E2">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895" w:type="dxa"/>
          </w:tcPr>
          <w:p w:rsidR="0096529A" w:rsidRPr="00A37465" w:rsidRDefault="0096529A" w:rsidP="0096529A">
            <w:pPr>
              <w:suppressLineNumbers/>
              <w:rPr>
                <w:lang w:val="ru-RU"/>
              </w:rPr>
            </w:pPr>
            <w:r w:rsidRPr="00A37465">
              <w:rPr>
                <w:lang w:val="ru-RU"/>
              </w:rPr>
              <w:t xml:space="preserve">Город Зеленокумск, ул. 50 лет Октября, д. 15,  17; </w:t>
            </w:r>
          </w:p>
          <w:p w:rsidR="0096529A" w:rsidRPr="00A37465" w:rsidRDefault="0096529A" w:rsidP="0096529A">
            <w:pPr>
              <w:rPr>
                <w:lang w:val="ru-RU"/>
              </w:rPr>
            </w:pPr>
          </w:p>
        </w:tc>
      </w:tr>
      <w:tr w:rsidR="0096529A" w:rsidRPr="00AD6233" w:rsidTr="000328E2">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8895" w:type="dxa"/>
          </w:tcPr>
          <w:p w:rsidR="0096529A" w:rsidRPr="00A37465" w:rsidRDefault="0096529A" w:rsidP="0096529A">
            <w:pPr>
              <w:suppressLineNumbers/>
              <w:rPr>
                <w:lang w:val="ru-RU"/>
              </w:rPr>
            </w:pPr>
            <w:r w:rsidRPr="00A37465">
              <w:rPr>
                <w:lang w:val="ru-RU"/>
              </w:rPr>
              <w:t>Город Зеленокумск, пл. Ленина, д. 32,  34, 40;</w:t>
            </w:r>
          </w:p>
          <w:p w:rsidR="0096529A" w:rsidRPr="00A37465" w:rsidRDefault="0096529A" w:rsidP="0096529A">
            <w:pPr>
              <w:rPr>
                <w:lang w:val="ru-RU"/>
              </w:rPr>
            </w:pPr>
          </w:p>
        </w:tc>
      </w:tr>
      <w:tr w:rsidR="0096529A" w:rsidRPr="008807A4" w:rsidTr="000328E2">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8895" w:type="dxa"/>
          </w:tcPr>
          <w:p w:rsidR="0096529A" w:rsidRPr="00A37465" w:rsidRDefault="0096529A" w:rsidP="0096529A">
            <w:pPr>
              <w:suppressLineNumbers/>
              <w:rPr>
                <w:lang w:val="ru-RU"/>
              </w:rPr>
            </w:pPr>
            <w:r w:rsidRPr="00A37465">
              <w:rPr>
                <w:lang w:val="ru-RU"/>
              </w:rPr>
              <w:t xml:space="preserve">Город Зеленокумск,  ул. Октябрьская, д. 17, 19, 29; </w:t>
            </w:r>
            <w:r w:rsidR="00415B37">
              <w:rPr>
                <w:lang w:val="ru-RU"/>
              </w:rPr>
              <w:t>ул. Ленинградская, д. 58;</w:t>
            </w:r>
          </w:p>
          <w:p w:rsidR="0096529A" w:rsidRPr="00A37465" w:rsidRDefault="0096529A" w:rsidP="0096529A">
            <w:pPr>
              <w:rPr>
                <w:lang w:val="ru-RU"/>
              </w:rPr>
            </w:pPr>
          </w:p>
        </w:tc>
      </w:tr>
      <w:tr w:rsidR="00693DE0" w:rsidRPr="00AD6233" w:rsidTr="000328E2">
        <w:tc>
          <w:tcPr>
            <w:tcW w:w="959" w:type="dxa"/>
          </w:tcPr>
          <w:p w:rsidR="00693DE0" w:rsidRPr="00693DE0" w:rsidRDefault="00693DE0"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5.</w:t>
            </w:r>
          </w:p>
        </w:tc>
        <w:tc>
          <w:tcPr>
            <w:tcW w:w="8895" w:type="dxa"/>
          </w:tcPr>
          <w:p w:rsidR="00693DE0" w:rsidRPr="00A37465" w:rsidRDefault="00693DE0" w:rsidP="00693DE0">
            <w:pPr>
              <w:rPr>
                <w:lang w:val="ru-RU"/>
              </w:rPr>
            </w:pPr>
            <w:r w:rsidRPr="00A37465">
              <w:rPr>
                <w:lang w:val="ru-RU"/>
              </w:rPr>
              <w:t>Село Солдато-Александровское, ул. Шоссейная, д. 21, 23, 25</w:t>
            </w:r>
          </w:p>
          <w:p w:rsidR="00693DE0" w:rsidRPr="00A37465" w:rsidRDefault="00693DE0" w:rsidP="0096529A">
            <w:pPr>
              <w:suppressLineNumbers/>
              <w:rPr>
                <w:lang w:val="ru-RU"/>
              </w:rPr>
            </w:pPr>
          </w:p>
        </w:tc>
      </w:tr>
    </w:tbl>
    <w:p w:rsidR="00415B37" w:rsidRPr="00665166" w:rsidRDefault="00172EAD" w:rsidP="00415B37">
      <w:pPr>
        <w:widowControl w:val="0"/>
        <w:tabs>
          <w:tab w:val="left" w:pos="1277"/>
        </w:tabs>
        <w:autoSpaceDE w:val="0"/>
        <w:autoSpaceDN w:val="0"/>
        <w:adjustRightInd w:val="0"/>
        <w:ind w:left="426"/>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w:t>
      </w:r>
    </w:p>
    <w:p w:rsidR="00172EAD" w:rsidRDefault="00172EAD" w:rsidP="00466846">
      <w:pPr>
        <w:ind w:firstLine="426"/>
        <w:jc w:val="both"/>
        <w:rPr>
          <w:lang w:val="ru-RU"/>
        </w:rPr>
      </w:pPr>
      <w:r w:rsidRPr="00665166">
        <w:rPr>
          <w:lang w:val="x-none"/>
        </w:rPr>
        <w:t>Советского</w:t>
      </w:r>
      <w:r w:rsidR="00415B37">
        <w:rPr>
          <w:lang w:val="ru-RU"/>
        </w:rPr>
        <w:t xml:space="preserve"> </w:t>
      </w:r>
      <w:r>
        <w:rPr>
          <w:lang w:val="ru-RU"/>
        </w:rPr>
        <w:t xml:space="preserve">муниципального </w:t>
      </w:r>
      <w:r w:rsidRPr="00665166">
        <w:rPr>
          <w:lang w:val="x-none"/>
        </w:rPr>
        <w:t xml:space="preserve">округа </w:t>
      </w:r>
    </w:p>
    <w:p w:rsidR="00172EAD" w:rsidRDefault="00172EAD" w:rsidP="00466846">
      <w:pPr>
        <w:ind w:firstLine="426"/>
        <w:jc w:val="both"/>
        <w:rPr>
          <w:lang w:val="ru-RU"/>
        </w:rPr>
      </w:pPr>
      <w:r w:rsidRPr="00665166">
        <w:rPr>
          <w:lang w:val="x-none"/>
        </w:rPr>
        <w:t>Ставропольского</w:t>
      </w:r>
      <w:r>
        <w:rPr>
          <w:lang w:val="ru-RU"/>
        </w:rPr>
        <w:t xml:space="preserve"> к</w:t>
      </w:r>
      <w:r w:rsidRPr="00665166">
        <w:rPr>
          <w:lang w:val="x-none"/>
        </w:rPr>
        <w:t>рая</w:t>
      </w:r>
      <w:r>
        <w:rPr>
          <w:lang w:val="ru-RU"/>
        </w:rPr>
        <w:t xml:space="preserve">                                                                </w:t>
      </w:r>
      <w:r w:rsidR="00415B37">
        <w:rPr>
          <w:lang w:val="ru-RU"/>
        </w:rPr>
        <w:t>Е.А. Носоченко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72AAB" w:rsidTr="00372AAB">
        <w:tc>
          <w:tcPr>
            <w:tcW w:w="4927" w:type="dxa"/>
          </w:tcPr>
          <w:p w:rsidR="00372AAB" w:rsidRDefault="00372AAB" w:rsidP="005C1183">
            <w:pPr>
              <w:contextualSpacing/>
              <w:jc w:val="center"/>
              <w:rPr>
                <w:lang w:val="ru-RU"/>
              </w:rPr>
            </w:pPr>
          </w:p>
          <w:p w:rsidR="0051290E" w:rsidRPr="0046283E" w:rsidRDefault="0051290E" w:rsidP="005C1183">
            <w:pPr>
              <w:contextualSpacing/>
              <w:jc w:val="center"/>
              <w:rPr>
                <w:lang w:val="ru-RU"/>
              </w:rPr>
            </w:pPr>
          </w:p>
        </w:tc>
        <w:tc>
          <w:tcPr>
            <w:tcW w:w="4927" w:type="dxa"/>
          </w:tcPr>
          <w:p w:rsidR="00372AAB" w:rsidRPr="00A37465" w:rsidRDefault="00372AAB" w:rsidP="00372AAB">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Приложение № </w:t>
            </w:r>
            <w:r w:rsidR="00FC1C14">
              <w:rPr>
                <w:rFonts w:ascii="Times New Roman CYR" w:hAnsi="Times New Roman CYR" w:cs="Times New Roman CYR"/>
                <w:lang w:val="ru-RU"/>
              </w:rPr>
              <w:t>9</w:t>
            </w:r>
          </w:p>
          <w:p w:rsidR="00372AAB" w:rsidRPr="00A37465" w:rsidRDefault="00372AAB" w:rsidP="00372AAB">
            <w:pPr>
              <w:widowControl w:val="0"/>
              <w:autoSpaceDE w:val="0"/>
              <w:autoSpaceDN w:val="0"/>
              <w:adjustRightInd w:val="0"/>
              <w:rPr>
                <w:rFonts w:ascii="Times New Roman CYR" w:hAnsi="Times New Roman CYR" w:cs="Times New Roman CYR"/>
                <w:lang w:val="ru-RU"/>
              </w:rPr>
            </w:pPr>
            <w:r w:rsidRPr="00A37465">
              <w:rPr>
                <w:lang w:val="ru-RU"/>
              </w:rPr>
              <w:t>к муниципальной программе</w:t>
            </w:r>
          </w:p>
          <w:p w:rsidR="00415B37" w:rsidRDefault="00415B37" w:rsidP="00415B37">
            <w:pPr>
              <w:pStyle w:val="ConsPlusNormal"/>
              <w:suppressAutoHyphens/>
              <w:ind w:firstLine="0"/>
              <w:contextualSpacing/>
              <w:outlineLvl w:val="2"/>
              <w:rPr>
                <w:rFonts w:ascii="Times New Roman" w:hAnsi="Times New Roman" w:cs="Times New Roman"/>
              </w:rPr>
            </w:pPr>
            <w:r>
              <w:rPr>
                <w:rFonts w:ascii="Times New Roman" w:hAnsi="Times New Roman" w:cs="Times New Roman"/>
              </w:rPr>
              <w:t xml:space="preserve">Советского муниципального округа </w:t>
            </w:r>
          </w:p>
          <w:p w:rsidR="00372AAB" w:rsidRDefault="00415B37" w:rsidP="00372AAB">
            <w:pPr>
              <w:pStyle w:val="ConsPlusNormal"/>
              <w:suppressAutoHyphens/>
              <w:ind w:firstLine="0"/>
              <w:contextualSpacing/>
              <w:outlineLvl w:val="2"/>
              <w:rPr>
                <w:rFonts w:ascii="Times New Roman" w:hAnsi="Times New Roman" w:cs="Times New Roman"/>
              </w:rPr>
            </w:pPr>
            <w:r w:rsidRPr="00415B37">
              <w:rPr>
                <w:rFonts w:ascii="Times New Roman" w:hAnsi="Times New Roman" w:cs="Times New Roman"/>
              </w:rPr>
              <w:t>Ставропольского края</w:t>
            </w:r>
            <w:r w:rsidRPr="00372AAB">
              <w:rPr>
                <w:rFonts w:ascii="Times New Roman" w:hAnsi="Times New Roman" w:cs="Times New Roman"/>
              </w:rPr>
              <w:t xml:space="preserve"> </w:t>
            </w:r>
            <w:r w:rsidR="00372AAB" w:rsidRPr="00372AAB">
              <w:rPr>
                <w:rFonts w:ascii="Times New Roman" w:hAnsi="Times New Roman" w:cs="Times New Roman"/>
              </w:rPr>
              <w:t>«Формирование современной городской</w:t>
            </w:r>
            <w:r w:rsidR="00372AAB">
              <w:rPr>
                <w:rFonts w:ascii="Times New Roman" w:hAnsi="Times New Roman" w:cs="Times New Roman"/>
              </w:rPr>
              <w:t xml:space="preserve"> среды Советского</w:t>
            </w:r>
            <w:r>
              <w:rPr>
                <w:rFonts w:ascii="Times New Roman" w:hAnsi="Times New Roman" w:cs="Times New Roman"/>
              </w:rPr>
              <w:t xml:space="preserve"> </w:t>
            </w:r>
            <w:r w:rsidR="00172EAD">
              <w:rPr>
                <w:rFonts w:ascii="Times New Roman" w:hAnsi="Times New Roman" w:cs="Times New Roman"/>
              </w:rPr>
              <w:t>муниципального</w:t>
            </w:r>
            <w:r w:rsidR="00372AAB">
              <w:rPr>
                <w:rFonts w:ascii="Times New Roman" w:hAnsi="Times New Roman" w:cs="Times New Roman"/>
              </w:rPr>
              <w:t xml:space="preserve"> округа </w:t>
            </w:r>
          </w:p>
          <w:p w:rsidR="00372AAB" w:rsidRPr="00415B37" w:rsidRDefault="00372AAB" w:rsidP="00372AAB">
            <w:pPr>
              <w:contextualSpacing/>
              <w:rPr>
                <w:lang w:val="ru-RU"/>
              </w:rPr>
            </w:pPr>
            <w:r>
              <w:t>Ставропольского края</w:t>
            </w:r>
            <w:r w:rsidR="00415B37">
              <w:rPr>
                <w:lang w:val="ru-RU"/>
              </w:rPr>
              <w:t>»</w:t>
            </w:r>
          </w:p>
          <w:p w:rsidR="00172EAD" w:rsidRPr="00172EAD" w:rsidRDefault="00172EAD" w:rsidP="00372AAB">
            <w:pPr>
              <w:contextualSpacing/>
              <w:rPr>
                <w:lang w:val="ru-RU"/>
              </w:rPr>
            </w:pPr>
          </w:p>
        </w:tc>
      </w:tr>
    </w:tbl>
    <w:p w:rsidR="00777C59" w:rsidRDefault="00777C59" w:rsidP="005C1183">
      <w:pPr>
        <w:contextualSpacing/>
        <w:jc w:val="center"/>
        <w:rPr>
          <w:lang w:val="ru-RU"/>
        </w:rPr>
      </w:pPr>
    </w:p>
    <w:p w:rsidR="00415B37" w:rsidRDefault="00415B37" w:rsidP="005C1183">
      <w:pPr>
        <w:contextualSpacing/>
        <w:jc w:val="center"/>
        <w:rPr>
          <w:lang w:val="ru-RU"/>
        </w:rPr>
      </w:pPr>
    </w:p>
    <w:p w:rsidR="005C1183" w:rsidRPr="006F64D2" w:rsidRDefault="005C1183" w:rsidP="005C1183">
      <w:pPr>
        <w:contextualSpacing/>
        <w:jc w:val="center"/>
      </w:pPr>
      <w:r w:rsidRPr="006F64D2">
        <w:t>Минимальный перечень работ</w:t>
      </w:r>
      <w:r>
        <w:t xml:space="preserve"> (визуализированный)</w:t>
      </w:r>
    </w:p>
    <w:p w:rsidR="005C1183" w:rsidRPr="00A37465" w:rsidRDefault="005C1183" w:rsidP="005C1183">
      <w:pPr>
        <w:contextualSpacing/>
        <w:jc w:val="center"/>
        <w:rPr>
          <w:lang w:val="ru-RU"/>
        </w:rPr>
      </w:pPr>
      <w:r w:rsidRPr="00A37465">
        <w:rPr>
          <w:lang w:val="ru-RU"/>
        </w:rPr>
        <w:t>по благоустройству дворовых территорий</w:t>
      </w:r>
    </w:p>
    <w:p w:rsidR="005C1183" w:rsidRDefault="005C1183" w:rsidP="005C1183">
      <w:pPr>
        <w:contextualSpacing/>
        <w:jc w:val="center"/>
        <w:rPr>
          <w:lang w:val="ru-RU"/>
        </w:rPr>
      </w:pPr>
      <w:r w:rsidRPr="00A37465">
        <w:rPr>
          <w:lang w:val="ru-RU"/>
        </w:rPr>
        <w:t>многоквартирных домов</w:t>
      </w:r>
    </w:p>
    <w:p w:rsidR="00172EAD" w:rsidRPr="00A37465" w:rsidRDefault="00172EAD" w:rsidP="005C1183">
      <w:pPr>
        <w:contextualSpacing/>
        <w:jc w:val="center"/>
        <w:rPr>
          <w:lang w:val="ru-RU"/>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C1183" w:rsidRPr="00700B14" w:rsidTr="005C1183">
        <w:trPr>
          <w:trHeight w:val="305"/>
        </w:trPr>
        <w:tc>
          <w:tcPr>
            <w:tcW w:w="9355" w:type="dxa"/>
            <w:shd w:val="clear" w:color="auto" w:fill="auto"/>
          </w:tcPr>
          <w:p w:rsidR="005C1183" w:rsidRPr="00777C59" w:rsidRDefault="005C1183" w:rsidP="005C1183">
            <w:pPr>
              <w:pStyle w:val="ab"/>
              <w:widowControl w:val="0"/>
              <w:numPr>
                <w:ilvl w:val="0"/>
                <w:numId w:val="25"/>
              </w:numPr>
              <w:suppressAutoHyphens/>
              <w:autoSpaceDE w:val="0"/>
            </w:pPr>
            <w:r w:rsidRPr="00700B14">
              <w:t>Освещение</w:t>
            </w:r>
          </w:p>
          <w:p w:rsidR="00777C59" w:rsidRPr="00700B14" w:rsidRDefault="00777C59" w:rsidP="00777C59">
            <w:pPr>
              <w:pStyle w:val="ab"/>
              <w:widowControl w:val="0"/>
              <w:suppressAutoHyphens/>
              <w:autoSpaceDE w:val="0"/>
              <w:ind w:left="360"/>
            </w:pPr>
          </w:p>
        </w:tc>
      </w:tr>
      <w:tr w:rsidR="005C1183" w:rsidRPr="006F64D2" w:rsidTr="005C1183">
        <w:trPr>
          <w:trHeight w:val="419"/>
        </w:trPr>
        <w:tc>
          <w:tcPr>
            <w:tcW w:w="9355" w:type="dxa"/>
            <w:shd w:val="clear" w:color="auto" w:fill="auto"/>
          </w:tcPr>
          <w:p w:rsidR="005C1183" w:rsidRPr="006F64D2" w:rsidRDefault="005C1183" w:rsidP="00BD5238">
            <w:pPr>
              <w:pStyle w:val="ab"/>
              <w:ind w:left="360"/>
            </w:pPr>
            <w:r>
              <w:rPr>
                <w:noProof/>
                <w:lang w:val="ru-RU" w:eastAsia="ru-RU" w:bidi="ar-SA"/>
              </w:rPr>
              <w:drawing>
                <wp:inline distT="0" distB="0" distL="0" distR="0" wp14:anchorId="4ADE46AC" wp14:editId="4C4A2301">
                  <wp:extent cx="1544320" cy="1337310"/>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ар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337310"/>
                          </a:xfrm>
                          <a:prstGeom prst="rect">
                            <a:avLst/>
                          </a:prstGeom>
                          <a:noFill/>
                          <a:ln>
                            <a:noFill/>
                          </a:ln>
                        </pic:spPr>
                      </pic:pic>
                    </a:graphicData>
                  </a:graphic>
                </wp:inline>
              </w:drawing>
            </w:r>
          </w:p>
        </w:tc>
      </w:tr>
      <w:tr w:rsidR="005C1183" w:rsidRPr="00AD6233" w:rsidTr="005C1183">
        <w:trPr>
          <w:trHeight w:val="419"/>
        </w:trPr>
        <w:tc>
          <w:tcPr>
            <w:tcW w:w="9355" w:type="dxa"/>
            <w:shd w:val="clear" w:color="auto" w:fill="auto"/>
          </w:tcPr>
          <w:p w:rsidR="005C1183" w:rsidRDefault="005C1183" w:rsidP="005C1183">
            <w:pPr>
              <w:pStyle w:val="ab"/>
              <w:widowControl w:val="0"/>
              <w:numPr>
                <w:ilvl w:val="0"/>
                <w:numId w:val="25"/>
              </w:numPr>
              <w:suppressAutoHyphens/>
              <w:autoSpaceDE w:val="0"/>
              <w:rPr>
                <w:lang w:val="ru-RU"/>
              </w:rPr>
            </w:pPr>
            <w:r w:rsidRPr="00A37465">
              <w:rPr>
                <w:lang w:val="ru-RU"/>
              </w:rPr>
              <w:t>Ремонт тротуаров, подходов, подъездных дорог, проездов, примыкающих к многоквартирным домам</w:t>
            </w:r>
          </w:p>
          <w:p w:rsidR="00777C59" w:rsidRPr="00A37465" w:rsidRDefault="00777C59" w:rsidP="00777C59">
            <w:pPr>
              <w:pStyle w:val="ab"/>
              <w:widowControl w:val="0"/>
              <w:suppressAutoHyphens/>
              <w:autoSpaceDE w:val="0"/>
              <w:ind w:left="360"/>
              <w:rPr>
                <w:lang w:val="ru-RU"/>
              </w:rPr>
            </w:pPr>
          </w:p>
        </w:tc>
      </w:tr>
      <w:tr w:rsidR="005C1183" w:rsidRPr="006F64D2" w:rsidTr="005C1183">
        <w:trPr>
          <w:trHeight w:val="419"/>
        </w:trPr>
        <w:tc>
          <w:tcPr>
            <w:tcW w:w="9355" w:type="dxa"/>
            <w:shd w:val="clear" w:color="auto" w:fill="auto"/>
          </w:tcPr>
          <w:p w:rsidR="005C1183" w:rsidRPr="00700B14" w:rsidRDefault="005C1183" w:rsidP="005C1183">
            <w:pPr>
              <w:pStyle w:val="ab"/>
              <w:widowControl w:val="0"/>
              <w:numPr>
                <w:ilvl w:val="0"/>
                <w:numId w:val="25"/>
              </w:numPr>
              <w:suppressAutoHyphens/>
              <w:autoSpaceDE w:val="0"/>
              <w:jc w:val="both"/>
            </w:pPr>
            <w:r w:rsidRPr="00700B14">
              <w:t>Установка скамеек</w:t>
            </w:r>
          </w:p>
        </w:tc>
      </w:tr>
      <w:tr w:rsidR="005C1183" w:rsidRPr="006F64D2" w:rsidTr="005C1183">
        <w:trPr>
          <w:trHeight w:val="419"/>
        </w:trPr>
        <w:tc>
          <w:tcPr>
            <w:tcW w:w="9355" w:type="dxa"/>
            <w:shd w:val="clear" w:color="auto" w:fill="auto"/>
          </w:tcPr>
          <w:p w:rsidR="005C1183" w:rsidRPr="00580B6B" w:rsidRDefault="005C1183" w:rsidP="00BD5238">
            <w:pPr>
              <w:pStyle w:val="ab"/>
              <w:ind w:left="360"/>
              <w:rPr>
                <w:noProof/>
              </w:rPr>
            </w:pPr>
            <w:r>
              <w:rPr>
                <w:noProof/>
                <w:lang w:val="ru-RU" w:eastAsia="ru-RU" w:bidi="ar-SA"/>
              </w:rPr>
              <w:drawing>
                <wp:inline distT="0" distB="0" distL="0" distR="0" wp14:anchorId="532DB421" wp14:editId="1B643CDE">
                  <wp:extent cx="4727575" cy="1604645"/>
                  <wp:effectExtent l="0" t="0" r="0" b="0"/>
                  <wp:docPr id="5" name="Рисунок 5" descr="C:\Users\Пользователь\Desktop\мои документы\ПРОГРАММЫ\СРЕДА-ПРОГРАММА 2017\скамей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Пользователь\Desktop\мои документы\ПРОГРАММЫ\СРЕДА-ПРОГРАММА 2017\скамейка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5" cy="1604645"/>
                          </a:xfrm>
                          <a:prstGeom prst="rect">
                            <a:avLst/>
                          </a:prstGeom>
                          <a:noFill/>
                          <a:ln>
                            <a:noFill/>
                          </a:ln>
                        </pic:spPr>
                      </pic:pic>
                    </a:graphicData>
                  </a:graphic>
                </wp:inline>
              </w:drawing>
            </w:r>
          </w:p>
        </w:tc>
      </w:tr>
      <w:tr w:rsidR="005C1183" w:rsidRPr="00AD6233" w:rsidTr="005C1183">
        <w:trPr>
          <w:trHeight w:val="419"/>
        </w:trPr>
        <w:tc>
          <w:tcPr>
            <w:tcW w:w="9355" w:type="dxa"/>
            <w:shd w:val="clear" w:color="auto" w:fill="auto"/>
          </w:tcPr>
          <w:p w:rsidR="005C1183" w:rsidRPr="0046283E" w:rsidRDefault="005C1183" w:rsidP="00BD5238">
            <w:pPr>
              <w:jc w:val="both"/>
              <w:rPr>
                <w:color w:val="000000"/>
                <w:lang w:val="ru-RU"/>
              </w:rPr>
            </w:pPr>
            <w:r w:rsidRPr="0046283E">
              <w:rPr>
                <w:color w:val="000000"/>
                <w:lang w:val="ru-RU"/>
              </w:rPr>
              <w:t xml:space="preserve">Скамья со спинкой </w:t>
            </w:r>
          </w:p>
          <w:p w:rsidR="005C1183" w:rsidRDefault="005C1183" w:rsidP="00BD5238">
            <w:pPr>
              <w:rPr>
                <w:color w:val="000000"/>
                <w:lang w:val="ru-RU"/>
              </w:rPr>
            </w:pPr>
            <w:r w:rsidRPr="00A37465">
              <w:rPr>
                <w:bCs/>
                <w:color w:val="000000"/>
                <w:lang w:val="ru-RU"/>
              </w:rPr>
              <w:t>Характеристика:</w:t>
            </w:r>
            <w:r w:rsidRPr="00A37465">
              <w:rPr>
                <w:color w:val="000000"/>
                <w:lang w:val="ru-RU"/>
              </w:rPr>
              <w:t xml:space="preserve"> Длина - 2,5 м; ширина - 830  мм; высота - 885  мм.</w:t>
            </w:r>
          </w:p>
          <w:p w:rsidR="00777C59" w:rsidRPr="00A37465" w:rsidRDefault="00777C59" w:rsidP="00BD5238">
            <w:pPr>
              <w:rPr>
                <w:lang w:val="ru-RU"/>
              </w:rPr>
            </w:pPr>
          </w:p>
        </w:tc>
      </w:tr>
      <w:tr w:rsidR="005C1183" w:rsidRPr="006F64D2" w:rsidTr="005C1183">
        <w:trPr>
          <w:trHeight w:val="419"/>
        </w:trPr>
        <w:tc>
          <w:tcPr>
            <w:tcW w:w="9355" w:type="dxa"/>
            <w:shd w:val="clear" w:color="auto" w:fill="auto"/>
          </w:tcPr>
          <w:p w:rsidR="005C1183" w:rsidRPr="00700B14" w:rsidRDefault="005C1183" w:rsidP="005C1183">
            <w:pPr>
              <w:pStyle w:val="ab"/>
              <w:widowControl w:val="0"/>
              <w:numPr>
                <w:ilvl w:val="0"/>
                <w:numId w:val="25"/>
              </w:numPr>
              <w:suppressAutoHyphens/>
              <w:autoSpaceDE w:val="0"/>
              <w:spacing w:after="200" w:line="276" w:lineRule="auto"/>
              <w:jc w:val="both"/>
            </w:pPr>
            <w:r w:rsidRPr="00700B14">
              <w:t>Установка урн</w:t>
            </w:r>
          </w:p>
        </w:tc>
      </w:tr>
      <w:tr w:rsidR="005C1183" w:rsidRPr="006F64D2" w:rsidTr="005C1183">
        <w:trPr>
          <w:trHeight w:val="419"/>
        </w:trPr>
        <w:tc>
          <w:tcPr>
            <w:tcW w:w="9355" w:type="dxa"/>
            <w:shd w:val="clear" w:color="auto" w:fill="auto"/>
          </w:tcPr>
          <w:p w:rsidR="005C1183" w:rsidRPr="00580B6B" w:rsidRDefault="005C1183" w:rsidP="00BD5238">
            <w:pPr>
              <w:pStyle w:val="ab"/>
              <w:ind w:left="360"/>
              <w:rPr>
                <w:noProof/>
              </w:rPr>
            </w:pPr>
            <w:r>
              <w:rPr>
                <w:noProof/>
                <w:lang w:val="ru-RU" w:eastAsia="ru-RU" w:bidi="ar-SA"/>
              </w:rPr>
              <w:lastRenderedPageBreak/>
              <w:drawing>
                <wp:inline distT="0" distB="0" distL="0" distR="0" wp14:anchorId="6F7FD32F" wp14:editId="15D5974E">
                  <wp:extent cx="3683635" cy="1673225"/>
                  <wp:effectExtent l="0" t="0" r="0" b="3175"/>
                  <wp:docPr id="4" name="Рисунок 4" descr="C:\Users\Пользователь\Desktop\мои документы\ПРОГРАММЫ\СРЕДА-ПРОГРАММА 2017\скамейка -ур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esktop\мои документы\ПРОГРАММЫ\СРЕДА-ПРОГРАММА 2017\скамейка -урн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635" cy="1673225"/>
                          </a:xfrm>
                          <a:prstGeom prst="rect">
                            <a:avLst/>
                          </a:prstGeom>
                          <a:noFill/>
                          <a:ln>
                            <a:noFill/>
                          </a:ln>
                        </pic:spPr>
                      </pic:pic>
                    </a:graphicData>
                  </a:graphic>
                </wp:inline>
              </w:drawing>
            </w:r>
          </w:p>
        </w:tc>
      </w:tr>
      <w:tr w:rsidR="005C1183" w:rsidRPr="00AD6233" w:rsidTr="005C1183">
        <w:trPr>
          <w:trHeight w:val="419"/>
        </w:trPr>
        <w:tc>
          <w:tcPr>
            <w:tcW w:w="9355" w:type="dxa"/>
            <w:shd w:val="clear" w:color="auto" w:fill="auto"/>
          </w:tcPr>
          <w:p w:rsidR="005C1183" w:rsidRPr="00A37465" w:rsidRDefault="005C1183" w:rsidP="00BD5238">
            <w:pPr>
              <w:shd w:val="clear" w:color="auto" w:fill="FFFFFF"/>
              <w:spacing w:before="100" w:beforeAutospacing="1" w:after="75"/>
              <w:ind w:left="1163"/>
              <w:contextualSpacing/>
              <w:rPr>
                <w:bCs/>
                <w:color w:val="000000"/>
                <w:lang w:val="ru-RU"/>
              </w:rPr>
            </w:pPr>
            <w:r w:rsidRPr="00A37465">
              <w:rPr>
                <w:bCs/>
                <w:color w:val="000000"/>
                <w:lang w:val="ru-RU"/>
              </w:rPr>
              <w:t xml:space="preserve">Урна металлическая </w:t>
            </w:r>
          </w:p>
          <w:p w:rsidR="005C1183" w:rsidRPr="00A37465" w:rsidRDefault="005C1183" w:rsidP="00BD5238">
            <w:pPr>
              <w:pStyle w:val="ab"/>
              <w:ind w:left="360"/>
              <w:rPr>
                <w:noProof/>
                <w:lang w:val="ru-RU"/>
              </w:rPr>
            </w:pPr>
            <w:r w:rsidRPr="00A37465">
              <w:rPr>
                <w:bCs/>
                <w:color w:val="000000"/>
                <w:lang w:val="ru-RU"/>
              </w:rPr>
              <w:t>Характеристика: в</w:t>
            </w:r>
            <w:r w:rsidRPr="00A37465">
              <w:rPr>
                <w:color w:val="000000"/>
                <w:lang w:val="ru-RU"/>
              </w:rPr>
              <w:t>ысота – 680 мм; ширина - 405 мм.</w:t>
            </w:r>
          </w:p>
        </w:tc>
      </w:tr>
    </w:tbl>
    <w:p w:rsidR="004340BE" w:rsidRDefault="004340BE" w:rsidP="004340BE">
      <w:pPr>
        <w:widowControl w:val="0"/>
        <w:autoSpaceDE w:val="0"/>
        <w:autoSpaceDN w:val="0"/>
        <w:adjustRightInd w:val="0"/>
        <w:ind w:left="426" w:right="-456"/>
        <w:rPr>
          <w:lang w:val="ru-RU"/>
        </w:rPr>
      </w:pPr>
    </w:p>
    <w:p w:rsidR="00777C59" w:rsidRDefault="00777C59" w:rsidP="00172EAD">
      <w:pPr>
        <w:jc w:val="both"/>
        <w:rPr>
          <w:lang w:val="ru-RU"/>
        </w:rPr>
      </w:pPr>
    </w:p>
    <w:p w:rsidR="00777C59" w:rsidRDefault="00777C59" w:rsidP="00172EAD">
      <w:pPr>
        <w:jc w:val="both"/>
        <w:rPr>
          <w:lang w:val="ru-RU"/>
        </w:rPr>
      </w:pPr>
    </w:p>
    <w:p w:rsidR="00415B37" w:rsidRPr="00665166" w:rsidRDefault="00172EAD" w:rsidP="00415B37">
      <w:pPr>
        <w:jc w:val="both"/>
        <w:rPr>
          <w:lang w:val="x-none"/>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 xml:space="preserve">лавы администрации </w:t>
      </w:r>
    </w:p>
    <w:p w:rsidR="00172EAD" w:rsidRDefault="00172EAD" w:rsidP="00172EAD">
      <w:pPr>
        <w:jc w:val="both"/>
        <w:rPr>
          <w:lang w:val="ru-RU"/>
        </w:rPr>
      </w:pPr>
      <w:r w:rsidRPr="00665166">
        <w:rPr>
          <w:lang w:val="x-none"/>
        </w:rPr>
        <w:t>Советского</w:t>
      </w:r>
      <w:r w:rsidR="00415B37">
        <w:rPr>
          <w:lang w:val="ru-RU"/>
        </w:rPr>
        <w:t xml:space="preserve"> </w:t>
      </w:r>
      <w:r>
        <w:rPr>
          <w:lang w:val="ru-RU"/>
        </w:rPr>
        <w:t xml:space="preserve">муниципального </w:t>
      </w:r>
      <w:r w:rsidRPr="00665166">
        <w:rPr>
          <w:lang w:val="x-none"/>
        </w:rPr>
        <w:t xml:space="preserve">округа </w:t>
      </w:r>
    </w:p>
    <w:p w:rsidR="00172EAD" w:rsidRDefault="00172EAD" w:rsidP="00172EAD">
      <w:pPr>
        <w:jc w:val="both"/>
        <w:rPr>
          <w:lang w:val="ru-RU"/>
        </w:rPr>
      </w:pPr>
      <w:r w:rsidRPr="00665166">
        <w:rPr>
          <w:lang w:val="x-none"/>
        </w:rPr>
        <w:t>Ставропольского</w:t>
      </w:r>
      <w:r>
        <w:rPr>
          <w:lang w:val="ru-RU"/>
        </w:rPr>
        <w:t xml:space="preserve"> к</w:t>
      </w:r>
      <w:r w:rsidRPr="00665166">
        <w:rPr>
          <w:lang w:val="x-none"/>
        </w:rPr>
        <w:t>рая</w:t>
      </w:r>
      <w:r>
        <w:rPr>
          <w:lang w:val="ru-RU"/>
        </w:rPr>
        <w:t xml:space="preserve">                                                        </w:t>
      </w:r>
      <w:r w:rsidR="00E9274D">
        <w:rPr>
          <w:lang w:val="ru-RU"/>
        </w:rPr>
        <w:t xml:space="preserve">        </w:t>
      </w:r>
      <w:r>
        <w:rPr>
          <w:lang w:val="ru-RU"/>
        </w:rPr>
        <w:t xml:space="preserve">    </w:t>
      </w:r>
      <w:r w:rsidR="00415B37">
        <w:rPr>
          <w:lang w:val="ru-RU"/>
        </w:rPr>
        <w:t>Е.А. Носоченко</w:t>
      </w:r>
    </w:p>
    <w:p w:rsidR="00172EAD" w:rsidRDefault="00172EAD" w:rsidP="00172EAD">
      <w:pPr>
        <w:pStyle w:val="a3"/>
        <w:ind w:left="-142"/>
        <w:jc w:val="both"/>
        <w:rPr>
          <w:rFonts w:eastAsia="Times New Roman"/>
          <w:lang w:val="ru-RU" w:eastAsia="ru-RU"/>
        </w:rPr>
      </w:pPr>
    </w:p>
    <w:p w:rsidR="00F80A2E" w:rsidRPr="00A37465" w:rsidRDefault="00F80A2E" w:rsidP="001F7549">
      <w:pPr>
        <w:widowControl w:val="0"/>
        <w:autoSpaceDE w:val="0"/>
        <w:autoSpaceDN w:val="0"/>
        <w:adjustRightInd w:val="0"/>
        <w:jc w:val="both"/>
        <w:rPr>
          <w:lang w:val="ru-RU"/>
        </w:rPr>
        <w:sectPr w:rsidR="00F80A2E" w:rsidRPr="00A37465" w:rsidSect="00CD2E33">
          <w:pgSz w:w="11906" w:h="16838"/>
          <w:pgMar w:top="1134" w:right="567" w:bottom="1134" w:left="1701" w:header="709" w:footer="709" w:gutter="0"/>
          <w:cols w:space="708"/>
          <w:docGrid w:linePitch="381"/>
        </w:sectPr>
      </w:pPr>
    </w:p>
    <w:tbl>
      <w:tblPr>
        <w:tblW w:w="15631" w:type="dxa"/>
        <w:tblInd w:w="-106" w:type="dxa"/>
        <w:tblLook w:val="00A0" w:firstRow="1" w:lastRow="0" w:firstColumn="1" w:lastColumn="0" w:noHBand="0" w:noVBand="0"/>
      </w:tblPr>
      <w:tblGrid>
        <w:gridCol w:w="15631"/>
      </w:tblGrid>
      <w:tr w:rsidR="00BD5238" w:rsidRPr="00AD6233" w:rsidTr="00BD5238">
        <w:tc>
          <w:tcPr>
            <w:tcW w:w="15631" w:type="dxa"/>
          </w:tcPr>
          <w:tbl>
            <w:tblPr>
              <w:tblW w:w="15415" w:type="dxa"/>
              <w:tblLook w:val="04A0" w:firstRow="1" w:lastRow="0" w:firstColumn="1" w:lastColumn="0" w:noHBand="0" w:noVBand="1"/>
            </w:tblPr>
            <w:tblGrid>
              <w:gridCol w:w="7477"/>
              <w:gridCol w:w="7938"/>
            </w:tblGrid>
            <w:tr w:rsidR="00BD5238" w:rsidRPr="00AD6233" w:rsidTr="00BD5238">
              <w:tc>
                <w:tcPr>
                  <w:tcW w:w="7477" w:type="dxa"/>
                </w:tcPr>
                <w:p w:rsidR="00BD5238" w:rsidRPr="00A37465" w:rsidRDefault="007E15CC" w:rsidP="00BD5238">
                  <w:pPr>
                    <w:widowControl w:val="0"/>
                    <w:autoSpaceDE w:val="0"/>
                    <w:autoSpaceDN w:val="0"/>
                    <w:adjustRightInd w:val="0"/>
                    <w:rPr>
                      <w:lang w:val="ru-RU"/>
                    </w:rPr>
                  </w:pPr>
                  <w:r w:rsidRPr="00A37465">
                    <w:rPr>
                      <w:lang w:val="ru-RU"/>
                    </w:rPr>
                    <w:lastRenderedPageBreak/>
                    <w:t xml:space="preserve"> </w:t>
                  </w:r>
                </w:p>
              </w:tc>
              <w:tc>
                <w:tcPr>
                  <w:tcW w:w="7938" w:type="dxa"/>
                </w:tcPr>
                <w:p w:rsidR="00BD5238" w:rsidRPr="00A37465" w:rsidRDefault="00BD5238" w:rsidP="00BD5238">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Приложение № </w:t>
                  </w:r>
                  <w:r w:rsidR="00A371AB" w:rsidRPr="00A37465">
                    <w:rPr>
                      <w:rFonts w:ascii="Times New Roman CYR" w:hAnsi="Times New Roman CYR" w:cs="Times New Roman CYR"/>
                      <w:lang w:val="ru-RU"/>
                    </w:rPr>
                    <w:t>1</w:t>
                  </w:r>
                  <w:r w:rsidR="00FC1C14">
                    <w:rPr>
                      <w:rFonts w:ascii="Times New Roman CYR" w:hAnsi="Times New Roman CYR" w:cs="Times New Roman CYR"/>
                      <w:lang w:val="ru-RU"/>
                    </w:rPr>
                    <w:t>0</w:t>
                  </w:r>
                </w:p>
                <w:p w:rsidR="00BD5238" w:rsidRPr="00A37465" w:rsidRDefault="00BD5238" w:rsidP="00BD5238">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Советского </w:t>
                  </w:r>
                  <w:r w:rsidR="00641DAC">
                    <w:rPr>
                      <w:rFonts w:ascii="Times New Roman CYR" w:hAnsi="Times New Roman CYR" w:cs="Times New Roman CYR"/>
                      <w:lang w:val="ru-RU"/>
                    </w:rPr>
                    <w:t>муниципального</w:t>
                  </w:r>
                  <w:r w:rsidRPr="00A37465">
                    <w:rPr>
                      <w:rFonts w:ascii="Times New Roman CYR" w:hAnsi="Times New Roman CYR" w:cs="Times New Roman CYR"/>
                      <w:lang w:val="ru-RU"/>
                    </w:rPr>
                    <w:t xml:space="preserve"> округа Ставропольского края </w:t>
                  </w:r>
                  <w:r w:rsidRPr="00A37465">
                    <w:rPr>
                      <w:lang w:val="ru-RU"/>
                    </w:rPr>
                    <w:t xml:space="preserve">«Формирование современной городской среды  Советского </w:t>
                  </w:r>
                  <w:r w:rsidR="00641DAC">
                    <w:rPr>
                      <w:rFonts w:ascii="Times New Roman CYR" w:hAnsi="Times New Roman CYR" w:cs="Times New Roman CYR"/>
                      <w:lang w:val="ru-RU"/>
                    </w:rPr>
                    <w:t>муниципального</w:t>
                  </w:r>
                  <w:r w:rsidRPr="00A37465">
                    <w:rPr>
                      <w:lang w:val="ru-RU"/>
                    </w:rPr>
                    <w:t xml:space="preserve"> округа Ставропольского края»</w:t>
                  </w:r>
                </w:p>
                <w:p w:rsidR="00BD5238" w:rsidRPr="00A37465" w:rsidRDefault="00BD5238" w:rsidP="00BD5238">
                  <w:pPr>
                    <w:widowControl w:val="0"/>
                    <w:autoSpaceDE w:val="0"/>
                    <w:autoSpaceDN w:val="0"/>
                    <w:adjustRightInd w:val="0"/>
                    <w:rPr>
                      <w:sz w:val="20"/>
                      <w:szCs w:val="20"/>
                      <w:lang w:val="ru-RU"/>
                    </w:rPr>
                  </w:pPr>
                </w:p>
              </w:tc>
            </w:tr>
          </w:tbl>
          <w:p w:rsidR="00BD5238" w:rsidRPr="00A37465" w:rsidRDefault="00BD5238" w:rsidP="00BD5238">
            <w:pPr>
              <w:widowControl w:val="0"/>
              <w:autoSpaceDE w:val="0"/>
              <w:autoSpaceDN w:val="0"/>
              <w:adjustRightInd w:val="0"/>
              <w:rPr>
                <w:rFonts w:ascii="Times New Roman CYR" w:hAnsi="Times New Roman CYR" w:cs="Times New Roman CYR"/>
                <w:lang w:val="ru-RU"/>
              </w:rPr>
            </w:pPr>
          </w:p>
        </w:tc>
      </w:tr>
    </w:tbl>
    <w:p w:rsidR="004A5816" w:rsidRDefault="004A5816" w:rsidP="00BD5238">
      <w:pPr>
        <w:widowControl w:val="0"/>
        <w:autoSpaceDE w:val="0"/>
        <w:autoSpaceDN w:val="0"/>
        <w:adjustRightInd w:val="0"/>
        <w:ind w:right="-456"/>
        <w:jc w:val="center"/>
        <w:rPr>
          <w:rFonts w:ascii="Times New Roman CYR" w:hAnsi="Times New Roman CYR" w:cs="Times New Roman CYR"/>
          <w:lang w:val="ru-RU"/>
        </w:rPr>
      </w:pPr>
    </w:p>
    <w:p w:rsidR="004A5816" w:rsidRPr="0046283E" w:rsidRDefault="00BD5238" w:rsidP="00BD5238">
      <w:pPr>
        <w:widowControl w:val="0"/>
        <w:autoSpaceDE w:val="0"/>
        <w:autoSpaceDN w:val="0"/>
        <w:adjustRightInd w:val="0"/>
        <w:ind w:right="-456"/>
        <w:jc w:val="center"/>
        <w:rPr>
          <w:rFonts w:ascii="Times New Roman CYR" w:hAnsi="Times New Roman CYR" w:cs="Times New Roman CYR"/>
          <w:lang w:val="ru-RU"/>
        </w:rPr>
      </w:pPr>
      <w:r w:rsidRPr="0046283E">
        <w:rPr>
          <w:rFonts w:ascii="Times New Roman CYR" w:hAnsi="Times New Roman CYR" w:cs="Times New Roman CYR"/>
          <w:lang w:val="ru-RU"/>
        </w:rPr>
        <w:t>АДРЕСНЫЙ ПЕРЕЧЕНЬ</w:t>
      </w: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объектов недвижимого имущества (включая объекты незавершенного строительства) и земельных участков,</w:t>
      </w: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 xml:space="preserve"> находящихся в собственности (пользовании)</w:t>
      </w:r>
      <w:r w:rsidR="005A5B13" w:rsidRPr="00A37465">
        <w:rPr>
          <w:rFonts w:ascii="Times New Roman CYR" w:hAnsi="Times New Roman CYR" w:cs="Times New Roman CYR"/>
          <w:lang w:val="ru-RU"/>
        </w:rPr>
        <w:t xml:space="preserve"> </w:t>
      </w:r>
      <w:r w:rsidRPr="00A37465">
        <w:rPr>
          <w:rFonts w:ascii="Times New Roman CYR" w:hAnsi="Times New Roman CYR" w:cs="Times New Roman CYR"/>
          <w:lang w:val="ru-RU"/>
        </w:rPr>
        <w:t xml:space="preserve">юридических лиц и индивидуальных предпринимателей, </w:t>
      </w: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которые подлежат благоустройству за счет средств указанных лиц в 201</w:t>
      </w:r>
      <w:r w:rsidR="00D71F60">
        <w:rPr>
          <w:rFonts w:ascii="Times New Roman CYR" w:hAnsi="Times New Roman CYR" w:cs="Times New Roman CYR"/>
          <w:lang w:val="ru-RU"/>
        </w:rPr>
        <w:t>8</w:t>
      </w:r>
      <w:r w:rsidRPr="00A37465">
        <w:rPr>
          <w:rFonts w:ascii="Times New Roman CYR" w:hAnsi="Times New Roman CYR" w:cs="Times New Roman CYR"/>
          <w:lang w:val="ru-RU"/>
        </w:rPr>
        <w:t>-2024 годах</w:t>
      </w: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p>
    <w:tbl>
      <w:tblPr>
        <w:tblStyle w:val="af4"/>
        <w:tblW w:w="0" w:type="auto"/>
        <w:tblInd w:w="392" w:type="dxa"/>
        <w:tblLook w:val="04A0" w:firstRow="1" w:lastRow="0" w:firstColumn="1" w:lastColumn="0" w:noHBand="0" w:noVBand="1"/>
      </w:tblPr>
      <w:tblGrid>
        <w:gridCol w:w="1134"/>
        <w:gridCol w:w="7229"/>
        <w:gridCol w:w="6521"/>
      </w:tblGrid>
      <w:tr w:rsidR="00BD5238" w:rsidRPr="00AD6233" w:rsidTr="00BD5238">
        <w:tc>
          <w:tcPr>
            <w:tcW w:w="1134" w:type="dxa"/>
          </w:tcPr>
          <w:p w:rsidR="00BD5238" w:rsidRDefault="00BD5238"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rPr>
              <w:t>№</w:t>
            </w:r>
          </w:p>
          <w:p w:rsidR="00BD5238" w:rsidRDefault="00BD5238"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rPr>
              <w:t>п/п</w:t>
            </w:r>
          </w:p>
        </w:tc>
        <w:tc>
          <w:tcPr>
            <w:tcW w:w="7229" w:type="dxa"/>
          </w:tcPr>
          <w:p w:rsidR="00BD5238" w:rsidRDefault="00BD5238" w:rsidP="00BD5238">
            <w:pPr>
              <w:widowControl w:val="0"/>
              <w:autoSpaceDE w:val="0"/>
              <w:autoSpaceDN w:val="0"/>
              <w:adjustRightInd w:val="0"/>
              <w:ind w:right="34"/>
              <w:jc w:val="center"/>
              <w:rPr>
                <w:rFonts w:ascii="Times New Roman CYR" w:hAnsi="Times New Roman CYR" w:cs="Times New Roman CYR"/>
              </w:rPr>
            </w:pPr>
            <w:r>
              <w:rPr>
                <w:rFonts w:ascii="Times New Roman CYR" w:hAnsi="Times New Roman CYR" w:cs="Times New Roman CYR"/>
              </w:rPr>
              <w:t>Адрес (местоположение) объекта</w:t>
            </w:r>
          </w:p>
        </w:tc>
        <w:tc>
          <w:tcPr>
            <w:tcW w:w="6521" w:type="dxa"/>
          </w:tcPr>
          <w:p w:rsidR="00BD5238" w:rsidRPr="00A37465" w:rsidRDefault="00BD5238" w:rsidP="00BD5238">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Наименование юридического лица (индивидуального предпринимателя), в собственности которого находится объект</w:t>
            </w:r>
            <w:r w:rsidRPr="00A37465">
              <w:rPr>
                <w:lang w:val="ru-RU"/>
              </w:rPr>
              <w:t xml:space="preserve"> </w:t>
            </w:r>
          </w:p>
        </w:tc>
      </w:tr>
      <w:tr w:rsidR="00BD5238" w:rsidTr="00BD5238">
        <w:tc>
          <w:tcPr>
            <w:tcW w:w="1134" w:type="dxa"/>
          </w:tcPr>
          <w:p w:rsidR="00BD5238" w:rsidRDefault="00A014EF"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lang w:val="ru-RU"/>
              </w:rPr>
              <w:t>1</w:t>
            </w:r>
            <w:r w:rsidR="00BD5238">
              <w:rPr>
                <w:rFonts w:ascii="Times New Roman CYR" w:hAnsi="Times New Roman CYR" w:cs="Times New Roman CYR"/>
              </w:rPr>
              <w:t>.</w:t>
            </w:r>
          </w:p>
        </w:tc>
        <w:tc>
          <w:tcPr>
            <w:tcW w:w="7229" w:type="dxa"/>
          </w:tcPr>
          <w:p w:rsidR="005A5B13" w:rsidRPr="00A37465" w:rsidRDefault="005A5B13"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г. Зеленокумск, ул. Бульварная, 14</w:t>
            </w:r>
          </w:p>
          <w:p w:rsidR="00BD5238" w:rsidRPr="00A37465" w:rsidRDefault="005A5B13"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 xml:space="preserve"> магазин «Промышленные товары»</w:t>
            </w:r>
          </w:p>
        </w:tc>
        <w:tc>
          <w:tcPr>
            <w:tcW w:w="6521" w:type="dxa"/>
          </w:tcPr>
          <w:p w:rsidR="00BD5238" w:rsidRDefault="005A5B13" w:rsidP="005A5B13">
            <w:pPr>
              <w:widowControl w:val="0"/>
              <w:autoSpaceDE w:val="0"/>
              <w:autoSpaceDN w:val="0"/>
              <w:adjustRightInd w:val="0"/>
              <w:ind w:right="-456"/>
              <w:rPr>
                <w:rFonts w:ascii="Times New Roman CYR" w:hAnsi="Times New Roman CYR" w:cs="Times New Roman CYR"/>
              </w:rPr>
            </w:pPr>
            <w:r>
              <w:rPr>
                <w:rFonts w:ascii="Times New Roman CYR" w:hAnsi="Times New Roman CYR" w:cs="Times New Roman CYR"/>
              </w:rPr>
              <w:t>Гнедышева Татьяна Федоровна</w:t>
            </w:r>
          </w:p>
        </w:tc>
      </w:tr>
      <w:tr w:rsidR="00BD5238" w:rsidRPr="00A014EF" w:rsidTr="00BD5238">
        <w:tc>
          <w:tcPr>
            <w:tcW w:w="1134" w:type="dxa"/>
          </w:tcPr>
          <w:p w:rsidR="00BD5238" w:rsidRDefault="00A014EF"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lang w:val="ru-RU"/>
              </w:rPr>
              <w:t>2</w:t>
            </w:r>
            <w:r w:rsidR="00BD5238">
              <w:rPr>
                <w:rFonts w:ascii="Times New Roman CYR" w:hAnsi="Times New Roman CYR" w:cs="Times New Roman CYR"/>
              </w:rPr>
              <w:t>.</w:t>
            </w:r>
          </w:p>
        </w:tc>
        <w:tc>
          <w:tcPr>
            <w:tcW w:w="7229" w:type="dxa"/>
          </w:tcPr>
          <w:p w:rsidR="005A5B13" w:rsidRPr="00A014EF" w:rsidRDefault="00A014EF"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г. Зеленокумск, ул.</w:t>
            </w:r>
            <w:r>
              <w:rPr>
                <w:rFonts w:ascii="Times New Roman CYR" w:hAnsi="Times New Roman CYR" w:cs="Times New Roman CYR"/>
                <w:lang w:val="ru-RU"/>
              </w:rPr>
              <w:t xml:space="preserve"> Советская, 72 г</w:t>
            </w:r>
          </w:p>
        </w:tc>
        <w:tc>
          <w:tcPr>
            <w:tcW w:w="6521" w:type="dxa"/>
          </w:tcPr>
          <w:p w:rsidR="00BD5238" w:rsidRPr="00A014EF" w:rsidRDefault="00A014EF" w:rsidP="005A5B13">
            <w:pPr>
              <w:widowControl w:val="0"/>
              <w:autoSpaceDE w:val="0"/>
              <w:autoSpaceDN w:val="0"/>
              <w:adjustRightInd w:val="0"/>
              <w:ind w:right="-456"/>
              <w:rPr>
                <w:rFonts w:ascii="Times New Roman CYR" w:hAnsi="Times New Roman CYR" w:cs="Times New Roman CYR"/>
                <w:lang w:val="ru-RU"/>
              </w:rPr>
            </w:pPr>
            <w:r>
              <w:rPr>
                <w:rFonts w:ascii="Times New Roman CYR" w:hAnsi="Times New Roman CYR" w:cs="Times New Roman CYR"/>
                <w:lang w:val="ru-RU"/>
              </w:rPr>
              <w:t>Томаева Алина Русланбековна</w:t>
            </w:r>
          </w:p>
        </w:tc>
      </w:tr>
      <w:tr w:rsidR="00A014EF" w:rsidRPr="00A014EF" w:rsidTr="00BD5238">
        <w:tc>
          <w:tcPr>
            <w:tcW w:w="1134" w:type="dxa"/>
          </w:tcPr>
          <w:p w:rsidR="00A014EF" w:rsidRPr="00A014EF" w:rsidRDefault="00A014EF" w:rsidP="00BD5238">
            <w:pPr>
              <w:widowControl w:val="0"/>
              <w:autoSpaceDE w:val="0"/>
              <w:autoSpaceDN w:val="0"/>
              <w:adjustRightInd w:val="0"/>
              <w:ind w:right="-456"/>
              <w:jc w:val="center"/>
              <w:rPr>
                <w:rFonts w:ascii="Times New Roman CYR" w:hAnsi="Times New Roman CYR" w:cs="Times New Roman CYR"/>
                <w:lang w:val="ru-RU"/>
              </w:rPr>
            </w:pPr>
            <w:r>
              <w:rPr>
                <w:rFonts w:ascii="Times New Roman CYR" w:hAnsi="Times New Roman CYR" w:cs="Times New Roman CYR"/>
                <w:lang w:val="ru-RU"/>
              </w:rPr>
              <w:t>3.</w:t>
            </w:r>
          </w:p>
        </w:tc>
        <w:tc>
          <w:tcPr>
            <w:tcW w:w="7229" w:type="dxa"/>
          </w:tcPr>
          <w:p w:rsidR="00A014EF" w:rsidRPr="00A37465" w:rsidRDefault="00A014EF"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г. Зеленокумск, ул.</w:t>
            </w:r>
            <w:r>
              <w:rPr>
                <w:rFonts w:ascii="Times New Roman CYR" w:hAnsi="Times New Roman CYR" w:cs="Times New Roman CYR"/>
                <w:lang w:val="ru-RU"/>
              </w:rPr>
              <w:t xml:space="preserve"> Советская, 72 д</w:t>
            </w:r>
          </w:p>
        </w:tc>
        <w:tc>
          <w:tcPr>
            <w:tcW w:w="6521" w:type="dxa"/>
          </w:tcPr>
          <w:p w:rsidR="00A014EF" w:rsidRDefault="00A014EF" w:rsidP="005A5B13">
            <w:pPr>
              <w:widowControl w:val="0"/>
              <w:autoSpaceDE w:val="0"/>
              <w:autoSpaceDN w:val="0"/>
              <w:adjustRightInd w:val="0"/>
              <w:ind w:right="-456"/>
              <w:rPr>
                <w:rFonts w:ascii="Times New Roman CYR" w:hAnsi="Times New Roman CYR" w:cs="Times New Roman CYR"/>
                <w:lang w:val="ru-RU"/>
              </w:rPr>
            </w:pPr>
            <w:r>
              <w:rPr>
                <w:rFonts w:ascii="Times New Roman CYR" w:hAnsi="Times New Roman CYR" w:cs="Times New Roman CYR"/>
                <w:lang w:val="ru-RU"/>
              </w:rPr>
              <w:t>Семенова Анна Владимировна</w:t>
            </w:r>
          </w:p>
        </w:tc>
      </w:tr>
      <w:tr w:rsidR="00A014EF" w:rsidRPr="00A014EF" w:rsidTr="00BD5238">
        <w:tc>
          <w:tcPr>
            <w:tcW w:w="1134" w:type="dxa"/>
          </w:tcPr>
          <w:p w:rsidR="00A014EF" w:rsidRPr="00A014EF" w:rsidRDefault="00A014EF" w:rsidP="00BD5238">
            <w:pPr>
              <w:widowControl w:val="0"/>
              <w:autoSpaceDE w:val="0"/>
              <w:autoSpaceDN w:val="0"/>
              <w:adjustRightInd w:val="0"/>
              <w:ind w:right="-456"/>
              <w:jc w:val="center"/>
              <w:rPr>
                <w:rFonts w:ascii="Times New Roman CYR" w:hAnsi="Times New Roman CYR" w:cs="Times New Roman CYR"/>
                <w:lang w:val="ru-RU"/>
              </w:rPr>
            </w:pPr>
            <w:r>
              <w:rPr>
                <w:rFonts w:ascii="Times New Roman CYR" w:hAnsi="Times New Roman CYR" w:cs="Times New Roman CYR"/>
                <w:lang w:val="ru-RU"/>
              </w:rPr>
              <w:t>4.</w:t>
            </w:r>
          </w:p>
        </w:tc>
        <w:tc>
          <w:tcPr>
            <w:tcW w:w="7229" w:type="dxa"/>
          </w:tcPr>
          <w:p w:rsidR="00A014EF" w:rsidRPr="00A37465" w:rsidRDefault="00A014EF"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г. Зеленокумск, ул.</w:t>
            </w:r>
            <w:r>
              <w:rPr>
                <w:rFonts w:ascii="Times New Roman CYR" w:hAnsi="Times New Roman CYR" w:cs="Times New Roman CYR"/>
                <w:lang w:val="ru-RU"/>
              </w:rPr>
              <w:t xml:space="preserve"> Урицкого, 1</w:t>
            </w:r>
          </w:p>
        </w:tc>
        <w:tc>
          <w:tcPr>
            <w:tcW w:w="6521" w:type="dxa"/>
          </w:tcPr>
          <w:p w:rsidR="00A014EF" w:rsidRDefault="00CD2E33" w:rsidP="005A5B13">
            <w:pPr>
              <w:widowControl w:val="0"/>
              <w:autoSpaceDE w:val="0"/>
              <w:autoSpaceDN w:val="0"/>
              <w:adjustRightInd w:val="0"/>
              <w:ind w:right="-456"/>
              <w:rPr>
                <w:rFonts w:ascii="Times New Roman CYR" w:hAnsi="Times New Roman CYR" w:cs="Times New Roman CYR"/>
                <w:lang w:val="ru-RU"/>
              </w:rPr>
            </w:pPr>
            <w:r>
              <w:rPr>
                <w:rFonts w:ascii="Times New Roman CYR" w:hAnsi="Times New Roman CYR" w:cs="Times New Roman CYR"/>
                <w:lang w:val="ru-RU"/>
              </w:rPr>
              <w:t>Ожо</w:t>
            </w:r>
            <w:r w:rsidR="00A014EF">
              <w:rPr>
                <w:rFonts w:ascii="Times New Roman CYR" w:hAnsi="Times New Roman CYR" w:cs="Times New Roman CYR"/>
                <w:lang w:val="ru-RU"/>
              </w:rPr>
              <w:t>гина Светлана Ивановна</w:t>
            </w:r>
          </w:p>
        </w:tc>
      </w:tr>
    </w:tbl>
    <w:p w:rsidR="00BD5238" w:rsidRPr="00A014EF" w:rsidRDefault="00BD5238" w:rsidP="00BD5238">
      <w:pPr>
        <w:widowControl w:val="0"/>
        <w:autoSpaceDE w:val="0"/>
        <w:autoSpaceDN w:val="0"/>
        <w:adjustRightInd w:val="0"/>
        <w:ind w:right="-456"/>
        <w:jc w:val="center"/>
        <w:rPr>
          <w:rFonts w:ascii="Times New Roman CYR" w:hAnsi="Times New Roman CYR" w:cs="Times New Roman CYR"/>
          <w:lang w:val="ru-RU"/>
        </w:rPr>
      </w:pPr>
    </w:p>
    <w:p w:rsidR="00BD5238" w:rsidRPr="00A014EF" w:rsidRDefault="00BD5238" w:rsidP="00BD5238">
      <w:pPr>
        <w:widowControl w:val="0"/>
        <w:autoSpaceDE w:val="0"/>
        <w:autoSpaceDN w:val="0"/>
        <w:adjustRightInd w:val="0"/>
        <w:ind w:right="-456"/>
        <w:jc w:val="center"/>
        <w:rPr>
          <w:rFonts w:ascii="Times New Roman CYR" w:hAnsi="Times New Roman CYR" w:cs="Times New Roman CYR"/>
          <w:lang w:val="ru-RU"/>
        </w:rPr>
      </w:pPr>
    </w:p>
    <w:p w:rsidR="00415B37" w:rsidRDefault="00641DAC" w:rsidP="00641DAC">
      <w:pPr>
        <w:ind w:left="284"/>
        <w:jc w:val="both"/>
        <w:rPr>
          <w:lang w:val="ru-RU"/>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лавы Советского</w:t>
      </w:r>
      <w:r w:rsidR="00415B37">
        <w:rPr>
          <w:lang w:val="ru-RU"/>
        </w:rPr>
        <w:t xml:space="preserve"> </w:t>
      </w:r>
    </w:p>
    <w:p w:rsidR="00641DAC" w:rsidRDefault="00641DAC" w:rsidP="00641DAC">
      <w:pPr>
        <w:ind w:left="284"/>
        <w:jc w:val="both"/>
        <w:rPr>
          <w:lang w:val="ru-RU"/>
        </w:rPr>
      </w:pPr>
      <w:r>
        <w:rPr>
          <w:lang w:val="ru-RU"/>
        </w:rPr>
        <w:t xml:space="preserve">муниципального </w:t>
      </w:r>
      <w:r w:rsidRPr="00665166">
        <w:rPr>
          <w:lang w:val="x-none"/>
        </w:rPr>
        <w:t xml:space="preserve">округа </w:t>
      </w:r>
    </w:p>
    <w:p w:rsidR="00641DAC" w:rsidRDefault="00641DAC" w:rsidP="00641DAC">
      <w:pPr>
        <w:ind w:left="284"/>
        <w:jc w:val="both"/>
        <w:rPr>
          <w:lang w:val="ru-RU"/>
        </w:rPr>
      </w:pPr>
      <w:r w:rsidRPr="00665166">
        <w:rPr>
          <w:lang w:val="x-none"/>
        </w:rPr>
        <w:t>Ставропольского</w:t>
      </w:r>
      <w:r>
        <w:rPr>
          <w:lang w:val="ru-RU"/>
        </w:rPr>
        <w:t xml:space="preserve"> к</w:t>
      </w:r>
      <w:r w:rsidRPr="00665166">
        <w:rPr>
          <w:lang w:val="x-none"/>
        </w:rPr>
        <w:t>рая</w:t>
      </w:r>
      <w:r>
        <w:rPr>
          <w:lang w:val="ru-RU"/>
        </w:rPr>
        <w:t xml:space="preserve">                                                                                                                                       </w:t>
      </w:r>
      <w:r w:rsidR="00415B37">
        <w:rPr>
          <w:lang w:val="ru-RU"/>
        </w:rPr>
        <w:t>Е.А. Носоченко</w:t>
      </w:r>
    </w:p>
    <w:p w:rsidR="00415B37" w:rsidRDefault="00415B37" w:rsidP="00641DAC">
      <w:pPr>
        <w:ind w:left="284"/>
        <w:jc w:val="both"/>
        <w:rPr>
          <w:lang w:val="ru-RU"/>
        </w:rPr>
      </w:pPr>
    </w:p>
    <w:p w:rsidR="00415B37" w:rsidRDefault="00415B37" w:rsidP="00641DAC">
      <w:pPr>
        <w:ind w:left="284"/>
        <w:jc w:val="both"/>
        <w:rPr>
          <w:lang w:val="ru-RU"/>
        </w:rPr>
      </w:pPr>
    </w:p>
    <w:p w:rsidR="00415B37" w:rsidRDefault="00415B37" w:rsidP="00641DAC">
      <w:pPr>
        <w:ind w:left="284"/>
        <w:jc w:val="both"/>
        <w:rPr>
          <w:lang w:val="ru-RU"/>
        </w:rPr>
      </w:pPr>
    </w:p>
    <w:p w:rsidR="00674C50" w:rsidRPr="00671229" w:rsidRDefault="00641DAC" w:rsidP="00674C50">
      <w:pPr>
        <w:widowControl w:val="0"/>
        <w:autoSpaceDE w:val="0"/>
        <w:autoSpaceDN w:val="0"/>
        <w:adjustRightInd w:val="0"/>
        <w:jc w:val="both"/>
        <w:rPr>
          <w:lang w:val="ru-RU"/>
        </w:rPr>
      </w:pPr>
      <w:r>
        <w:rPr>
          <w:lang w:val="ru-RU"/>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312"/>
        <w:gridCol w:w="7474"/>
      </w:tblGrid>
      <w:tr w:rsidR="00B56756" w:rsidRPr="00AD6233" w:rsidTr="000266B9">
        <w:tc>
          <w:tcPr>
            <w:tcW w:w="7312" w:type="dxa"/>
          </w:tcPr>
          <w:p w:rsidR="00B56756" w:rsidRDefault="00B56756" w:rsidP="000266B9">
            <w:pPr>
              <w:pStyle w:val="ConsPlusNonformat"/>
              <w:jc w:val="both"/>
              <w:rPr>
                <w:rFonts w:ascii="Times New Roman" w:hAnsi="Times New Roman" w:cs="Times New Roman"/>
              </w:rPr>
            </w:pPr>
          </w:p>
          <w:p w:rsidR="00B56756" w:rsidRPr="000F4668" w:rsidRDefault="00B56756" w:rsidP="000266B9">
            <w:pPr>
              <w:pStyle w:val="ConsPlusNonformat"/>
              <w:jc w:val="both"/>
              <w:rPr>
                <w:rFonts w:ascii="Times New Roman" w:hAnsi="Times New Roman" w:cs="Times New Roman"/>
              </w:rPr>
            </w:pPr>
          </w:p>
        </w:tc>
        <w:tc>
          <w:tcPr>
            <w:tcW w:w="7474" w:type="dxa"/>
          </w:tcPr>
          <w:p w:rsidR="00B56756" w:rsidRPr="00A37465" w:rsidRDefault="00B56756" w:rsidP="004A5816">
            <w:pPr>
              <w:tabs>
                <w:tab w:val="left" w:pos="8080"/>
              </w:tabs>
              <w:suppressAutoHyphens/>
              <w:autoSpaceDE w:val="0"/>
              <w:autoSpaceDN w:val="0"/>
              <w:adjustRightInd w:val="0"/>
              <w:outlineLvl w:val="2"/>
              <w:rPr>
                <w:lang w:val="ru-RU"/>
              </w:rPr>
            </w:pPr>
            <w:r w:rsidRPr="00A37465">
              <w:rPr>
                <w:lang w:val="ru-RU"/>
              </w:rPr>
              <w:t xml:space="preserve">Приложение № </w:t>
            </w:r>
            <w:r w:rsidR="00FC1C14">
              <w:rPr>
                <w:lang w:val="ru-RU"/>
              </w:rPr>
              <w:t>11</w:t>
            </w:r>
          </w:p>
          <w:p w:rsidR="00B56756" w:rsidRPr="00641DAC" w:rsidRDefault="00B56756" w:rsidP="00641DAC">
            <w:pPr>
              <w:tabs>
                <w:tab w:val="left" w:pos="8080"/>
              </w:tabs>
              <w:suppressAutoHyphens/>
              <w:autoSpaceDE w:val="0"/>
              <w:autoSpaceDN w:val="0"/>
              <w:adjustRightInd w:val="0"/>
              <w:outlineLvl w:val="2"/>
              <w:rPr>
                <w:lang w:val="ru-RU"/>
              </w:rPr>
            </w:pPr>
            <w:r w:rsidRPr="00A37465">
              <w:rPr>
                <w:lang w:val="ru-RU"/>
              </w:rPr>
              <w:t xml:space="preserve">к муниципальной программе Советского </w:t>
            </w:r>
            <w:r w:rsidR="00641DAC">
              <w:rPr>
                <w:lang w:val="ru-RU"/>
              </w:rPr>
              <w:t>муниципального</w:t>
            </w:r>
            <w:r w:rsidRPr="00A37465">
              <w:rPr>
                <w:lang w:val="ru-RU"/>
              </w:rPr>
              <w:t xml:space="preserve"> округа </w:t>
            </w:r>
            <w:r w:rsidRPr="00641DAC">
              <w:rPr>
                <w:lang w:val="ru-RU"/>
              </w:rPr>
              <w:t xml:space="preserve">Ставропольского края «Формирование современной городской среды Советского </w:t>
            </w:r>
            <w:r w:rsidR="00641DAC">
              <w:rPr>
                <w:lang w:val="ru-RU"/>
              </w:rPr>
              <w:t>муниципального</w:t>
            </w:r>
            <w:r w:rsidRPr="00641DAC">
              <w:rPr>
                <w:lang w:val="ru-RU"/>
              </w:rPr>
              <w:t xml:space="preserve"> округа Ставропольского края»</w:t>
            </w:r>
          </w:p>
          <w:p w:rsidR="00B56756" w:rsidRPr="000F4668" w:rsidRDefault="00B56756" w:rsidP="000266B9">
            <w:pPr>
              <w:pStyle w:val="ConsPlusNonformat"/>
              <w:jc w:val="both"/>
              <w:rPr>
                <w:rFonts w:ascii="Times New Roman" w:hAnsi="Times New Roman" w:cs="Times New Roman"/>
              </w:rPr>
            </w:pPr>
          </w:p>
        </w:tc>
      </w:tr>
    </w:tbl>
    <w:p w:rsidR="00CC063F" w:rsidRDefault="00CC063F" w:rsidP="00B56756">
      <w:pPr>
        <w:jc w:val="center"/>
        <w:rPr>
          <w:spacing w:val="-4"/>
          <w:lang w:val="ru-RU"/>
        </w:rPr>
      </w:pPr>
    </w:p>
    <w:p w:rsidR="00B56756" w:rsidRPr="0046283E" w:rsidRDefault="00B56756" w:rsidP="00B56756">
      <w:pPr>
        <w:jc w:val="center"/>
        <w:rPr>
          <w:spacing w:val="-4"/>
          <w:lang w:val="ru-RU"/>
        </w:rPr>
      </w:pPr>
      <w:r w:rsidRPr="0046283E">
        <w:rPr>
          <w:spacing w:val="-4"/>
          <w:lang w:val="ru-RU"/>
        </w:rPr>
        <w:t xml:space="preserve">Сведения </w:t>
      </w:r>
    </w:p>
    <w:p w:rsidR="00B56756" w:rsidRPr="00A37465" w:rsidRDefault="00B56756" w:rsidP="00B56756">
      <w:pPr>
        <w:jc w:val="center"/>
        <w:rPr>
          <w:spacing w:val="-4"/>
          <w:lang w:val="ru-RU"/>
        </w:rPr>
      </w:pPr>
      <w:r w:rsidRPr="00A37465">
        <w:rPr>
          <w:spacing w:val="-4"/>
          <w:lang w:val="ru-RU"/>
        </w:rPr>
        <w:t>об основных мерах правового регулирования в сфере реализации муниципальной программы</w:t>
      </w:r>
    </w:p>
    <w:p w:rsidR="00B56756" w:rsidRPr="00A37465" w:rsidRDefault="00B56756" w:rsidP="00B56756">
      <w:pPr>
        <w:jc w:val="center"/>
        <w:rPr>
          <w:lang w:val="ru-RU"/>
        </w:rPr>
      </w:pPr>
      <w:r w:rsidRPr="00A37465">
        <w:rPr>
          <w:spacing w:val="-4"/>
          <w:lang w:val="ru-RU"/>
        </w:rPr>
        <w:t xml:space="preserve">Советского </w:t>
      </w:r>
      <w:r w:rsidR="00641DAC">
        <w:rPr>
          <w:lang w:val="ru-RU"/>
        </w:rPr>
        <w:t>муниципального</w:t>
      </w:r>
      <w:r w:rsidR="00641DAC" w:rsidRPr="00A37465">
        <w:rPr>
          <w:spacing w:val="-4"/>
          <w:lang w:val="ru-RU"/>
        </w:rPr>
        <w:t xml:space="preserve"> </w:t>
      </w:r>
      <w:r w:rsidRPr="00A37465">
        <w:rPr>
          <w:spacing w:val="-4"/>
          <w:lang w:val="ru-RU"/>
        </w:rPr>
        <w:t>округа Ставропольского края «</w:t>
      </w:r>
      <w:r w:rsidRPr="00A37465">
        <w:rPr>
          <w:lang w:val="ru-RU"/>
        </w:rPr>
        <w:t>Формирование современной городской среды</w:t>
      </w:r>
    </w:p>
    <w:p w:rsidR="00B56756" w:rsidRDefault="00B56756" w:rsidP="00B56756">
      <w:pPr>
        <w:jc w:val="center"/>
        <w:rPr>
          <w:spacing w:val="-4"/>
          <w:lang w:val="ru-RU"/>
        </w:rPr>
      </w:pPr>
      <w:r w:rsidRPr="00A37465">
        <w:rPr>
          <w:lang w:val="ru-RU"/>
        </w:rPr>
        <w:t xml:space="preserve">Советского </w:t>
      </w:r>
      <w:r w:rsidR="00641DAC">
        <w:rPr>
          <w:lang w:val="ru-RU"/>
        </w:rPr>
        <w:t>муниципального</w:t>
      </w:r>
      <w:r w:rsidRPr="00A37465">
        <w:rPr>
          <w:lang w:val="ru-RU"/>
        </w:rPr>
        <w:t xml:space="preserve"> округа Ставропольского края</w:t>
      </w:r>
      <w:r w:rsidRPr="00A37465">
        <w:rPr>
          <w:spacing w:val="-4"/>
          <w:lang w:val="ru-RU"/>
        </w:rPr>
        <w:t>»</w:t>
      </w:r>
      <w:r w:rsidR="008920AB" w:rsidRPr="00A37465">
        <w:rPr>
          <w:spacing w:val="-4"/>
          <w:lang w:val="ru-RU"/>
        </w:rPr>
        <w:t xml:space="preserve"> </w:t>
      </w:r>
    </w:p>
    <w:p w:rsidR="00641DAC" w:rsidRPr="00A37465" w:rsidRDefault="00641DAC" w:rsidP="00B56756">
      <w:pPr>
        <w:jc w:val="center"/>
        <w:rPr>
          <w:spacing w:val="-4"/>
          <w:lang w:val="ru-RU"/>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277"/>
        <w:gridCol w:w="6379"/>
        <w:gridCol w:w="3402"/>
        <w:gridCol w:w="2552"/>
      </w:tblGrid>
      <w:tr w:rsidR="00B56756" w:rsidRPr="00AD6233" w:rsidTr="00D465B0">
        <w:tc>
          <w:tcPr>
            <w:tcW w:w="666" w:type="dxa"/>
          </w:tcPr>
          <w:p w:rsidR="00B56756" w:rsidRPr="00A36AA3" w:rsidRDefault="00B56756" w:rsidP="000266B9">
            <w:pPr>
              <w:jc w:val="center"/>
              <w:rPr>
                <w:sz w:val="24"/>
                <w:szCs w:val="24"/>
              </w:rPr>
            </w:pPr>
            <w:r w:rsidRPr="00A36AA3">
              <w:rPr>
                <w:sz w:val="24"/>
                <w:szCs w:val="24"/>
              </w:rPr>
              <w:t>№ п/п</w:t>
            </w:r>
          </w:p>
        </w:tc>
        <w:tc>
          <w:tcPr>
            <w:tcW w:w="2277" w:type="dxa"/>
          </w:tcPr>
          <w:p w:rsidR="00B56756" w:rsidRPr="00A36AA3" w:rsidRDefault="00B56756" w:rsidP="000266B9">
            <w:pPr>
              <w:jc w:val="center"/>
              <w:rPr>
                <w:sz w:val="24"/>
                <w:szCs w:val="24"/>
              </w:rPr>
            </w:pPr>
            <w:r w:rsidRPr="00A36AA3">
              <w:rPr>
                <w:sz w:val="24"/>
                <w:szCs w:val="24"/>
              </w:rPr>
              <w:t>Вид нормативного правового акта</w:t>
            </w:r>
          </w:p>
        </w:tc>
        <w:tc>
          <w:tcPr>
            <w:tcW w:w="6379" w:type="dxa"/>
          </w:tcPr>
          <w:p w:rsidR="00B56756" w:rsidRPr="00A36AA3" w:rsidRDefault="00B56756" w:rsidP="000266B9">
            <w:pPr>
              <w:jc w:val="center"/>
              <w:rPr>
                <w:sz w:val="24"/>
                <w:szCs w:val="24"/>
                <w:lang w:val="ru-RU"/>
              </w:rPr>
            </w:pPr>
            <w:r w:rsidRPr="00A36AA3">
              <w:rPr>
                <w:sz w:val="24"/>
                <w:szCs w:val="24"/>
                <w:lang w:val="ru-RU"/>
              </w:rPr>
              <w:t>Основные положения нормативного правового акта</w:t>
            </w:r>
          </w:p>
        </w:tc>
        <w:tc>
          <w:tcPr>
            <w:tcW w:w="3402" w:type="dxa"/>
          </w:tcPr>
          <w:p w:rsidR="00B56756" w:rsidRPr="00A36AA3" w:rsidRDefault="00B56756" w:rsidP="000266B9">
            <w:pPr>
              <w:jc w:val="center"/>
              <w:rPr>
                <w:sz w:val="24"/>
                <w:szCs w:val="24"/>
                <w:lang w:val="ru-RU"/>
              </w:rPr>
            </w:pPr>
            <w:r w:rsidRPr="00A36AA3">
              <w:rPr>
                <w:sz w:val="24"/>
                <w:szCs w:val="24"/>
                <w:lang w:val="ru-RU"/>
              </w:rPr>
              <w:t>Ответственный исполнитель, соисполнитель Программы, Подпрограммы Программы</w:t>
            </w:r>
          </w:p>
        </w:tc>
        <w:tc>
          <w:tcPr>
            <w:tcW w:w="2552" w:type="dxa"/>
          </w:tcPr>
          <w:p w:rsidR="00B56756" w:rsidRPr="00A36AA3" w:rsidRDefault="00B56756" w:rsidP="000266B9">
            <w:pPr>
              <w:jc w:val="center"/>
              <w:rPr>
                <w:sz w:val="24"/>
                <w:szCs w:val="24"/>
                <w:lang w:val="ru-RU"/>
              </w:rPr>
            </w:pPr>
            <w:r w:rsidRPr="00A36AA3">
              <w:rPr>
                <w:sz w:val="24"/>
                <w:szCs w:val="24"/>
                <w:lang w:val="ru-RU"/>
              </w:rPr>
              <w:t>Ожидаемые сроки принятия нормативного правового акта</w:t>
            </w:r>
          </w:p>
        </w:tc>
      </w:tr>
      <w:tr w:rsidR="00B56756" w:rsidTr="00D465B0">
        <w:tc>
          <w:tcPr>
            <w:tcW w:w="666" w:type="dxa"/>
          </w:tcPr>
          <w:p w:rsidR="00B56756" w:rsidRPr="00A36AA3" w:rsidRDefault="00B56756" w:rsidP="000266B9">
            <w:pPr>
              <w:jc w:val="center"/>
              <w:rPr>
                <w:sz w:val="24"/>
                <w:szCs w:val="24"/>
              </w:rPr>
            </w:pPr>
            <w:r w:rsidRPr="00A36AA3">
              <w:rPr>
                <w:sz w:val="24"/>
                <w:szCs w:val="24"/>
              </w:rPr>
              <w:t>1</w:t>
            </w:r>
          </w:p>
        </w:tc>
        <w:tc>
          <w:tcPr>
            <w:tcW w:w="2277" w:type="dxa"/>
          </w:tcPr>
          <w:p w:rsidR="00B56756" w:rsidRPr="00A36AA3" w:rsidRDefault="00B56756" w:rsidP="000266B9">
            <w:pPr>
              <w:jc w:val="center"/>
              <w:rPr>
                <w:sz w:val="24"/>
                <w:szCs w:val="24"/>
              </w:rPr>
            </w:pPr>
            <w:r w:rsidRPr="00A36AA3">
              <w:rPr>
                <w:sz w:val="24"/>
                <w:szCs w:val="24"/>
              </w:rPr>
              <w:t>2</w:t>
            </w:r>
          </w:p>
        </w:tc>
        <w:tc>
          <w:tcPr>
            <w:tcW w:w="6379" w:type="dxa"/>
          </w:tcPr>
          <w:p w:rsidR="00B56756" w:rsidRPr="00A36AA3" w:rsidRDefault="00B56756" w:rsidP="000266B9">
            <w:pPr>
              <w:jc w:val="center"/>
              <w:rPr>
                <w:sz w:val="24"/>
                <w:szCs w:val="24"/>
              </w:rPr>
            </w:pPr>
            <w:r w:rsidRPr="00A36AA3">
              <w:rPr>
                <w:sz w:val="24"/>
                <w:szCs w:val="24"/>
              </w:rPr>
              <w:t>3</w:t>
            </w:r>
          </w:p>
        </w:tc>
        <w:tc>
          <w:tcPr>
            <w:tcW w:w="3402" w:type="dxa"/>
          </w:tcPr>
          <w:p w:rsidR="00B56756" w:rsidRPr="00A36AA3" w:rsidRDefault="00B56756" w:rsidP="000266B9">
            <w:pPr>
              <w:jc w:val="center"/>
              <w:rPr>
                <w:sz w:val="24"/>
                <w:szCs w:val="24"/>
              </w:rPr>
            </w:pPr>
            <w:r w:rsidRPr="00A36AA3">
              <w:rPr>
                <w:sz w:val="24"/>
                <w:szCs w:val="24"/>
              </w:rPr>
              <w:t>4</w:t>
            </w:r>
          </w:p>
        </w:tc>
        <w:tc>
          <w:tcPr>
            <w:tcW w:w="2552" w:type="dxa"/>
          </w:tcPr>
          <w:p w:rsidR="00B56756" w:rsidRPr="00A36AA3" w:rsidRDefault="00B56756" w:rsidP="000266B9">
            <w:pPr>
              <w:jc w:val="center"/>
              <w:rPr>
                <w:sz w:val="24"/>
                <w:szCs w:val="24"/>
              </w:rPr>
            </w:pPr>
            <w:r w:rsidRPr="00A36AA3">
              <w:rPr>
                <w:sz w:val="24"/>
                <w:szCs w:val="24"/>
              </w:rPr>
              <w:t>5</w:t>
            </w:r>
          </w:p>
        </w:tc>
      </w:tr>
      <w:tr w:rsidR="003151DD" w:rsidRPr="00FB1EFD" w:rsidTr="00D465B0">
        <w:tc>
          <w:tcPr>
            <w:tcW w:w="666" w:type="dxa"/>
          </w:tcPr>
          <w:p w:rsidR="003151DD" w:rsidRPr="00FB1EFD" w:rsidRDefault="00182053" w:rsidP="008C28AD">
            <w:pPr>
              <w:jc w:val="both"/>
              <w:rPr>
                <w:sz w:val="24"/>
                <w:szCs w:val="24"/>
                <w:lang w:val="ru-RU"/>
              </w:rPr>
            </w:pPr>
            <w:r w:rsidRPr="00FB1EFD">
              <w:rPr>
                <w:sz w:val="24"/>
                <w:szCs w:val="24"/>
                <w:lang w:val="ru-RU"/>
              </w:rPr>
              <w:t>1.</w:t>
            </w:r>
          </w:p>
        </w:tc>
        <w:tc>
          <w:tcPr>
            <w:tcW w:w="2277" w:type="dxa"/>
          </w:tcPr>
          <w:p w:rsidR="003151DD" w:rsidRPr="00FB1EFD" w:rsidRDefault="003151DD" w:rsidP="003151DD">
            <w:pPr>
              <w:jc w:val="both"/>
              <w:rPr>
                <w:sz w:val="24"/>
                <w:szCs w:val="24"/>
                <w:lang w:val="ru-RU"/>
              </w:rPr>
            </w:pPr>
            <w:r w:rsidRPr="00FB1EFD">
              <w:rPr>
                <w:sz w:val="24"/>
                <w:szCs w:val="24"/>
                <w:lang w:val="ru-RU"/>
              </w:rPr>
              <w:t>Постановление администрации</w:t>
            </w:r>
          </w:p>
          <w:p w:rsidR="003151DD" w:rsidRPr="00FB1EFD" w:rsidRDefault="003151DD" w:rsidP="003151DD">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3151DD" w:rsidRPr="00FB1EFD" w:rsidRDefault="003151DD" w:rsidP="00DB3549">
            <w:pPr>
              <w:jc w:val="both"/>
              <w:rPr>
                <w:sz w:val="24"/>
                <w:szCs w:val="24"/>
                <w:lang w:val="ru-RU"/>
              </w:rPr>
            </w:pPr>
            <w:r w:rsidRPr="00FB1EFD">
              <w:rPr>
                <w:sz w:val="24"/>
                <w:szCs w:val="24"/>
                <w:lang w:val="ru-RU"/>
              </w:rPr>
              <w:t>Об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w:t>
            </w:r>
          </w:p>
        </w:tc>
        <w:tc>
          <w:tcPr>
            <w:tcW w:w="3402" w:type="dxa"/>
          </w:tcPr>
          <w:p w:rsidR="003151DD" w:rsidRPr="00FB1EFD" w:rsidRDefault="003151DD" w:rsidP="003151DD">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3151DD" w:rsidRPr="00FB1EFD" w:rsidRDefault="003151DD" w:rsidP="003151DD">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D465B0" w:rsidRDefault="003151DD" w:rsidP="008C28AD">
            <w:pPr>
              <w:jc w:val="both"/>
              <w:rPr>
                <w:sz w:val="24"/>
                <w:szCs w:val="24"/>
                <w:lang w:val="ru-RU"/>
              </w:rPr>
            </w:pPr>
            <w:r w:rsidRPr="00FB1EFD">
              <w:rPr>
                <w:sz w:val="24"/>
                <w:szCs w:val="24"/>
                <w:lang w:val="ru-RU"/>
              </w:rPr>
              <w:t xml:space="preserve">02 февраля 2018 года </w:t>
            </w:r>
          </w:p>
          <w:p w:rsidR="003151DD" w:rsidRPr="00FB1EFD" w:rsidRDefault="003151DD" w:rsidP="008C28AD">
            <w:pPr>
              <w:jc w:val="both"/>
              <w:rPr>
                <w:sz w:val="24"/>
                <w:szCs w:val="24"/>
                <w:lang w:val="ru-RU"/>
              </w:rPr>
            </w:pPr>
            <w:r w:rsidRPr="00FB1EFD">
              <w:rPr>
                <w:sz w:val="24"/>
                <w:szCs w:val="24"/>
                <w:lang w:val="ru-RU"/>
              </w:rPr>
              <w:t>№ 105</w:t>
            </w:r>
          </w:p>
        </w:tc>
      </w:tr>
      <w:tr w:rsidR="00C647A0" w:rsidRPr="00FB1EFD" w:rsidTr="00D465B0">
        <w:tc>
          <w:tcPr>
            <w:tcW w:w="666" w:type="dxa"/>
          </w:tcPr>
          <w:p w:rsidR="00C647A0" w:rsidRPr="00FB1EFD" w:rsidRDefault="00182053" w:rsidP="008C28AD">
            <w:pPr>
              <w:jc w:val="both"/>
              <w:rPr>
                <w:sz w:val="24"/>
                <w:szCs w:val="24"/>
                <w:lang w:val="ru-RU"/>
              </w:rPr>
            </w:pPr>
            <w:r w:rsidRPr="00FB1EFD">
              <w:rPr>
                <w:sz w:val="24"/>
                <w:szCs w:val="24"/>
                <w:lang w:val="ru-RU"/>
              </w:rPr>
              <w:t>2.</w:t>
            </w:r>
          </w:p>
        </w:tc>
        <w:tc>
          <w:tcPr>
            <w:tcW w:w="2277" w:type="dxa"/>
          </w:tcPr>
          <w:p w:rsidR="00C647A0" w:rsidRPr="00FB1EFD" w:rsidRDefault="00C647A0" w:rsidP="00C647A0">
            <w:pPr>
              <w:jc w:val="both"/>
              <w:rPr>
                <w:sz w:val="24"/>
                <w:szCs w:val="24"/>
                <w:lang w:val="ru-RU"/>
              </w:rPr>
            </w:pPr>
            <w:r w:rsidRPr="00FB1EFD">
              <w:rPr>
                <w:sz w:val="24"/>
                <w:szCs w:val="24"/>
                <w:lang w:val="ru-RU"/>
              </w:rPr>
              <w:t>Постановление администрации</w:t>
            </w:r>
          </w:p>
          <w:p w:rsidR="00C647A0" w:rsidRPr="00FB1EFD" w:rsidRDefault="00C647A0" w:rsidP="00C647A0">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C647A0" w:rsidRPr="00FB1EFD" w:rsidRDefault="00C647A0" w:rsidP="00C647A0">
            <w:pPr>
              <w:jc w:val="both"/>
              <w:rPr>
                <w:sz w:val="24"/>
                <w:szCs w:val="24"/>
                <w:lang w:val="ru-RU"/>
              </w:rPr>
            </w:pPr>
            <w:r w:rsidRPr="00FB1EFD">
              <w:rPr>
                <w:sz w:val="24"/>
                <w:szCs w:val="24"/>
                <w:lang w:val="ru-RU"/>
              </w:rPr>
              <w:t>О мероприятиях по реализации приоритетного проекта «Формировнаие комфортной городской среды» в  Советском городском округе Ставропольского края</w:t>
            </w:r>
            <w:r w:rsidR="00392286" w:rsidRPr="00FB1EFD">
              <w:rPr>
                <w:sz w:val="24"/>
                <w:szCs w:val="24"/>
                <w:lang w:val="ru-RU"/>
              </w:rPr>
              <w:t xml:space="preserve"> на 2018-2022 годы</w:t>
            </w:r>
          </w:p>
        </w:tc>
        <w:tc>
          <w:tcPr>
            <w:tcW w:w="3402" w:type="dxa"/>
          </w:tcPr>
          <w:p w:rsidR="00392286" w:rsidRPr="00FB1EFD" w:rsidRDefault="00392286" w:rsidP="00392286">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C647A0" w:rsidRPr="00FB1EFD" w:rsidRDefault="00392286" w:rsidP="00392286">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C647A0" w:rsidRPr="00FB1EFD" w:rsidRDefault="00392286" w:rsidP="008C28AD">
            <w:pPr>
              <w:jc w:val="both"/>
              <w:rPr>
                <w:sz w:val="24"/>
                <w:szCs w:val="24"/>
                <w:lang w:val="ru-RU"/>
              </w:rPr>
            </w:pPr>
            <w:r w:rsidRPr="00FB1EFD">
              <w:rPr>
                <w:sz w:val="24"/>
                <w:szCs w:val="24"/>
                <w:lang w:val="ru-RU"/>
              </w:rPr>
              <w:t xml:space="preserve">12 февраля 2018 года </w:t>
            </w:r>
          </w:p>
          <w:p w:rsidR="00392286" w:rsidRPr="00FB1EFD" w:rsidRDefault="00392286" w:rsidP="008C28AD">
            <w:pPr>
              <w:jc w:val="both"/>
              <w:rPr>
                <w:sz w:val="24"/>
                <w:szCs w:val="24"/>
                <w:lang w:val="ru-RU"/>
              </w:rPr>
            </w:pPr>
            <w:r w:rsidRPr="00FB1EFD">
              <w:rPr>
                <w:sz w:val="24"/>
                <w:szCs w:val="24"/>
                <w:lang w:val="ru-RU"/>
              </w:rPr>
              <w:t>№ 135</w:t>
            </w:r>
          </w:p>
        </w:tc>
      </w:tr>
      <w:tr w:rsidR="00AF3A6C" w:rsidRPr="00FB1EFD" w:rsidTr="00D465B0">
        <w:tc>
          <w:tcPr>
            <w:tcW w:w="666" w:type="dxa"/>
          </w:tcPr>
          <w:p w:rsidR="00AF3A6C" w:rsidRPr="00FB1EFD" w:rsidRDefault="00182053" w:rsidP="008C28AD">
            <w:pPr>
              <w:jc w:val="both"/>
              <w:rPr>
                <w:sz w:val="24"/>
                <w:szCs w:val="24"/>
                <w:lang w:val="ru-RU"/>
              </w:rPr>
            </w:pPr>
            <w:r w:rsidRPr="00FB1EFD">
              <w:rPr>
                <w:sz w:val="24"/>
                <w:szCs w:val="24"/>
                <w:lang w:val="ru-RU"/>
              </w:rPr>
              <w:lastRenderedPageBreak/>
              <w:t>3.</w:t>
            </w:r>
          </w:p>
        </w:tc>
        <w:tc>
          <w:tcPr>
            <w:tcW w:w="2277" w:type="dxa"/>
          </w:tcPr>
          <w:p w:rsidR="00AF3A6C" w:rsidRPr="00FB1EFD" w:rsidRDefault="00AF3A6C" w:rsidP="00AF3A6C">
            <w:pPr>
              <w:jc w:val="both"/>
              <w:rPr>
                <w:sz w:val="24"/>
                <w:szCs w:val="24"/>
                <w:lang w:val="ru-RU"/>
              </w:rPr>
            </w:pPr>
            <w:r w:rsidRPr="00FB1EFD">
              <w:rPr>
                <w:sz w:val="24"/>
                <w:szCs w:val="24"/>
                <w:lang w:val="ru-RU"/>
              </w:rPr>
              <w:t>Постановление администрации</w:t>
            </w:r>
          </w:p>
          <w:p w:rsidR="00AF3A6C" w:rsidRPr="00FB1EFD" w:rsidRDefault="00AF3A6C" w:rsidP="00AF3A6C">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924A19" w:rsidRPr="00FB1EFD" w:rsidRDefault="00AF3A6C" w:rsidP="00DB3549">
            <w:pPr>
              <w:jc w:val="both"/>
              <w:rPr>
                <w:sz w:val="24"/>
                <w:szCs w:val="24"/>
                <w:lang w:val="ru-RU"/>
              </w:rPr>
            </w:pPr>
            <w:r w:rsidRPr="00FB1EFD">
              <w:rPr>
                <w:sz w:val="24"/>
                <w:szCs w:val="24"/>
                <w:lang w:val="ru-RU"/>
              </w:rPr>
              <w:t>О назначении голосования</w:t>
            </w:r>
            <w:r w:rsidR="00DB3549" w:rsidRPr="00FB1EFD">
              <w:rPr>
                <w:sz w:val="24"/>
                <w:szCs w:val="24"/>
                <w:lang w:val="ru-RU"/>
              </w:rPr>
              <w:t xml:space="preserve"> по отбору общественных территорий, подле</w:t>
            </w:r>
          </w:p>
          <w:p w:rsidR="00AF3A6C" w:rsidRPr="00FB1EFD" w:rsidRDefault="00DB3549" w:rsidP="00DB3549">
            <w:pPr>
              <w:jc w:val="both"/>
              <w:rPr>
                <w:sz w:val="24"/>
                <w:szCs w:val="24"/>
                <w:lang w:val="ru-RU"/>
              </w:rPr>
            </w:pPr>
            <w:r w:rsidRPr="00FB1EFD">
              <w:rPr>
                <w:sz w:val="24"/>
                <w:szCs w:val="24"/>
                <w:lang w:val="ru-RU"/>
              </w:rPr>
              <w:t>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402" w:type="dxa"/>
          </w:tcPr>
          <w:p w:rsidR="00DB3549" w:rsidRPr="00FB1EFD" w:rsidRDefault="00DB3549" w:rsidP="00DB3549">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AF3A6C" w:rsidRPr="00FB1EFD" w:rsidRDefault="00DB3549" w:rsidP="00DB354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CC063F" w:rsidRPr="00FB1EFD" w:rsidRDefault="00DB3549" w:rsidP="008C28AD">
            <w:pPr>
              <w:jc w:val="both"/>
              <w:rPr>
                <w:sz w:val="24"/>
                <w:szCs w:val="24"/>
                <w:lang w:val="ru-RU"/>
              </w:rPr>
            </w:pPr>
            <w:r w:rsidRPr="00FB1EFD">
              <w:rPr>
                <w:sz w:val="24"/>
                <w:szCs w:val="24"/>
                <w:lang w:val="ru-RU"/>
              </w:rPr>
              <w:t>13 февраля 2018 года</w:t>
            </w:r>
          </w:p>
          <w:p w:rsidR="00AF3A6C" w:rsidRPr="00FB1EFD" w:rsidRDefault="00DB3549" w:rsidP="008C28AD">
            <w:pPr>
              <w:jc w:val="both"/>
              <w:rPr>
                <w:sz w:val="24"/>
                <w:szCs w:val="24"/>
                <w:lang w:val="ru-RU"/>
              </w:rPr>
            </w:pPr>
            <w:r w:rsidRPr="00FB1EFD">
              <w:rPr>
                <w:sz w:val="24"/>
                <w:szCs w:val="24"/>
                <w:lang w:val="ru-RU"/>
              </w:rPr>
              <w:t xml:space="preserve"> № 139</w:t>
            </w:r>
          </w:p>
        </w:tc>
      </w:tr>
      <w:tr w:rsidR="009834F0" w:rsidRPr="00FB1EFD" w:rsidTr="00D465B0">
        <w:tc>
          <w:tcPr>
            <w:tcW w:w="666" w:type="dxa"/>
          </w:tcPr>
          <w:p w:rsidR="009834F0" w:rsidRPr="00FB1EFD" w:rsidRDefault="00182053" w:rsidP="008C28AD">
            <w:pPr>
              <w:jc w:val="both"/>
              <w:rPr>
                <w:sz w:val="24"/>
                <w:szCs w:val="24"/>
                <w:lang w:val="ru-RU"/>
              </w:rPr>
            </w:pPr>
            <w:r w:rsidRPr="00FB1EFD">
              <w:rPr>
                <w:sz w:val="24"/>
                <w:szCs w:val="24"/>
                <w:lang w:val="ru-RU"/>
              </w:rPr>
              <w:t>4.</w:t>
            </w:r>
          </w:p>
        </w:tc>
        <w:tc>
          <w:tcPr>
            <w:tcW w:w="2277" w:type="dxa"/>
          </w:tcPr>
          <w:p w:rsidR="009834F0" w:rsidRPr="00FB1EFD" w:rsidRDefault="009834F0" w:rsidP="009834F0">
            <w:pPr>
              <w:jc w:val="both"/>
              <w:rPr>
                <w:sz w:val="24"/>
                <w:szCs w:val="24"/>
                <w:lang w:val="ru-RU"/>
              </w:rPr>
            </w:pPr>
            <w:r w:rsidRPr="00FB1EFD">
              <w:rPr>
                <w:sz w:val="24"/>
                <w:szCs w:val="24"/>
                <w:lang w:val="ru-RU"/>
              </w:rPr>
              <w:t>Постановление администрации</w:t>
            </w:r>
          </w:p>
          <w:p w:rsidR="009834F0" w:rsidRPr="00FB1EFD" w:rsidRDefault="009834F0" w:rsidP="009834F0">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9834F0" w:rsidRPr="00FB1EFD" w:rsidRDefault="009834F0" w:rsidP="00DB3549">
            <w:pPr>
              <w:jc w:val="both"/>
              <w:rPr>
                <w:sz w:val="24"/>
                <w:szCs w:val="24"/>
                <w:lang w:val="ru-RU"/>
              </w:rPr>
            </w:pPr>
            <w:r w:rsidRPr="00FB1EFD">
              <w:rPr>
                <w:sz w:val="24"/>
                <w:szCs w:val="24"/>
                <w:lang w:val="ru-RU"/>
              </w:rPr>
              <w:t>Об утверждении Порядка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w:t>
            </w:r>
          </w:p>
        </w:tc>
        <w:tc>
          <w:tcPr>
            <w:tcW w:w="3402" w:type="dxa"/>
          </w:tcPr>
          <w:p w:rsidR="009834F0" w:rsidRPr="00FB1EFD" w:rsidRDefault="009834F0" w:rsidP="009834F0">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9834F0" w:rsidRPr="00FB1EFD" w:rsidRDefault="009834F0" w:rsidP="009834F0">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9834F0" w:rsidRPr="00FB1EFD" w:rsidRDefault="009834F0" w:rsidP="008C28AD">
            <w:pPr>
              <w:jc w:val="both"/>
              <w:rPr>
                <w:sz w:val="24"/>
                <w:szCs w:val="24"/>
                <w:lang w:val="ru-RU"/>
              </w:rPr>
            </w:pPr>
            <w:r w:rsidRPr="00FB1EFD">
              <w:rPr>
                <w:sz w:val="24"/>
                <w:szCs w:val="24"/>
                <w:lang w:val="ru-RU"/>
              </w:rPr>
              <w:t>15 февраля 2018 года</w:t>
            </w:r>
          </w:p>
          <w:p w:rsidR="009834F0" w:rsidRPr="00FB1EFD" w:rsidRDefault="009834F0" w:rsidP="008C28AD">
            <w:pPr>
              <w:jc w:val="both"/>
              <w:rPr>
                <w:sz w:val="24"/>
                <w:szCs w:val="24"/>
                <w:lang w:val="ru-RU"/>
              </w:rPr>
            </w:pPr>
            <w:r w:rsidRPr="00FB1EFD">
              <w:rPr>
                <w:sz w:val="24"/>
                <w:szCs w:val="24"/>
                <w:lang w:val="ru-RU"/>
              </w:rPr>
              <w:t>№ 148</w:t>
            </w:r>
          </w:p>
        </w:tc>
      </w:tr>
      <w:tr w:rsidR="00182053" w:rsidRPr="00FB1EFD" w:rsidTr="00D465B0">
        <w:tc>
          <w:tcPr>
            <w:tcW w:w="666" w:type="dxa"/>
          </w:tcPr>
          <w:p w:rsidR="00182053" w:rsidRPr="00FB1EFD" w:rsidRDefault="00182053" w:rsidP="00182053">
            <w:pPr>
              <w:jc w:val="both"/>
              <w:rPr>
                <w:sz w:val="24"/>
                <w:szCs w:val="24"/>
                <w:lang w:val="ru-RU"/>
              </w:rPr>
            </w:pPr>
            <w:r w:rsidRPr="00FB1EFD">
              <w:rPr>
                <w:sz w:val="24"/>
                <w:szCs w:val="24"/>
                <w:lang w:val="ru-RU"/>
              </w:rPr>
              <w:t>5.</w:t>
            </w:r>
          </w:p>
        </w:tc>
        <w:tc>
          <w:tcPr>
            <w:tcW w:w="2277" w:type="dxa"/>
          </w:tcPr>
          <w:p w:rsidR="00182053" w:rsidRPr="00FB1EFD" w:rsidRDefault="00182053" w:rsidP="00182053">
            <w:pPr>
              <w:jc w:val="both"/>
              <w:rPr>
                <w:sz w:val="24"/>
                <w:szCs w:val="24"/>
                <w:lang w:val="ru-RU"/>
              </w:rPr>
            </w:pPr>
            <w:r w:rsidRPr="00FB1EFD">
              <w:rPr>
                <w:sz w:val="24"/>
                <w:szCs w:val="24"/>
                <w:lang w:val="ru-RU"/>
              </w:rPr>
              <w:t>Постановление администрации</w:t>
            </w:r>
          </w:p>
          <w:p w:rsidR="00182053" w:rsidRPr="00FB1EFD" w:rsidRDefault="00182053" w:rsidP="00182053">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182053" w:rsidRPr="00FB1EFD" w:rsidRDefault="00182053" w:rsidP="00182053">
            <w:pPr>
              <w:jc w:val="both"/>
              <w:rPr>
                <w:sz w:val="24"/>
                <w:szCs w:val="24"/>
                <w:lang w:val="ru-RU"/>
              </w:rPr>
            </w:pPr>
            <w:r w:rsidRPr="00FB1EFD">
              <w:rPr>
                <w:sz w:val="24"/>
                <w:szCs w:val="24"/>
                <w:lang w:val="ru-RU"/>
              </w:rPr>
              <w:t>О внесении изменений в постановление администрации  Советского городского округа Ставропольского края от 28 декабря 2017 г. № 17 «О порядке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2018- 2022 годы» благоустройству в первоочередном порядке в 2018 году»</w:t>
            </w:r>
          </w:p>
        </w:tc>
        <w:tc>
          <w:tcPr>
            <w:tcW w:w="3402" w:type="dxa"/>
          </w:tcPr>
          <w:p w:rsidR="00182053" w:rsidRPr="00FB1EFD" w:rsidRDefault="00182053" w:rsidP="00182053">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182053" w:rsidRPr="00FB1EFD" w:rsidRDefault="00182053" w:rsidP="00182053">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CC063F" w:rsidRPr="00FB1EFD" w:rsidRDefault="00182053" w:rsidP="00CC063F">
            <w:pPr>
              <w:jc w:val="both"/>
              <w:rPr>
                <w:sz w:val="24"/>
                <w:szCs w:val="24"/>
                <w:lang w:val="ru-RU"/>
              </w:rPr>
            </w:pPr>
            <w:r w:rsidRPr="00FB1EFD">
              <w:rPr>
                <w:sz w:val="24"/>
                <w:szCs w:val="24"/>
                <w:lang w:val="ru-RU"/>
              </w:rPr>
              <w:t>15 февраля 2018 года</w:t>
            </w:r>
          </w:p>
          <w:p w:rsidR="00182053" w:rsidRPr="00FB1EFD" w:rsidRDefault="00182053" w:rsidP="00CC063F">
            <w:pPr>
              <w:jc w:val="both"/>
              <w:rPr>
                <w:sz w:val="24"/>
                <w:szCs w:val="24"/>
                <w:lang w:val="ru-RU"/>
              </w:rPr>
            </w:pPr>
            <w:r w:rsidRPr="00FB1EFD">
              <w:rPr>
                <w:sz w:val="24"/>
                <w:szCs w:val="24"/>
                <w:lang w:val="ru-RU"/>
              </w:rPr>
              <w:t>№ 153</w:t>
            </w:r>
          </w:p>
        </w:tc>
      </w:tr>
      <w:tr w:rsidR="00182053" w:rsidRPr="00FB1EFD" w:rsidTr="00D465B0">
        <w:tc>
          <w:tcPr>
            <w:tcW w:w="666" w:type="dxa"/>
          </w:tcPr>
          <w:p w:rsidR="00182053" w:rsidRPr="00FB1EFD" w:rsidRDefault="00182053" w:rsidP="00182053">
            <w:pPr>
              <w:jc w:val="both"/>
              <w:rPr>
                <w:sz w:val="24"/>
                <w:szCs w:val="24"/>
                <w:lang w:val="ru-RU"/>
              </w:rPr>
            </w:pPr>
            <w:r w:rsidRPr="00FB1EFD">
              <w:rPr>
                <w:sz w:val="24"/>
                <w:szCs w:val="24"/>
                <w:lang w:val="ru-RU"/>
              </w:rPr>
              <w:t>6.</w:t>
            </w:r>
          </w:p>
        </w:tc>
        <w:tc>
          <w:tcPr>
            <w:tcW w:w="2277" w:type="dxa"/>
          </w:tcPr>
          <w:p w:rsidR="00182053" w:rsidRPr="00FB1EFD" w:rsidRDefault="00182053" w:rsidP="00182053">
            <w:pPr>
              <w:jc w:val="both"/>
              <w:rPr>
                <w:sz w:val="24"/>
                <w:szCs w:val="24"/>
                <w:lang w:val="ru-RU"/>
              </w:rPr>
            </w:pPr>
            <w:r w:rsidRPr="00FB1EFD">
              <w:rPr>
                <w:sz w:val="24"/>
                <w:szCs w:val="24"/>
                <w:lang w:val="ru-RU"/>
              </w:rPr>
              <w:t>Постановление администрации</w:t>
            </w:r>
          </w:p>
          <w:p w:rsidR="00182053" w:rsidRPr="00FB1EFD" w:rsidRDefault="00182053" w:rsidP="00182053">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182053" w:rsidRPr="00FB1EFD" w:rsidRDefault="00182053" w:rsidP="00182053">
            <w:pPr>
              <w:jc w:val="both"/>
              <w:rPr>
                <w:sz w:val="24"/>
                <w:szCs w:val="24"/>
                <w:lang w:val="ru-RU"/>
              </w:rPr>
            </w:pPr>
            <w:r w:rsidRPr="00FB1EFD">
              <w:rPr>
                <w:sz w:val="24"/>
                <w:szCs w:val="24"/>
                <w:lang w:val="ru-RU"/>
              </w:rPr>
              <w:t>О внесении изменений в постановление администрации  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402" w:type="dxa"/>
          </w:tcPr>
          <w:p w:rsidR="00182053" w:rsidRPr="00FB1EFD" w:rsidRDefault="00182053" w:rsidP="00182053">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182053" w:rsidRPr="00FB1EFD" w:rsidRDefault="00182053" w:rsidP="00182053">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CC063F" w:rsidRPr="00FB1EFD" w:rsidRDefault="00182053" w:rsidP="00182053">
            <w:pPr>
              <w:jc w:val="both"/>
              <w:rPr>
                <w:sz w:val="24"/>
                <w:szCs w:val="24"/>
                <w:lang w:val="ru-RU"/>
              </w:rPr>
            </w:pPr>
            <w:r w:rsidRPr="00FB1EFD">
              <w:rPr>
                <w:sz w:val="24"/>
                <w:szCs w:val="24"/>
                <w:lang w:val="ru-RU"/>
              </w:rPr>
              <w:t>19 февраля 2018 года</w:t>
            </w:r>
          </w:p>
          <w:p w:rsidR="00182053" w:rsidRPr="00FB1EFD" w:rsidRDefault="00182053" w:rsidP="00182053">
            <w:pPr>
              <w:jc w:val="both"/>
              <w:rPr>
                <w:sz w:val="24"/>
                <w:szCs w:val="24"/>
                <w:lang w:val="ru-RU"/>
              </w:rPr>
            </w:pPr>
            <w:r w:rsidRPr="00FB1EFD">
              <w:rPr>
                <w:sz w:val="24"/>
                <w:szCs w:val="24"/>
                <w:lang w:val="ru-RU"/>
              </w:rPr>
              <w:t xml:space="preserve"> № 170</w:t>
            </w:r>
          </w:p>
        </w:tc>
      </w:tr>
      <w:tr w:rsidR="00182053" w:rsidRPr="00FB1EFD" w:rsidTr="00D465B0">
        <w:tc>
          <w:tcPr>
            <w:tcW w:w="666" w:type="dxa"/>
          </w:tcPr>
          <w:p w:rsidR="00182053" w:rsidRPr="00FB1EFD" w:rsidRDefault="00182053" w:rsidP="00182053">
            <w:pPr>
              <w:jc w:val="both"/>
              <w:rPr>
                <w:sz w:val="24"/>
                <w:szCs w:val="24"/>
                <w:lang w:val="ru-RU"/>
              </w:rPr>
            </w:pPr>
            <w:r w:rsidRPr="00FB1EFD">
              <w:rPr>
                <w:sz w:val="24"/>
                <w:szCs w:val="24"/>
                <w:lang w:val="ru-RU"/>
              </w:rPr>
              <w:t>7.</w:t>
            </w:r>
          </w:p>
        </w:tc>
        <w:tc>
          <w:tcPr>
            <w:tcW w:w="2277" w:type="dxa"/>
          </w:tcPr>
          <w:p w:rsidR="00182053" w:rsidRPr="00FB1EFD" w:rsidRDefault="00182053" w:rsidP="00182053">
            <w:pPr>
              <w:jc w:val="both"/>
              <w:rPr>
                <w:sz w:val="24"/>
                <w:szCs w:val="24"/>
                <w:lang w:val="ru-RU"/>
              </w:rPr>
            </w:pPr>
            <w:r w:rsidRPr="00FB1EFD">
              <w:rPr>
                <w:sz w:val="24"/>
                <w:szCs w:val="24"/>
                <w:lang w:val="ru-RU"/>
              </w:rPr>
              <w:t>Постановление администрации</w:t>
            </w:r>
          </w:p>
          <w:p w:rsidR="00182053" w:rsidRPr="00FB1EFD" w:rsidRDefault="00182053" w:rsidP="00182053">
            <w:pPr>
              <w:jc w:val="both"/>
              <w:rPr>
                <w:sz w:val="24"/>
                <w:szCs w:val="24"/>
                <w:lang w:val="ru-RU"/>
              </w:rPr>
            </w:pPr>
            <w:r w:rsidRPr="00FB1EFD">
              <w:rPr>
                <w:sz w:val="24"/>
                <w:szCs w:val="24"/>
                <w:lang w:val="ru-RU"/>
              </w:rPr>
              <w:t xml:space="preserve">Советского городского округа </w:t>
            </w:r>
            <w:r w:rsidRPr="00FB1EFD">
              <w:rPr>
                <w:sz w:val="24"/>
                <w:szCs w:val="24"/>
                <w:lang w:val="ru-RU"/>
              </w:rPr>
              <w:lastRenderedPageBreak/>
              <w:t xml:space="preserve">Ставропольского края  </w:t>
            </w:r>
          </w:p>
        </w:tc>
        <w:tc>
          <w:tcPr>
            <w:tcW w:w="6379" w:type="dxa"/>
          </w:tcPr>
          <w:p w:rsidR="00182053" w:rsidRPr="00FB1EFD" w:rsidRDefault="00182053" w:rsidP="00182053">
            <w:pPr>
              <w:jc w:val="both"/>
              <w:rPr>
                <w:sz w:val="24"/>
                <w:szCs w:val="24"/>
                <w:lang w:val="ru-RU"/>
              </w:rPr>
            </w:pPr>
            <w:r w:rsidRPr="00FB1EFD">
              <w:rPr>
                <w:sz w:val="24"/>
                <w:szCs w:val="24"/>
                <w:lang w:val="ru-RU"/>
              </w:rPr>
              <w:lastRenderedPageBreak/>
              <w:t xml:space="preserve">О внесении изменений в постановление администрации  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w:t>
            </w:r>
            <w:r w:rsidRPr="00FB1EFD">
              <w:rPr>
                <w:sz w:val="24"/>
                <w:szCs w:val="24"/>
                <w:lang w:val="ru-RU"/>
              </w:rPr>
              <w:lastRenderedPageBreak/>
              <w:t>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402" w:type="dxa"/>
          </w:tcPr>
          <w:p w:rsidR="00182053" w:rsidRPr="00FB1EFD" w:rsidRDefault="00182053" w:rsidP="00182053">
            <w:pPr>
              <w:jc w:val="both"/>
              <w:rPr>
                <w:sz w:val="24"/>
                <w:szCs w:val="24"/>
                <w:lang w:val="ru-RU"/>
              </w:rPr>
            </w:pPr>
            <w:r w:rsidRPr="00FB1EFD">
              <w:rPr>
                <w:sz w:val="24"/>
                <w:szCs w:val="24"/>
                <w:lang w:val="ru-RU"/>
              </w:rPr>
              <w:lastRenderedPageBreak/>
              <w:t>отдел градостроительства, транспорта и муниципального хозяйства,</w:t>
            </w:r>
          </w:p>
          <w:p w:rsidR="00182053" w:rsidRPr="00FB1EFD" w:rsidRDefault="00182053" w:rsidP="00182053">
            <w:pPr>
              <w:jc w:val="both"/>
              <w:rPr>
                <w:sz w:val="24"/>
                <w:szCs w:val="24"/>
                <w:lang w:val="ru-RU"/>
              </w:rPr>
            </w:pPr>
            <w:r w:rsidRPr="00FB1EFD">
              <w:rPr>
                <w:sz w:val="24"/>
                <w:szCs w:val="24"/>
                <w:lang w:val="ru-RU"/>
              </w:rPr>
              <w:t xml:space="preserve">отдел городского хозяйства </w:t>
            </w:r>
            <w:r w:rsidRPr="00FB1EFD">
              <w:rPr>
                <w:sz w:val="24"/>
                <w:szCs w:val="24"/>
                <w:lang w:val="ru-RU"/>
              </w:rPr>
              <w:lastRenderedPageBreak/>
              <w:t xml:space="preserve">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CC063F" w:rsidRPr="00FB1EFD" w:rsidRDefault="00182053" w:rsidP="00182053">
            <w:pPr>
              <w:jc w:val="both"/>
              <w:rPr>
                <w:sz w:val="24"/>
                <w:szCs w:val="24"/>
                <w:lang w:val="ru-RU"/>
              </w:rPr>
            </w:pPr>
            <w:r w:rsidRPr="00FB1EFD">
              <w:rPr>
                <w:sz w:val="24"/>
                <w:szCs w:val="24"/>
                <w:lang w:val="ru-RU"/>
              </w:rPr>
              <w:lastRenderedPageBreak/>
              <w:t xml:space="preserve">01 марта 2018 года </w:t>
            </w:r>
          </w:p>
          <w:p w:rsidR="00182053" w:rsidRPr="00FB1EFD" w:rsidRDefault="00182053" w:rsidP="00182053">
            <w:pPr>
              <w:jc w:val="both"/>
              <w:rPr>
                <w:sz w:val="24"/>
                <w:szCs w:val="24"/>
                <w:lang w:val="ru-RU"/>
              </w:rPr>
            </w:pPr>
            <w:r w:rsidRPr="00FB1EFD">
              <w:rPr>
                <w:sz w:val="24"/>
                <w:szCs w:val="24"/>
                <w:lang w:val="ru-RU"/>
              </w:rPr>
              <w:t>№ 246</w:t>
            </w:r>
          </w:p>
        </w:tc>
      </w:tr>
      <w:tr w:rsidR="00182053" w:rsidRPr="00FB1EFD" w:rsidTr="00D465B0">
        <w:tc>
          <w:tcPr>
            <w:tcW w:w="666" w:type="dxa"/>
          </w:tcPr>
          <w:p w:rsidR="00182053" w:rsidRPr="00FB1EFD" w:rsidRDefault="00182053" w:rsidP="00182053">
            <w:pPr>
              <w:jc w:val="both"/>
              <w:rPr>
                <w:sz w:val="24"/>
                <w:szCs w:val="24"/>
                <w:lang w:val="ru-RU"/>
              </w:rPr>
            </w:pPr>
            <w:r w:rsidRPr="00FB1EFD">
              <w:rPr>
                <w:sz w:val="24"/>
                <w:szCs w:val="24"/>
                <w:lang w:val="ru-RU"/>
              </w:rPr>
              <w:lastRenderedPageBreak/>
              <w:t>8.</w:t>
            </w:r>
          </w:p>
        </w:tc>
        <w:tc>
          <w:tcPr>
            <w:tcW w:w="2277" w:type="dxa"/>
          </w:tcPr>
          <w:p w:rsidR="00182053" w:rsidRPr="00FB1EFD" w:rsidRDefault="00182053" w:rsidP="00182053">
            <w:pPr>
              <w:jc w:val="both"/>
              <w:rPr>
                <w:sz w:val="24"/>
                <w:szCs w:val="24"/>
                <w:lang w:val="ru-RU"/>
              </w:rPr>
            </w:pPr>
            <w:r w:rsidRPr="00FB1EFD">
              <w:rPr>
                <w:sz w:val="24"/>
                <w:szCs w:val="24"/>
                <w:lang w:val="ru-RU"/>
              </w:rPr>
              <w:t>Решение Совета депутатов Советского городского округа</w:t>
            </w:r>
          </w:p>
          <w:p w:rsidR="00CC063F" w:rsidRPr="00FB1EFD" w:rsidRDefault="00CC063F" w:rsidP="00182053">
            <w:pPr>
              <w:jc w:val="both"/>
              <w:rPr>
                <w:sz w:val="24"/>
                <w:szCs w:val="24"/>
                <w:lang w:val="ru-RU"/>
              </w:rPr>
            </w:pPr>
          </w:p>
        </w:tc>
        <w:tc>
          <w:tcPr>
            <w:tcW w:w="6379" w:type="dxa"/>
          </w:tcPr>
          <w:p w:rsidR="00182053" w:rsidRPr="00FB1EFD" w:rsidRDefault="00182053" w:rsidP="00182053">
            <w:pPr>
              <w:jc w:val="both"/>
              <w:rPr>
                <w:sz w:val="24"/>
                <w:szCs w:val="24"/>
                <w:lang w:val="ru-RU"/>
              </w:rPr>
            </w:pPr>
            <w:r w:rsidRPr="00FB1EFD">
              <w:rPr>
                <w:sz w:val="24"/>
                <w:szCs w:val="24"/>
                <w:lang w:val="ru-RU"/>
              </w:rPr>
              <w:t xml:space="preserve">О внесении изменений в решение Совета депутатов Советского городского округа Ставропольского края от 30 октября 2017 года № 26 «О правилах благоустройства территории Советского городского округа Ставропольского края» </w:t>
            </w:r>
          </w:p>
        </w:tc>
        <w:tc>
          <w:tcPr>
            <w:tcW w:w="3402" w:type="dxa"/>
          </w:tcPr>
          <w:p w:rsidR="00182053" w:rsidRPr="00FB1EFD" w:rsidRDefault="00182053" w:rsidP="00182053">
            <w:pPr>
              <w:jc w:val="both"/>
              <w:rPr>
                <w:sz w:val="24"/>
                <w:szCs w:val="24"/>
                <w:lang w:val="ru-RU"/>
              </w:rPr>
            </w:pPr>
            <w:r w:rsidRPr="00FB1EFD">
              <w:rPr>
                <w:sz w:val="24"/>
                <w:szCs w:val="24"/>
                <w:lang w:val="ru-RU"/>
              </w:rPr>
              <w:t xml:space="preserve">Совет депутатов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CC063F" w:rsidRPr="00FB1EFD" w:rsidRDefault="00182053" w:rsidP="00182053">
            <w:pPr>
              <w:jc w:val="both"/>
              <w:rPr>
                <w:sz w:val="24"/>
                <w:szCs w:val="24"/>
                <w:lang w:val="ru-RU"/>
              </w:rPr>
            </w:pPr>
            <w:r w:rsidRPr="00FB1EFD">
              <w:rPr>
                <w:sz w:val="24"/>
                <w:szCs w:val="24"/>
                <w:lang w:val="ru-RU"/>
              </w:rPr>
              <w:t>27 апреля 2018 года</w:t>
            </w:r>
          </w:p>
          <w:p w:rsidR="00182053" w:rsidRPr="00FB1EFD" w:rsidRDefault="00182053" w:rsidP="00182053">
            <w:pPr>
              <w:jc w:val="both"/>
              <w:rPr>
                <w:sz w:val="24"/>
                <w:szCs w:val="24"/>
                <w:lang w:val="ru-RU"/>
              </w:rPr>
            </w:pPr>
            <w:r w:rsidRPr="00FB1EFD">
              <w:rPr>
                <w:sz w:val="24"/>
                <w:szCs w:val="24"/>
                <w:lang w:val="ru-RU"/>
              </w:rPr>
              <w:t xml:space="preserve"> № 121</w:t>
            </w:r>
          </w:p>
        </w:tc>
      </w:tr>
      <w:tr w:rsidR="00182053" w:rsidRPr="00FB1EFD" w:rsidTr="00D465B0">
        <w:tc>
          <w:tcPr>
            <w:tcW w:w="666" w:type="dxa"/>
          </w:tcPr>
          <w:p w:rsidR="00182053" w:rsidRPr="00FB1EFD" w:rsidRDefault="00182053" w:rsidP="00182053">
            <w:pPr>
              <w:jc w:val="both"/>
              <w:rPr>
                <w:sz w:val="24"/>
                <w:szCs w:val="24"/>
                <w:lang w:val="ru-RU"/>
              </w:rPr>
            </w:pPr>
            <w:r w:rsidRPr="00FB1EFD">
              <w:rPr>
                <w:sz w:val="24"/>
                <w:szCs w:val="24"/>
                <w:lang w:val="ru-RU"/>
              </w:rPr>
              <w:t>9.</w:t>
            </w:r>
          </w:p>
        </w:tc>
        <w:tc>
          <w:tcPr>
            <w:tcW w:w="2277" w:type="dxa"/>
          </w:tcPr>
          <w:p w:rsidR="00182053" w:rsidRPr="00FB1EFD" w:rsidRDefault="00182053" w:rsidP="00182053">
            <w:pPr>
              <w:jc w:val="both"/>
              <w:rPr>
                <w:sz w:val="24"/>
                <w:szCs w:val="24"/>
                <w:lang w:val="ru-RU"/>
              </w:rPr>
            </w:pPr>
            <w:r w:rsidRPr="00FB1EFD">
              <w:rPr>
                <w:sz w:val="24"/>
                <w:szCs w:val="24"/>
                <w:lang w:val="ru-RU"/>
              </w:rPr>
              <w:t>Решение Совета депутатов Советского городского округа</w:t>
            </w:r>
          </w:p>
          <w:p w:rsidR="00CC063F" w:rsidRPr="00FB1EFD" w:rsidRDefault="00CC063F" w:rsidP="00182053">
            <w:pPr>
              <w:jc w:val="both"/>
              <w:rPr>
                <w:sz w:val="24"/>
                <w:szCs w:val="24"/>
                <w:lang w:val="ru-RU"/>
              </w:rPr>
            </w:pPr>
          </w:p>
        </w:tc>
        <w:tc>
          <w:tcPr>
            <w:tcW w:w="6379" w:type="dxa"/>
          </w:tcPr>
          <w:p w:rsidR="00182053" w:rsidRPr="00FB1EFD" w:rsidRDefault="00182053" w:rsidP="00182053">
            <w:pPr>
              <w:jc w:val="both"/>
              <w:rPr>
                <w:sz w:val="24"/>
                <w:szCs w:val="24"/>
                <w:lang w:val="ru-RU"/>
              </w:rPr>
            </w:pPr>
            <w:r w:rsidRPr="00FB1EFD">
              <w:rPr>
                <w:sz w:val="24"/>
                <w:szCs w:val="24"/>
                <w:lang w:val="ru-RU"/>
              </w:rPr>
              <w:t xml:space="preserve">О внесении изменений в Правила благоустройства территории Советского городского округа Ставропольского края, утвержденные решением  Совета депутатов Советского городского округа Ставропольского края от 30 октября 2017 г. № 26 </w:t>
            </w:r>
          </w:p>
        </w:tc>
        <w:tc>
          <w:tcPr>
            <w:tcW w:w="3402" w:type="dxa"/>
          </w:tcPr>
          <w:p w:rsidR="00182053" w:rsidRPr="00FB1EFD" w:rsidRDefault="00182053" w:rsidP="00182053">
            <w:pPr>
              <w:jc w:val="both"/>
              <w:rPr>
                <w:sz w:val="24"/>
                <w:szCs w:val="24"/>
                <w:lang w:val="ru-RU"/>
              </w:rPr>
            </w:pPr>
            <w:r w:rsidRPr="00FB1EFD">
              <w:rPr>
                <w:sz w:val="24"/>
                <w:szCs w:val="24"/>
                <w:lang w:val="ru-RU"/>
              </w:rPr>
              <w:t xml:space="preserve">Совет депутатов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p w:rsidR="00182053" w:rsidRPr="00FB1EFD" w:rsidRDefault="00182053" w:rsidP="00182053">
            <w:pPr>
              <w:jc w:val="both"/>
              <w:rPr>
                <w:sz w:val="24"/>
                <w:szCs w:val="24"/>
                <w:lang w:val="ru-RU"/>
              </w:rPr>
            </w:pPr>
          </w:p>
        </w:tc>
        <w:tc>
          <w:tcPr>
            <w:tcW w:w="2552" w:type="dxa"/>
          </w:tcPr>
          <w:p w:rsidR="00CC063F" w:rsidRPr="00FB1EFD" w:rsidRDefault="00182053" w:rsidP="00182053">
            <w:pPr>
              <w:jc w:val="both"/>
              <w:rPr>
                <w:sz w:val="24"/>
                <w:szCs w:val="24"/>
                <w:lang w:val="ru-RU"/>
              </w:rPr>
            </w:pPr>
            <w:r w:rsidRPr="00FB1EFD">
              <w:rPr>
                <w:sz w:val="24"/>
                <w:szCs w:val="24"/>
                <w:lang w:val="ru-RU"/>
              </w:rPr>
              <w:t>21 декабря 2018 г</w:t>
            </w:r>
            <w:r w:rsidR="00CC063F" w:rsidRPr="00FB1EFD">
              <w:rPr>
                <w:sz w:val="24"/>
                <w:szCs w:val="24"/>
                <w:lang w:val="ru-RU"/>
              </w:rPr>
              <w:t>ода</w:t>
            </w:r>
          </w:p>
          <w:p w:rsidR="00182053" w:rsidRPr="00FB1EFD" w:rsidRDefault="00182053" w:rsidP="00182053">
            <w:pPr>
              <w:jc w:val="both"/>
              <w:rPr>
                <w:sz w:val="24"/>
                <w:szCs w:val="24"/>
                <w:lang w:val="ru-RU"/>
              </w:rPr>
            </w:pPr>
            <w:r w:rsidRPr="00FB1EFD">
              <w:rPr>
                <w:sz w:val="24"/>
                <w:szCs w:val="24"/>
                <w:lang w:val="ru-RU"/>
              </w:rPr>
              <w:t xml:space="preserve"> № 229</w:t>
            </w:r>
          </w:p>
          <w:p w:rsidR="00182053" w:rsidRPr="00FB1EFD" w:rsidRDefault="00182053" w:rsidP="00182053">
            <w:pPr>
              <w:jc w:val="both"/>
              <w:rPr>
                <w:sz w:val="24"/>
                <w:szCs w:val="24"/>
                <w:lang w:val="ru-RU"/>
              </w:rPr>
            </w:pPr>
          </w:p>
        </w:tc>
      </w:tr>
      <w:tr w:rsidR="00182053" w:rsidRPr="00FB1EFD" w:rsidTr="00D465B0">
        <w:tc>
          <w:tcPr>
            <w:tcW w:w="666" w:type="dxa"/>
          </w:tcPr>
          <w:p w:rsidR="00182053" w:rsidRPr="00FB1EFD" w:rsidRDefault="00182053" w:rsidP="00182053">
            <w:pPr>
              <w:jc w:val="both"/>
              <w:rPr>
                <w:sz w:val="24"/>
                <w:szCs w:val="24"/>
                <w:lang w:val="ru-RU"/>
              </w:rPr>
            </w:pPr>
            <w:r w:rsidRPr="00FB1EFD">
              <w:rPr>
                <w:sz w:val="24"/>
                <w:szCs w:val="24"/>
                <w:lang w:val="ru-RU"/>
              </w:rPr>
              <w:t>10.</w:t>
            </w:r>
          </w:p>
        </w:tc>
        <w:tc>
          <w:tcPr>
            <w:tcW w:w="2277" w:type="dxa"/>
          </w:tcPr>
          <w:p w:rsidR="00182053" w:rsidRPr="00FB1EFD" w:rsidRDefault="00182053" w:rsidP="00182053">
            <w:pPr>
              <w:jc w:val="both"/>
              <w:rPr>
                <w:sz w:val="24"/>
                <w:szCs w:val="24"/>
                <w:lang w:val="ru-RU"/>
              </w:rPr>
            </w:pPr>
            <w:r w:rsidRPr="00FB1EFD">
              <w:rPr>
                <w:sz w:val="24"/>
                <w:szCs w:val="24"/>
                <w:lang w:val="ru-RU"/>
              </w:rPr>
              <w:t>Постановление администрации</w:t>
            </w:r>
          </w:p>
          <w:p w:rsidR="00182053" w:rsidRPr="00FB1EFD" w:rsidRDefault="00182053" w:rsidP="00182053">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182053" w:rsidRPr="00FB1EFD" w:rsidRDefault="00182053" w:rsidP="00182053">
            <w:pPr>
              <w:jc w:val="both"/>
              <w:rPr>
                <w:sz w:val="24"/>
                <w:szCs w:val="24"/>
                <w:lang w:val="ru-RU"/>
              </w:rPr>
            </w:pPr>
            <w:r w:rsidRPr="00FB1EFD">
              <w:rPr>
                <w:sz w:val="24"/>
                <w:szCs w:val="24"/>
                <w:lang w:val="ru-RU"/>
              </w:rPr>
              <w:t>Об утверждении Положения об охране зеленых насаждений, выдаче разрешения на удаление, кронирование, обрезку зеленых насаждений и проведении восстановительного озеленения на территории Советского городского округа Ставропольского края</w:t>
            </w:r>
          </w:p>
        </w:tc>
        <w:tc>
          <w:tcPr>
            <w:tcW w:w="3402" w:type="dxa"/>
          </w:tcPr>
          <w:p w:rsidR="00182053" w:rsidRPr="00FB1EFD" w:rsidRDefault="00182053" w:rsidP="00182053">
            <w:pPr>
              <w:jc w:val="both"/>
              <w:rPr>
                <w:sz w:val="24"/>
                <w:szCs w:val="24"/>
                <w:lang w:val="ru-RU"/>
              </w:rPr>
            </w:pPr>
            <w:r w:rsidRPr="00FB1EFD">
              <w:rPr>
                <w:sz w:val="24"/>
                <w:szCs w:val="24"/>
                <w:lang w:val="ru-RU"/>
              </w:rPr>
              <w:t xml:space="preserve">Отдел градостроительства, транспорта и муниципального хозяйства </w:t>
            </w:r>
          </w:p>
        </w:tc>
        <w:tc>
          <w:tcPr>
            <w:tcW w:w="2552" w:type="dxa"/>
          </w:tcPr>
          <w:p w:rsidR="00CC063F" w:rsidRPr="00FB1EFD" w:rsidRDefault="00182053" w:rsidP="00182053">
            <w:pPr>
              <w:jc w:val="both"/>
              <w:rPr>
                <w:sz w:val="24"/>
                <w:szCs w:val="24"/>
                <w:lang w:val="ru-RU"/>
              </w:rPr>
            </w:pPr>
            <w:r w:rsidRPr="00FB1EFD">
              <w:rPr>
                <w:sz w:val="24"/>
                <w:szCs w:val="24"/>
                <w:lang w:val="ru-RU"/>
              </w:rPr>
              <w:t xml:space="preserve">26 декабря 2018 года </w:t>
            </w:r>
          </w:p>
          <w:p w:rsidR="00182053" w:rsidRPr="00FB1EFD" w:rsidRDefault="00182053" w:rsidP="00182053">
            <w:pPr>
              <w:jc w:val="both"/>
              <w:rPr>
                <w:sz w:val="24"/>
                <w:szCs w:val="24"/>
                <w:lang w:val="ru-RU"/>
              </w:rPr>
            </w:pPr>
            <w:r w:rsidRPr="00FB1EFD">
              <w:rPr>
                <w:sz w:val="24"/>
                <w:szCs w:val="24"/>
                <w:lang w:val="ru-RU"/>
              </w:rPr>
              <w:t>№ 1870</w:t>
            </w:r>
          </w:p>
        </w:tc>
      </w:tr>
      <w:tr w:rsidR="006E2539" w:rsidRPr="00FB1EFD" w:rsidTr="00D465B0">
        <w:tc>
          <w:tcPr>
            <w:tcW w:w="666" w:type="dxa"/>
          </w:tcPr>
          <w:p w:rsidR="006E2539" w:rsidRPr="00FB1EFD" w:rsidRDefault="006E2539" w:rsidP="006E2539">
            <w:pPr>
              <w:jc w:val="both"/>
              <w:rPr>
                <w:sz w:val="24"/>
                <w:szCs w:val="24"/>
                <w:lang w:val="ru-RU"/>
              </w:rPr>
            </w:pPr>
            <w:r w:rsidRPr="00FB1EFD">
              <w:rPr>
                <w:sz w:val="24"/>
                <w:szCs w:val="24"/>
                <w:lang w:val="ru-RU"/>
              </w:rPr>
              <w:t>11.</w:t>
            </w:r>
          </w:p>
        </w:tc>
        <w:tc>
          <w:tcPr>
            <w:tcW w:w="2277" w:type="dxa"/>
          </w:tcPr>
          <w:p w:rsidR="006E2539" w:rsidRPr="00FB1EFD" w:rsidRDefault="006E2539" w:rsidP="006E2539">
            <w:pPr>
              <w:jc w:val="both"/>
              <w:rPr>
                <w:sz w:val="24"/>
                <w:szCs w:val="24"/>
                <w:lang w:val="ru-RU"/>
              </w:rPr>
            </w:pPr>
            <w:r w:rsidRPr="00FB1EFD">
              <w:rPr>
                <w:sz w:val="24"/>
                <w:szCs w:val="24"/>
                <w:lang w:val="ru-RU"/>
              </w:rPr>
              <w:t>Постановление администрации</w:t>
            </w:r>
          </w:p>
          <w:p w:rsidR="006E2539" w:rsidRPr="00FB1EFD" w:rsidRDefault="006E2539" w:rsidP="006E2539">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6E2539" w:rsidRPr="00FB1EFD" w:rsidRDefault="006E2539" w:rsidP="006E2539">
            <w:pPr>
              <w:jc w:val="both"/>
              <w:rPr>
                <w:sz w:val="24"/>
                <w:szCs w:val="24"/>
                <w:lang w:val="ru-RU"/>
              </w:rPr>
            </w:pPr>
            <w:r w:rsidRPr="00FB1EFD">
              <w:rPr>
                <w:sz w:val="24"/>
                <w:szCs w:val="24"/>
                <w:lang w:val="ru-RU"/>
              </w:rPr>
              <w:t>О внесении изменений и доп</w:t>
            </w:r>
            <w:r w:rsidR="00F75EA2" w:rsidRPr="00FB1EFD">
              <w:rPr>
                <w:sz w:val="24"/>
                <w:szCs w:val="24"/>
                <w:lang w:val="ru-RU"/>
              </w:rPr>
              <w:t>олнений в постановление админист</w:t>
            </w:r>
            <w:r w:rsidRPr="00FB1EFD">
              <w:rPr>
                <w:sz w:val="24"/>
                <w:szCs w:val="24"/>
                <w:lang w:val="ru-RU"/>
              </w:rPr>
              <w:t>рации Советского городского округа Ставропольского края от 12 февраля 2018 года № 135 «О мероприятиях по реализации приоритетного проекта «Формировнаие комфортной городской среды» в  Советском городском округе Ставропольского края на 2018-2022 годы»</w:t>
            </w:r>
          </w:p>
        </w:tc>
        <w:tc>
          <w:tcPr>
            <w:tcW w:w="3402" w:type="dxa"/>
          </w:tcPr>
          <w:p w:rsidR="006E2539" w:rsidRPr="00FB1EFD" w:rsidRDefault="006E2539" w:rsidP="006E2539">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6E2539" w:rsidRPr="00FB1EFD" w:rsidRDefault="006E2539" w:rsidP="006E253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6E2539" w:rsidRPr="00FB1EFD" w:rsidRDefault="006E2539" w:rsidP="006E2539">
            <w:pPr>
              <w:jc w:val="both"/>
              <w:rPr>
                <w:sz w:val="24"/>
                <w:szCs w:val="24"/>
                <w:lang w:val="ru-RU"/>
              </w:rPr>
            </w:pPr>
            <w:r w:rsidRPr="00FB1EFD">
              <w:rPr>
                <w:sz w:val="24"/>
                <w:szCs w:val="24"/>
                <w:lang w:val="ru-RU"/>
              </w:rPr>
              <w:t>25 июня 2019 года</w:t>
            </w:r>
          </w:p>
          <w:p w:rsidR="006E2539" w:rsidRPr="00FB1EFD" w:rsidRDefault="006E2539" w:rsidP="006E2539">
            <w:pPr>
              <w:jc w:val="both"/>
              <w:rPr>
                <w:sz w:val="24"/>
                <w:szCs w:val="24"/>
                <w:lang w:val="ru-RU"/>
              </w:rPr>
            </w:pPr>
            <w:r w:rsidRPr="00FB1EFD">
              <w:rPr>
                <w:sz w:val="24"/>
                <w:szCs w:val="24"/>
                <w:lang w:val="ru-RU"/>
              </w:rPr>
              <w:t>№ 839</w:t>
            </w:r>
          </w:p>
        </w:tc>
      </w:tr>
      <w:tr w:rsidR="006E2539" w:rsidRPr="00FB1EFD" w:rsidTr="00D465B0">
        <w:tc>
          <w:tcPr>
            <w:tcW w:w="666" w:type="dxa"/>
          </w:tcPr>
          <w:p w:rsidR="006E2539" w:rsidRPr="00FB1EFD" w:rsidRDefault="006E2539" w:rsidP="006E2539">
            <w:pPr>
              <w:jc w:val="both"/>
              <w:rPr>
                <w:sz w:val="24"/>
                <w:szCs w:val="24"/>
                <w:lang w:val="ru-RU"/>
              </w:rPr>
            </w:pPr>
            <w:r w:rsidRPr="00FB1EFD">
              <w:rPr>
                <w:sz w:val="24"/>
                <w:szCs w:val="24"/>
                <w:lang w:val="ru-RU"/>
              </w:rPr>
              <w:t>12.</w:t>
            </w:r>
          </w:p>
        </w:tc>
        <w:tc>
          <w:tcPr>
            <w:tcW w:w="2277" w:type="dxa"/>
          </w:tcPr>
          <w:p w:rsidR="006E2539" w:rsidRPr="00FB1EFD" w:rsidRDefault="006E2539" w:rsidP="006E2539">
            <w:pPr>
              <w:jc w:val="both"/>
              <w:rPr>
                <w:sz w:val="24"/>
                <w:szCs w:val="24"/>
                <w:lang w:val="ru-RU"/>
              </w:rPr>
            </w:pPr>
            <w:r w:rsidRPr="00FB1EFD">
              <w:rPr>
                <w:sz w:val="24"/>
                <w:szCs w:val="24"/>
                <w:lang w:val="ru-RU"/>
              </w:rPr>
              <w:t>Постановление администрации</w:t>
            </w:r>
          </w:p>
          <w:p w:rsidR="006E2539" w:rsidRPr="00FB1EFD" w:rsidRDefault="006E2539" w:rsidP="006E2539">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6E2539" w:rsidRPr="00FB1EFD" w:rsidRDefault="006E2539" w:rsidP="006E2539">
            <w:pPr>
              <w:jc w:val="both"/>
              <w:rPr>
                <w:sz w:val="24"/>
                <w:szCs w:val="24"/>
                <w:lang w:val="ru-RU"/>
              </w:rPr>
            </w:pPr>
            <w:r w:rsidRPr="00FB1EFD">
              <w:rPr>
                <w:sz w:val="24"/>
                <w:szCs w:val="24"/>
                <w:lang w:val="ru-RU"/>
              </w:rPr>
              <w:t xml:space="preserve">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w:t>
            </w:r>
            <w:r w:rsidRPr="00FB1EFD">
              <w:rPr>
                <w:sz w:val="24"/>
                <w:szCs w:val="24"/>
                <w:lang w:val="ru-RU"/>
              </w:rPr>
              <w:lastRenderedPageBreak/>
              <w:t>осуществления контроля за реализацией муниципальной программы после ее утверждения, утвержденный повтановлением администрации  Советского городского округа Ставропольского края от 02 февраля 2018 года № 105</w:t>
            </w:r>
          </w:p>
        </w:tc>
        <w:tc>
          <w:tcPr>
            <w:tcW w:w="3402" w:type="dxa"/>
          </w:tcPr>
          <w:p w:rsidR="006E2539" w:rsidRPr="00FB1EFD" w:rsidRDefault="006E2539" w:rsidP="006E2539">
            <w:pPr>
              <w:jc w:val="both"/>
              <w:rPr>
                <w:sz w:val="24"/>
                <w:szCs w:val="24"/>
                <w:lang w:val="ru-RU"/>
              </w:rPr>
            </w:pPr>
            <w:r w:rsidRPr="00FB1EFD">
              <w:rPr>
                <w:sz w:val="24"/>
                <w:szCs w:val="24"/>
                <w:lang w:val="ru-RU"/>
              </w:rPr>
              <w:lastRenderedPageBreak/>
              <w:t>отдел градостроительства, транспорта и муниципального хозяйства,</w:t>
            </w:r>
          </w:p>
          <w:p w:rsidR="006E2539" w:rsidRPr="00FB1EFD" w:rsidRDefault="006E2539" w:rsidP="006E253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1DAC"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6E2539" w:rsidRPr="00FB1EFD" w:rsidRDefault="006E2539" w:rsidP="006E2539">
            <w:pPr>
              <w:jc w:val="both"/>
              <w:rPr>
                <w:sz w:val="24"/>
                <w:szCs w:val="24"/>
                <w:lang w:val="ru-RU"/>
              </w:rPr>
            </w:pPr>
            <w:r w:rsidRPr="00FB1EFD">
              <w:rPr>
                <w:sz w:val="24"/>
                <w:szCs w:val="24"/>
                <w:lang w:val="ru-RU"/>
              </w:rPr>
              <w:t>24 июля 2019 года</w:t>
            </w:r>
          </w:p>
          <w:p w:rsidR="006E2539" w:rsidRPr="00FB1EFD" w:rsidRDefault="006E2539" w:rsidP="006E2539">
            <w:pPr>
              <w:jc w:val="both"/>
              <w:rPr>
                <w:sz w:val="24"/>
                <w:szCs w:val="24"/>
                <w:lang w:val="ru-RU"/>
              </w:rPr>
            </w:pPr>
            <w:r w:rsidRPr="00FB1EFD">
              <w:rPr>
                <w:sz w:val="24"/>
                <w:szCs w:val="24"/>
                <w:lang w:val="ru-RU"/>
              </w:rPr>
              <w:t xml:space="preserve">№ 970 </w:t>
            </w:r>
          </w:p>
        </w:tc>
      </w:tr>
      <w:tr w:rsidR="006E2539" w:rsidRPr="00FB1EFD" w:rsidTr="00D465B0">
        <w:tc>
          <w:tcPr>
            <w:tcW w:w="666" w:type="dxa"/>
          </w:tcPr>
          <w:p w:rsidR="006E2539" w:rsidRPr="00FB1EFD" w:rsidRDefault="006E2539" w:rsidP="006E2539">
            <w:pPr>
              <w:jc w:val="both"/>
              <w:rPr>
                <w:sz w:val="24"/>
                <w:szCs w:val="24"/>
                <w:lang w:val="ru-RU"/>
              </w:rPr>
            </w:pPr>
            <w:r w:rsidRPr="00FB1EFD">
              <w:rPr>
                <w:sz w:val="24"/>
                <w:szCs w:val="24"/>
                <w:lang w:val="ru-RU"/>
              </w:rPr>
              <w:lastRenderedPageBreak/>
              <w:t>13.</w:t>
            </w:r>
          </w:p>
        </w:tc>
        <w:tc>
          <w:tcPr>
            <w:tcW w:w="2277" w:type="dxa"/>
          </w:tcPr>
          <w:p w:rsidR="006E2539" w:rsidRPr="00FB1EFD" w:rsidRDefault="006E2539" w:rsidP="006E2539">
            <w:pPr>
              <w:jc w:val="both"/>
              <w:rPr>
                <w:sz w:val="24"/>
                <w:szCs w:val="24"/>
                <w:lang w:val="ru-RU"/>
              </w:rPr>
            </w:pPr>
            <w:r w:rsidRPr="00FB1EFD">
              <w:rPr>
                <w:sz w:val="24"/>
                <w:szCs w:val="24"/>
                <w:lang w:val="ru-RU"/>
              </w:rPr>
              <w:t>Постановление администрации</w:t>
            </w:r>
          </w:p>
          <w:p w:rsidR="006E2539" w:rsidRPr="00FB1EFD" w:rsidRDefault="006E2539" w:rsidP="006E2539">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6E2539" w:rsidRPr="00FB1EFD" w:rsidRDefault="006E2539" w:rsidP="006E2539">
            <w:pPr>
              <w:jc w:val="both"/>
              <w:rPr>
                <w:sz w:val="24"/>
                <w:szCs w:val="24"/>
                <w:lang w:val="ru-RU"/>
              </w:rPr>
            </w:pPr>
            <w:r w:rsidRPr="00FB1EFD">
              <w:rPr>
                <w:sz w:val="24"/>
                <w:szCs w:val="24"/>
                <w:lang w:val="ru-RU"/>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  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  Советского городского округа Ставропольского края «Формирование комфортной городской среды на 2018-2022 годы», утвержденной постановлением администрации  Советского городского округа Ставропольского края от 21 марта 2018 г. № 306, в 2020 году</w:t>
            </w:r>
          </w:p>
        </w:tc>
        <w:tc>
          <w:tcPr>
            <w:tcW w:w="3402" w:type="dxa"/>
          </w:tcPr>
          <w:p w:rsidR="006E2539" w:rsidRPr="00FB1EFD" w:rsidRDefault="006E2539" w:rsidP="006E2539">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6E2539" w:rsidRPr="00FB1EFD" w:rsidRDefault="006E2539" w:rsidP="006E253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0B42"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6E2539" w:rsidRPr="00FB1EFD" w:rsidRDefault="006E2539" w:rsidP="006E2539">
            <w:pPr>
              <w:jc w:val="both"/>
              <w:rPr>
                <w:sz w:val="24"/>
                <w:szCs w:val="24"/>
                <w:lang w:val="ru-RU"/>
              </w:rPr>
            </w:pPr>
            <w:r w:rsidRPr="00FB1EFD">
              <w:rPr>
                <w:sz w:val="24"/>
                <w:szCs w:val="24"/>
                <w:lang w:val="ru-RU"/>
              </w:rPr>
              <w:t>08 августа 2019 года</w:t>
            </w:r>
          </w:p>
          <w:p w:rsidR="006E2539" w:rsidRPr="00FB1EFD" w:rsidRDefault="006E2539" w:rsidP="006E2539">
            <w:pPr>
              <w:jc w:val="both"/>
              <w:rPr>
                <w:sz w:val="24"/>
                <w:szCs w:val="24"/>
                <w:lang w:val="ru-RU"/>
              </w:rPr>
            </w:pPr>
            <w:r w:rsidRPr="00FB1EFD">
              <w:rPr>
                <w:sz w:val="24"/>
                <w:szCs w:val="24"/>
                <w:lang w:val="ru-RU"/>
              </w:rPr>
              <w:t>№ 1031</w:t>
            </w:r>
          </w:p>
        </w:tc>
      </w:tr>
      <w:tr w:rsidR="006E2539" w:rsidRPr="00FB1EFD" w:rsidTr="00D465B0">
        <w:tc>
          <w:tcPr>
            <w:tcW w:w="666" w:type="dxa"/>
          </w:tcPr>
          <w:p w:rsidR="006E2539" w:rsidRPr="00FB1EFD" w:rsidRDefault="006E2539" w:rsidP="006E2539">
            <w:pPr>
              <w:jc w:val="both"/>
              <w:rPr>
                <w:sz w:val="24"/>
                <w:szCs w:val="24"/>
                <w:lang w:val="ru-RU"/>
              </w:rPr>
            </w:pPr>
            <w:r w:rsidRPr="00FB1EFD">
              <w:rPr>
                <w:sz w:val="24"/>
                <w:szCs w:val="24"/>
                <w:lang w:val="ru-RU"/>
              </w:rPr>
              <w:t>14.</w:t>
            </w:r>
          </w:p>
        </w:tc>
        <w:tc>
          <w:tcPr>
            <w:tcW w:w="2277" w:type="dxa"/>
          </w:tcPr>
          <w:p w:rsidR="006E2539" w:rsidRPr="00FB1EFD" w:rsidRDefault="006E2539" w:rsidP="006E2539">
            <w:pPr>
              <w:jc w:val="both"/>
              <w:rPr>
                <w:sz w:val="24"/>
                <w:szCs w:val="24"/>
                <w:lang w:val="ru-RU"/>
              </w:rPr>
            </w:pPr>
            <w:r w:rsidRPr="00FB1EFD">
              <w:rPr>
                <w:sz w:val="24"/>
                <w:szCs w:val="24"/>
                <w:lang w:val="ru-RU"/>
              </w:rPr>
              <w:t>Постановление администрации</w:t>
            </w:r>
          </w:p>
          <w:p w:rsidR="006E2539" w:rsidRPr="00FB1EFD" w:rsidRDefault="006E2539" w:rsidP="006E2539">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6E2539" w:rsidRPr="00FB1EFD" w:rsidRDefault="006E2539" w:rsidP="006E2539">
            <w:pPr>
              <w:jc w:val="both"/>
              <w:rPr>
                <w:sz w:val="24"/>
                <w:szCs w:val="24"/>
                <w:lang w:val="ru-RU"/>
              </w:rPr>
            </w:pPr>
            <w:r w:rsidRPr="00FB1EFD">
              <w:rPr>
                <w:sz w:val="24"/>
                <w:szCs w:val="24"/>
                <w:lang w:val="ru-RU"/>
              </w:rPr>
              <w:t xml:space="preserve">О назначении голосования по выбору проектов благоустройства общественных территорий, подлежащих благоустройству в первоочередном порядке в 2020 году </w:t>
            </w:r>
          </w:p>
        </w:tc>
        <w:tc>
          <w:tcPr>
            <w:tcW w:w="3402" w:type="dxa"/>
          </w:tcPr>
          <w:p w:rsidR="006E2539" w:rsidRPr="00FB1EFD" w:rsidRDefault="006E2539" w:rsidP="006E2539">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6E2539" w:rsidRPr="00FB1EFD" w:rsidRDefault="006E2539" w:rsidP="006E253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0B42"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6E2539" w:rsidRPr="00FB1EFD" w:rsidRDefault="006E2539" w:rsidP="006E2539">
            <w:pPr>
              <w:jc w:val="both"/>
              <w:rPr>
                <w:sz w:val="24"/>
                <w:szCs w:val="24"/>
                <w:lang w:val="ru-RU"/>
              </w:rPr>
            </w:pPr>
            <w:r w:rsidRPr="00FB1EFD">
              <w:rPr>
                <w:sz w:val="24"/>
                <w:szCs w:val="24"/>
                <w:lang w:val="ru-RU"/>
              </w:rPr>
              <w:t>19 августа 2019 года</w:t>
            </w:r>
          </w:p>
          <w:p w:rsidR="006E2539" w:rsidRPr="00FB1EFD" w:rsidRDefault="006E2539" w:rsidP="006E2539">
            <w:pPr>
              <w:jc w:val="both"/>
              <w:rPr>
                <w:sz w:val="24"/>
                <w:szCs w:val="24"/>
                <w:lang w:val="ru-RU"/>
              </w:rPr>
            </w:pPr>
            <w:r w:rsidRPr="00FB1EFD">
              <w:rPr>
                <w:sz w:val="24"/>
                <w:szCs w:val="24"/>
                <w:lang w:val="ru-RU"/>
              </w:rPr>
              <w:t>№ 1060</w:t>
            </w:r>
          </w:p>
        </w:tc>
      </w:tr>
      <w:tr w:rsidR="006E2539" w:rsidRPr="00FB1EFD" w:rsidTr="00D465B0">
        <w:tc>
          <w:tcPr>
            <w:tcW w:w="666" w:type="dxa"/>
          </w:tcPr>
          <w:p w:rsidR="006E2539" w:rsidRPr="00FB1EFD" w:rsidRDefault="006E2539" w:rsidP="006E2539">
            <w:pPr>
              <w:jc w:val="both"/>
              <w:rPr>
                <w:sz w:val="24"/>
                <w:szCs w:val="24"/>
                <w:lang w:val="ru-RU"/>
              </w:rPr>
            </w:pPr>
            <w:r w:rsidRPr="00FB1EFD">
              <w:rPr>
                <w:sz w:val="24"/>
                <w:szCs w:val="24"/>
                <w:lang w:val="ru-RU"/>
              </w:rPr>
              <w:t>15.</w:t>
            </w:r>
          </w:p>
        </w:tc>
        <w:tc>
          <w:tcPr>
            <w:tcW w:w="2277" w:type="dxa"/>
          </w:tcPr>
          <w:p w:rsidR="006E2539" w:rsidRPr="00FB1EFD" w:rsidRDefault="006E2539" w:rsidP="006E2539">
            <w:pPr>
              <w:jc w:val="both"/>
              <w:rPr>
                <w:sz w:val="24"/>
                <w:szCs w:val="24"/>
                <w:lang w:val="ru-RU"/>
              </w:rPr>
            </w:pPr>
            <w:r w:rsidRPr="00FB1EFD">
              <w:rPr>
                <w:sz w:val="24"/>
                <w:szCs w:val="24"/>
                <w:lang w:val="ru-RU"/>
              </w:rPr>
              <w:t>Постановление администрации</w:t>
            </w:r>
          </w:p>
          <w:p w:rsidR="006E2539" w:rsidRPr="00FB1EFD" w:rsidRDefault="006E2539" w:rsidP="006E2539">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6E2539" w:rsidRPr="00FB1EFD" w:rsidRDefault="00C93153" w:rsidP="006E2539">
            <w:pPr>
              <w:jc w:val="both"/>
              <w:rPr>
                <w:sz w:val="24"/>
                <w:szCs w:val="24"/>
                <w:lang w:val="ru-RU"/>
              </w:rPr>
            </w:pPr>
            <w:r w:rsidRPr="00FB1EFD">
              <w:rPr>
                <w:sz w:val="24"/>
                <w:szCs w:val="24"/>
                <w:lang w:val="ru-RU"/>
              </w:rPr>
              <w:t>О внесении изменений в п</w:t>
            </w:r>
            <w:r w:rsidR="006E2539" w:rsidRPr="00FB1EFD">
              <w:rPr>
                <w:sz w:val="24"/>
                <w:szCs w:val="24"/>
                <w:lang w:val="ru-RU"/>
              </w:rPr>
              <w:t xml:space="preserve">оложение об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w:t>
            </w:r>
            <w:r w:rsidR="006E2539" w:rsidRPr="00FB1EFD">
              <w:rPr>
                <w:sz w:val="24"/>
                <w:szCs w:val="24"/>
                <w:lang w:val="ru-RU"/>
              </w:rPr>
              <w:lastRenderedPageBreak/>
              <w:t>постановлением администрации  Советского городского округа  Ставропольского края от 02 февраля 2018 г. № 105</w:t>
            </w:r>
          </w:p>
        </w:tc>
        <w:tc>
          <w:tcPr>
            <w:tcW w:w="3402" w:type="dxa"/>
          </w:tcPr>
          <w:p w:rsidR="006E2539" w:rsidRPr="00FB1EFD" w:rsidRDefault="006E2539" w:rsidP="006E2539">
            <w:pPr>
              <w:jc w:val="both"/>
              <w:rPr>
                <w:sz w:val="24"/>
                <w:szCs w:val="24"/>
                <w:lang w:val="ru-RU"/>
              </w:rPr>
            </w:pPr>
            <w:r w:rsidRPr="00FB1EFD">
              <w:rPr>
                <w:sz w:val="24"/>
                <w:szCs w:val="24"/>
                <w:lang w:val="ru-RU"/>
              </w:rPr>
              <w:lastRenderedPageBreak/>
              <w:t>отдел градостроительства, транспорта и муниципального хозяйства,</w:t>
            </w:r>
          </w:p>
          <w:p w:rsidR="006E2539" w:rsidRPr="00FB1EFD" w:rsidRDefault="006E2539" w:rsidP="006E253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0B42"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6E2539" w:rsidRPr="00FB1EFD" w:rsidRDefault="006E2539" w:rsidP="006E2539">
            <w:pPr>
              <w:jc w:val="both"/>
              <w:rPr>
                <w:sz w:val="24"/>
                <w:szCs w:val="24"/>
                <w:lang w:val="ru-RU"/>
              </w:rPr>
            </w:pPr>
            <w:r w:rsidRPr="00FB1EFD">
              <w:rPr>
                <w:sz w:val="24"/>
                <w:szCs w:val="24"/>
                <w:lang w:val="ru-RU"/>
              </w:rPr>
              <w:t>18 сентября 2019 года</w:t>
            </w:r>
          </w:p>
          <w:p w:rsidR="006E2539" w:rsidRPr="00FB1EFD" w:rsidRDefault="006E2539" w:rsidP="006E2539">
            <w:pPr>
              <w:jc w:val="both"/>
              <w:rPr>
                <w:sz w:val="24"/>
                <w:szCs w:val="24"/>
                <w:lang w:val="ru-RU"/>
              </w:rPr>
            </w:pPr>
            <w:r w:rsidRPr="00FB1EFD">
              <w:rPr>
                <w:sz w:val="24"/>
                <w:szCs w:val="24"/>
                <w:lang w:val="ru-RU"/>
              </w:rPr>
              <w:t>№ 1204</w:t>
            </w:r>
          </w:p>
        </w:tc>
      </w:tr>
      <w:tr w:rsidR="006E2539" w:rsidRPr="00FB1EFD" w:rsidTr="00D465B0">
        <w:tc>
          <w:tcPr>
            <w:tcW w:w="666" w:type="dxa"/>
          </w:tcPr>
          <w:p w:rsidR="006E2539" w:rsidRPr="00FB1EFD" w:rsidRDefault="006E2539" w:rsidP="006E2539">
            <w:pPr>
              <w:jc w:val="both"/>
              <w:rPr>
                <w:sz w:val="24"/>
                <w:szCs w:val="24"/>
                <w:lang w:val="ru-RU"/>
              </w:rPr>
            </w:pPr>
            <w:r w:rsidRPr="00FB1EFD">
              <w:rPr>
                <w:sz w:val="24"/>
                <w:szCs w:val="24"/>
                <w:lang w:val="ru-RU"/>
              </w:rPr>
              <w:lastRenderedPageBreak/>
              <w:t>16.</w:t>
            </w:r>
          </w:p>
        </w:tc>
        <w:tc>
          <w:tcPr>
            <w:tcW w:w="2277" w:type="dxa"/>
          </w:tcPr>
          <w:p w:rsidR="006E2539" w:rsidRPr="00FB1EFD" w:rsidRDefault="006E2539" w:rsidP="006E2539">
            <w:pPr>
              <w:jc w:val="both"/>
              <w:rPr>
                <w:sz w:val="24"/>
                <w:szCs w:val="24"/>
                <w:lang w:val="ru-RU"/>
              </w:rPr>
            </w:pPr>
            <w:r w:rsidRPr="00FB1EFD">
              <w:rPr>
                <w:sz w:val="24"/>
                <w:szCs w:val="24"/>
                <w:lang w:val="ru-RU"/>
              </w:rPr>
              <w:t>Постановление администрации</w:t>
            </w:r>
          </w:p>
          <w:p w:rsidR="006E2539" w:rsidRPr="00FB1EFD" w:rsidRDefault="006E2539" w:rsidP="006E2539">
            <w:pPr>
              <w:jc w:val="both"/>
              <w:rPr>
                <w:sz w:val="24"/>
                <w:szCs w:val="24"/>
                <w:lang w:val="ru-RU"/>
              </w:rPr>
            </w:pPr>
            <w:r w:rsidRPr="00FB1EFD">
              <w:rPr>
                <w:sz w:val="24"/>
                <w:szCs w:val="24"/>
                <w:lang w:val="ru-RU"/>
              </w:rPr>
              <w:t xml:space="preserve">Советского городского округа Ставропольского края  </w:t>
            </w:r>
          </w:p>
        </w:tc>
        <w:tc>
          <w:tcPr>
            <w:tcW w:w="6379" w:type="dxa"/>
          </w:tcPr>
          <w:p w:rsidR="006E2539" w:rsidRPr="00FB1EFD" w:rsidRDefault="006E2539" w:rsidP="006E2539">
            <w:pPr>
              <w:jc w:val="both"/>
              <w:rPr>
                <w:sz w:val="24"/>
                <w:szCs w:val="24"/>
                <w:lang w:val="ru-RU"/>
              </w:rPr>
            </w:pPr>
            <w:r w:rsidRPr="00FB1EFD">
              <w:rPr>
                <w:sz w:val="24"/>
                <w:szCs w:val="24"/>
                <w:lang w:val="ru-RU"/>
              </w:rPr>
              <w:t>Об участии Советского  городского округа  Ставропольского края во Всероссийском конкурсе лучших проектов создания комфортной городской среды в 2020 году</w:t>
            </w:r>
          </w:p>
        </w:tc>
        <w:tc>
          <w:tcPr>
            <w:tcW w:w="3402" w:type="dxa"/>
          </w:tcPr>
          <w:p w:rsidR="006E2539" w:rsidRPr="00FB1EFD" w:rsidRDefault="006E2539" w:rsidP="006E2539">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6E2539" w:rsidRPr="00FB1EFD" w:rsidRDefault="006E2539" w:rsidP="006E253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0B42" w:rsidRPr="00FB1EFD">
              <w:rPr>
                <w:sz w:val="24"/>
                <w:szCs w:val="24"/>
                <w:lang w:val="ru-RU"/>
              </w:rPr>
              <w:t xml:space="preserve"> муниципального </w:t>
            </w:r>
            <w:r w:rsidRPr="00FB1EFD">
              <w:rPr>
                <w:sz w:val="24"/>
                <w:szCs w:val="24"/>
                <w:lang w:val="ru-RU"/>
              </w:rPr>
              <w:t xml:space="preserve"> округа Ставропольского кр</w:t>
            </w:r>
            <w:r w:rsidR="006D1585" w:rsidRPr="00FB1EFD">
              <w:rPr>
                <w:sz w:val="24"/>
                <w:szCs w:val="24"/>
                <w:lang w:val="ru-RU"/>
              </w:rPr>
              <w:t>ая</w:t>
            </w:r>
          </w:p>
        </w:tc>
        <w:tc>
          <w:tcPr>
            <w:tcW w:w="2552" w:type="dxa"/>
          </w:tcPr>
          <w:p w:rsidR="006E2539" w:rsidRPr="00FB1EFD" w:rsidRDefault="006E2539" w:rsidP="006E2539">
            <w:pPr>
              <w:jc w:val="both"/>
              <w:rPr>
                <w:sz w:val="24"/>
                <w:szCs w:val="24"/>
                <w:lang w:val="ru-RU"/>
              </w:rPr>
            </w:pPr>
            <w:r w:rsidRPr="00FB1EFD">
              <w:rPr>
                <w:sz w:val="24"/>
                <w:szCs w:val="24"/>
                <w:lang w:val="ru-RU"/>
              </w:rPr>
              <w:t>31 октября 2019 года</w:t>
            </w:r>
          </w:p>
          <w:p w:rsidR="006E2539" w:rsidRPr="00FB1EFD" w:rsidRDefault="006E2539" w:rsidP="006E2539">
            <w:pPr>
              <w:jc w:val="both"/>
              <w:rPr>
                <w:sz w:val="24"/>
                <w:szCs w:val="24"/>
                <w:lang w:val="ru-RU"/>
              </w:rPr>
            </w:pPr>
            <w:r w:rsidRPr="00FB1EFD">
              <w:rPr>
                <w:sz w:val="24"/>
                <w:szCs w:val="24"/>
                <w:lang w:val="ru-RU"/>
              </w:rPr>
              <w:t>№ 1405</w:t>
            </w:r>
          </w:p>
        </w:tc>
      </w:tr>
      <w:tr w:rsidR="006E2539" w:rsidRPr="00FB1EFD" w:rsidTr="00D465B0">
        <w:tc>
          <w:tcPr>
            <w:tcW w:w="666" w:type="dxa"/>
          </w:tcPr>
          <w:p w:rsidR="006E2539" w:rsidRPr="00FB1EFD" w:rsidRDefault="006E2539" w:rsidP="006E2539">
            <w:pPr>
              <w:jc w:val="both"/>
              <w:rPr>
                <w:sz w:val="24"/>
                <w:szCs w:val="24"/>
                <w:lang w:val="ru-RU"/>
              </w:rPr>
            </w:pPr>
            <w:r w:rsidRPr="00FB1EFD">
              <w:rPr>
                <w:sz w:val="24"/>
                <w:szCs w:val="24"/>
                <w:lang w:val="ru-RU"/>
              </w:rPr>
              <w:t>17.</w:t>
            </w:r>
          </w:p>
        </w:tc>
        <w:tc>
          <w:tcPr>
            <w:tcW w:w="2277" w:type="dxa"/>
          </w:tcPr>
          <w:p w:rsidR="006E2539" w:rsidRPr="00FB1EFD" w:rsidRDefault="006E2539" w:rsidP="006E2539">
            <w:pPr>
              <w:jc w:val="both"/>
              <w:rPr>
                <w:sz w:val="24"/>
                <w:szCs w:val="24"/>
                <w:lang w:val="ru-RU"/>
              </w:rPr>
            </w:pPr>
            <w:r w:rsidRPr="00FB1EFD">
              <w:rPr>
                <w:sz w:val="24"/>
                <w:szCs w:val="24"/>
                <w:lang w:val="ru-RU"/>
              </w:rPr>
              <w:t>Постановление администрации</w:t>
            </w:r>
          </w:p>
          <w:p w:rsidR="006E2539" w:rsidRPr="00FB1EFD" w:rsidRDefault="006E2539" w:rsidP="006E2539">
            <w:pPr>
              <w:jc w:val="both"/>
              <w:rPr>
                <w:sz w:val="24"/>
                <w:szCs w:val="24"/>
                <w:lang w:val="ru-RU"/>
              </w:rPr>
            </w:pPr>
            <w:r w:rsidRPr="00FB1EFD">
              <w:rPr>
                <w:sz w:val="24"/>
                <w:szCs w:val="24"/>
                <w:lang w:val="ru-RU"/>
              </w:rPr>
              <w:t>Советского городского округа Ставропольского края</w:t>
            </w:r>
          </w:p>
        </w:tc>
        <w:tc>
          <w:tcPr>
            <w:tcW w:w="6379" w:type="dxa"/>
          </w:tcPr>
          <w:p w:rsidR="006E2539" w:rsidRPr="00FB1EFD" w:rsidRDefault="006E2539" w:rsidP="006E2539">
            <w:pPr>
              <w:jc w:val="both"/>
              <w:rPr>
                <w:sz w:val="24"/>
                <w:szCs w:val="24"/>
                <w:lang w:val="ru-RU"/>
              </w:rPr>
            </w:pPr>
            <w:r w:rsidRPr="00FB1EFD">
              <w:rPr>
                <w:sz w:val="24"/>
                <w:szCs w:val="24"/>
                <w:lang w:val="ru-RU"/>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  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  Советского городского округа Ставропольского края «Формирование современной городской среды Советского городского округа Ставропольского края  », утвержденной постановлением администрации  Советского городского округа Ставропольского края от 21 марта 2018 г. № 306 (с изменениями), в 2021 году</w:t>
            </w:r>
          </w:p>
        </w:tc>
        <w:tc>
          <w:tcPr>
            <w:tcW w:w="3402" w:type="dxa"/>
          </w:tcPr>
          <w:p w:rsidR="006E2539" w:rsidRPr="00FB1EFD" w:rsidRDefault="006E2539" w:rsidP="006E2539">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6E2539" w:rsidRPr="00FB1EFD" w:rsidRDefault="006E2539" w:rsidP="006E2539">
            <w:pPr>
              <w:jc w:val="both"/>
              <w:rPr>
                <w:sz w:val="24"/>
                <w:szCs w:val="24"/>
                <w:lang w:val="ru-RU"/>
              </w:rPr>
            </w:pPr>
            <w:r w:rsidRPr="00FB1EFD">
              <w:rPr>
                <w:sz w:val="24"/>
                <w:szCs w:val="24"/>
                <w:lang w:val="ru-RU"/>
              </w:rPr>
              <w:t xml:space="preserve">отдел городского хозяйства администрации Советского </w:t>
            </w:r>
            <w:r w:rsidR="00640B42"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6E2539" w:rsidRPr="00FB1EFD" w:rsidRDefault="006E2539" w:rsidP="006E2539">
            <w:pPr>
              <w:jc w:val="both"/>
              <w:rPr>
                <w:sz w:val="24"/>
                <w:szCs w:val="24"/>
                <w:lang w:val="ru-RU"/>
              </w:rPr>
            </w:pPr>
            <w:r w:rsidRPr="00FB1EFD">
              <w:rPr>
                <w:sz w:val="24"/>
                <w:szCs w:val="24"/>
                <w:lang w:val="ru-RU"/>
              </w:rPr>
              <w:t>20 декабря 2019 года</w:t>
            </w:r>
          </w:p>
          <w:p w:rsidR="006E2539" w:rsidRPr="00FB1EFD" w:rsidRDefault="006E2539" w:rsidP="006E2539">
            <w:pPr>
              <w:jc w:val="both"/>
              <w:rPr>
                <w:sz w:val="24"/>
                <w:szCs w:val="24"/>
                <w:lang w:val="ru-RU"/>
              </w:rPr>
            </w:pPr>
            <w:r w:rsidRPr="00FB1EFD">
              <w:rPr>
                <w:sz w:val="24"/>
                <w:szCs w:val="24"/>
                <w:lang w:val="ru-RU"/>
              </w:rPr>
              <w:t>№ 1658</w:t>
            </w:r>
          </w:p>
        </w:tc>
      </w:tr>
      <w:tr w:rsidR="00C93153" w:rsidRPr="00FB1EFD" w:rsidTr="00D465B0">
        <w:tc>
          <w:tcPr>
            <w:tcW w:w="666" w:type="dxa"/>
          </w:tcPr>
          <w:p w:rsidR="00C93153" w:rsidRPr="00FB1EFD" w:rsidRDefault="002F7CAB" w:rsidP="006E2539">
            <w:pPr>
              <w:jc w:val="both"/>
              <w:rPr>
                <w:sz w:val="24"/>
                <w:szCs w:val="24"/>
                <w:lang w:val="ru-RU"/>
              </w:rPr>
            </w:pPr>
            <w:r w:rsidRPr="00FB1EFD">
              <w:rPr>
                <w:sz w:val="24"/>
                <w:szCs w:val="24"/>
                <w:lang w:val="ru-RU"/>
              </w:rPr>
              <w:t>18.</w:t>
            </w:r>
          </w:p>
        </w:tc>
        <w:tc>
          <w:tcPr>
            <w:tcW w:w="2277" w:type="dxa"/>
          </w:tcPr>
          <w:p w:rsidR="00C93153" w:rsidRPr="00FB1EFD" w:rsidRDefault="00C93153" w:rsidP="00C93153">
            <w:pPr>
              <w:jc w:val="both"/>
              <w:rPr>
                <w:sz w:val="24"/>
                <w:szCs w:val="24"/>
                <w:lang w:val="ru-RU"/>
              </w:rPr>
            </w:pPr>
            <w:r w:rsidRPr="00FB1EFD">
              <w:rPr>
                <w:sz w:val="24"/>
                <w:szCs w:val="24"/>
                <w:lang w:val="ru-RU"/>
              </w:rPr>
              <w:t>Постановление администрации</w:t>
            </w:r>
          </w:p>
          <w:p w:rsidR="00C93153" w:rsidRPr="00FB1EFD" w:rsidRDefault="00C93153" w:rsidP="00C93153">
            <w:pPr>
              <w:jc w:val="both"/>
              <w:rPr>
                <w:sz w:val="24"/>
                <w:szCs w:val="24"/>
                <w:lang w:val="ru-RU"/>
              </w:rPr>
            </w:pPr>
            <w:r w:rsidRPr="00FB1EFD">
              <w:rPr>
                <w:sz w:val="24"/>
                <w:szCs w:val="24"/>
                <w:lang w:val="ru-RU"/>
              </w:rPr>
              <w:t>Советского городского округа Ставропольского края</w:t>
            </w:r>
          </w:p>
        </w:tc>
        <w:tc>
          <w:tcPr>
            <w:tcW w:w="6379" w:type="dxa"/>
          </w:tcPr>
          <w:p w:rsidR="00C93153" w:rsidRPr="00FB1EFD" w:rsidRDefault="00C93153" w:rsidP="006E2539">
            <w:pPr>
              <w:jc w:val="both"/>
              <w:rPr>
                <w:sz w:val="24"/>
                <w:szCs w:val="24"/>
                <w:lang w:val="ru-RU"/>
              </w:rPr>
            </w:pPr>
            <w:r w:rsidRPr="00FB1EFD">
              <w:rPr>
                <w:sz w:val="24"/>
                <w:szCs w:val="24"/>
                <w:lang w:val="ru-RU"/>
              </w:rPr>
              <w:t>О внесении изменений в положение об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  Советского городского округа  Ставропольского края от 02 февраля 2018 г. № 105</w:t>
            </w:r>
          </w:p>
        </w:tc>
        <w:tc>
          <w:tcPr>
            <w:tcW w:w="3402" w:type="dxa"/>
          </w:tcPr>
          <w:p w:rsidR="00C93153" w:rsidRPr="00FB1EFD" w:rsidRDefault="00C93153" w:rsidP="00C93153">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C93153" w:rsidRPr="00FB1EFD" w:rsidRDefault="00C93153" w:rsidP="00315CF9">
            <w:pPr>
              <w:jc w:val="both"/>
              <w:rPr>
                <w:sz w:val="24"/>
                <w:szCs w:val="24"/>
                <w:lang w:val="ru-RU"/>
              </w:rPr>
            </w:pPr>
            <w:r w:rsidRPr="00FB1EFD">
              <w:rPr>
                <w:sz w:val="24"/>
                <w:szCs w:val="24"/>
                <w:lang w:val="ru-RU"/>
              </w:rPr>
              <w:t xml:space="preserve">отдел городского хозяйства администрации Советского </w:t>
            </w:r>
            <w:r w:rsidR="00315CF9" w:rsidRPr="00FB1EFD">
              <w:rPr>
                <w:sz w:val="24"/>
                <w:szCs w:val="24"/>
                <w:lang w:val="ru-RU"/>
              </w:rPr>
              <w:t>муниципального</w:t>
            </w:r>
            <w:r w:rsidRPr="00FB1EFD">
              <w:rPr>
                <w:sz w:val="24"/>
                <w:szCs w:val="24"/>
                <w:lang w:val="ru-RU"/>
              </w:rPr>
              <w:t xml:space="preserve"> округа Ставропольского края</w:t>
            </w:r>
          </w:p>
        </w:tc>
        <w:tc>
          <w:tcPr>
            <w:tcW w:w="2552" w:type="dxa"/>
          </w:tcPr>
          <w:p w:rsidR="00CC063F" w:rsidRPr="00FB1EFD" w:rsidRDefault="00C93153" w:rsidP="00CC063F">
            <w:pPr>
              <w:jc w:val="both"/>
              <w:rPr>
                <w:sz w:val="24"/>
                <w:szCs w:val="24"/>
                <w:lang w:val="ru-RU"/>
              </w:rPr>
            </w:pPr>
            <w:r w:rsidRPr="00FB1EFD">
              <w:rPr>
                <w:sz w:val="24"/>
                <w:szCs w:val="24"/>
                <w:lang w:val="ru-RU"/>
              </w:rPr>
              <w:t xml:space="preserve">14 января 2020 </w:t>
            </w:r>
            <w:r w:rsidR="00CC063F" w:rsidRPr="00FB1EFD">
              <w:rPr>
                <w:sz w:val="24"/>
                <w:szCs w:val="24"/>
                <w:lang w:val="ru-RU"/>
              </w:rPr>
              <w:t xml:space="preserve"> года</w:t>
            </w:r>
          </w:p>
          <w:p w:rsidR="00C93153" w:rsidRPr="00FB1EFD" w:rsidRDefault="00C93153" w:rsidP="006E2539">
            <w:pPr>
              <w:jc w:val="both"/>
              <w:rPr>
                <w:sz w:val="24"/>
                <w:szCs w:val="24"/>
                <w:lang w:val="ru-RU"/>
              </w:rPr>
            </w:pPr>
            <w:r w:rsidRPr="00FB1EFD">
              <w:rPr>
                <w:sz w:val="24"/>
                <w:szCs w:val="24"/>
                <w:lang w:val="ru-RU"/>
              </w:rPr>
              <w:t>№ 24</w:t>
            </w:r>
          </w:p>
          <w:p w:rsidR="009C4609" w:rsidRPr="00FB1EFD" w:rsidRDefault="009C4609" w:rsidP="006E2539">
            <w:pPr>
              <w:jc w:val="both"/>
              <w:rPr>
                <w:sz w:val="24"/>
                <w:szCs w:val="24"/>
                <w:lang w:val="ru-RU"/>
              </w:rPr>
            </w:pPr>
          </w:p>
        </w:tc>
      </w:tr>
      <w:tr w:rsidR="009C4609" w:rsidRPr="00FB1EFD" w:rsidTr="00D465B0">
        <w:tc>
          <w:tcPr>
            <w:tcW w:w="666" w:type="dxa"/>
          </w:tcPr>
          <w:p w:rsidR="009C4609" w:rsidRPr="00FB1EFD" w:rsidRDefault="002F7CAB" w:rsidP="009C4609">
            <w:pPr>
              <w:jc w:val="both"/>
              <w:rPr>
                <w:sz w:val="24"/>
                <w:szCs w:val="24"/>
                <w:lang w:val="ru-RU"/>
              </w:rPr>
            </w:pPr>
            <w:r w:rsidRPr="00FB1EFD">
              <w:rPr>
                <w:sz w:val="24"/>
                <w:szCs w:val="24"/>
                <w:lang w:val="ru-RU"/>
              </w:rPr>
              <w:lastRenderedPageBreak/>
              <w:t>19.</w:t>
            </w:r>
          </w:p>
        </w:tc>
        <w:tc>
          <w:tcPr>
            <w:tcW w:w="2277" w:type="dxa"/>
          </w:tcPr>
          <w:p w:rsidR="009C4609" w:rsidRPr="00FB1EFD" w:rsidRDefault="009C4609" w:rsidP="009C4609">
            <w:pPr>
              <w:jc w:val="both"/>
              <w:rPr>
                <w:sz w:val="24"/>
                <w:szCs w:val="24"/>
                <w:lang w:val="ru-RU"/>
              </w:rPr>
            </w:pPr>
            <w:r w:rsidRPr="00FB1EFD">
              <w:rPr>
                <w:sz w:val="24"/>
                <w:szCs w:val="24"/>
                <w:lang w:val="ru-RU"/>
              </w:rPr>
              <w:t>Постановление администрации</w:t>
            </w:r>
          </w:p>
          <w:p w:rsidR="009C4609" w:rsidRPr="00FB1EFD" w:rsidRDefault="009C4609" w:rsidP="009C4609">
            <w:pPr>
              <w:jc w:val="both"/>
              <w:rPr>
                <w:sz w:val="24"/>
                <w:szCs w:val="24"/>
                <w:lang w:val="ru-RU"/>
              </w:rPr>
            </w:pPr>
            <w:r w:rsidRPr="00FB1EFD">
              <w:rPr>
                <w:sz w:val="24"/>
                <w:szCs w:val="24"/>
                <w:lang w:val="ru-RU"/>
              </w:rPr>
              <w:t>Советского городского округа Ставропольского края</w:t>
            </w:r>
          </w:p>
        </w:tc>
        <w:tc>
          <w:tcPr>
            <w:tcW w:w="6379" w:type="dxa"/>
          </w:tcPr>
          <w:p w:rsidR="009C4609" w:rsidRPr="00FB1EFD" w:rsidRDefault="009C4609" w:rsidP="009C4609">
            <w:pPr>
              <w:jc w:val="both"/>
              <w:rPr>
                <w:sz w:val="24"/>
                <w:szCs w:val="24"/>
                <w:lang w:val="ru-RU"/>
              </w:rPr>
            </w:pPr>
            <w:r w:rsidRPr="00FB1EFD">
              <w:rPr>
                <w:sz w:val="24"/>
                <w:szCs w:val="24"/>
                <w:lang w:val="ru-RU"/>
              </w:rPr>
              <w:t xml:space="preserve">Об </w:t>
            </w:r>
            <w:r w:rsidR="00290060" w:rsidRPr="00FB1EFD">
              <w:rPr>
                <w:sz w:val="24"/>
                <w:szCs w:val="24"/>
                <w:lang w:val="ru-RU"/>
              </w:rPr>
              <w:t>утверждении Порядка проведения рейтингового голосования по выбору проектов благоустройства общественных территорий  Советского городского округа Ставропольского края</w:t>
            </w:r>
          </w:p>
        </w:tc>
        <w:tc>
          <w:tcPr>
            <w:tcW w:w="3402" w:type="dxa"/>
          </w:tcPr>
          <w:p w:rsidR="00290060" w:rsidRPr="00FB1EFD" w:rsidRDefault="00290060" w:rsidP="00290060">
            <w:pPr>
              <w:jc w:val="both"/>
              <w:rPr>
                <w:sz w:val="24"/>
                <w:szCs w:val="24"/>
                <w:lang w:val="ru-RU"/>
              </w:rPr>
            </w:pPr>
            <w:r w:rsidRPr="00FB1EFD">
              <w:rPr>
                <w:sz w:val="24"/>
                <w:szCs w:val="24"/>
                <w:lang w:val="ru-RU"/>
              </w:rPr>
              <w:t>отдел градостроительства, транспорта и муниципального хозяйства,</w:t>
            </w:r>
          </w:p>
          <w:p w:rsidR="009C4609" w:rsidRPr="00FB1EFD" w:rsidRDefault="00290060" w:rsidP="00315CF9">
            <w:pPr>
              <w:jc w:val="both"/>
              <w:rPr>
                <w:sz w:val="24"/>
                <w:szCs w:val="24"/>
                <w:lang w:val="ru-RU"/>
              </w:rPr>
            </w:pPr>
            <w:r w:rsidRPr="00FB1EFD">
              <w:rPr>
                <w:sz w:val="24"/>
                <w:szCs w:val="24"/>
                <w:lang w:val="ru-RU"/>
              </w:rPr>
              <w:t xml:space="preserve">отдел городского хозяйства администрации Советского </w:t>
            </w:r>
            <w:r w:rsidR="00315CF9" w:rsidRPr="00FB1EFD">
              <w:rPr>
                <w:sz w:val="24"/>
                <w:szCs w:val="24"/>
                <w:lang w:val="ru-RU"/>
              </w:rPr>
              <w:t>муниципального</w:t>
            </w:r>
            <w:r w:rsidRPr="00FB1EFD">
              <w:rPr>
                <w:sz w:val="24"/>
                <w:szCs w:val="24"/>
                <w:lang w:val="ru-RU"/>
              </w:rPr>
              <w:t xml:space="preserve"> округа Ставропольского края</w:t>
            </w:r>
          </w:p>
        </w:tc>
        <w:tc>
          <w:tcPr>
            <w:tcW w:w="2552" w:type="dxa"/>
          </w:tcPr>
          <w:p w:rsidR="00CC063F" w:rsidRPr="00FB1EFD" w:rsidRDefault="00290060" w:rsidP="00CC063F">
            <w:pPr>
              <w:jc w:val="both"/>
              <w:rPr>
                <w:sz w:val="24"/>
                <w:szCs w:val="24"/>
                <w:lang w:val="ru-RU"/>
              </w:rPr>
            </w:pPr>
            <w:r w:rsidRPr="00FB1EFD">
              <w:rPr>
                <w:sz w:val="24"/>
                <w:szCs w:val="24"/>
                <w:lang w:val="ru-RU"/>
              </w:rPr>
              <w:t xml:space="preserve">14 января 2020 </w:t>
            </w:r>
            <w:r w:rsidR="00CC063F" w:rsidRPr="00FB1EFD">
              <w:rPr>
                <w:sz w:val="24"/>
                <w:szCs w:val="24"/>
                <w:lang w:val="ru-RU"/>
              </w:rPr>
              <w:t>года</w:t>
            </w:r>
          </w:p>
          <w:p w:rsidR="00290060" w:rsidRPr="00FB1EFD" w:rsidRDefault="00290060" w:rsidP="00290060">
            <w:pPr>
              <w:jc w:val="both"/>
              <w:rPr>
                <w:sz w:val="24"/>
                <w:szCs w:val="24"/>
                <w:lang w:val="ru-RU"/>
              </w:rPr>
            </w:pPr>
            <w:r w:rsidRPr="00FB1EFD">
              <w:rPr>
                <w:sz w:val="24"/>
                <w:szCs w:val="24"/>
                <w:lang w:val="ru-RU"/>
              </w:rPr>
              <w:t>№ 25</w:t>
            </w:r>
          </w:p>
          <w:p w:rsidR="009C4609" w:rsidRPr="00FB1EFD" w:rsidRDefault="009C4609" w:rsidP="009C4609">
            <w:pPr>
              <w:jc w:val="both"/>
              <w:rPr>
                <w:sz w:val="24"/>
                <w:szCs w:val="24"/>
                <w:lang w:val="ru-RU"/>
              </w:rPr>
            </w:pPr>
          </w:p>
        </w:tc>
      </w:tr>
      <w:tr w:rsidR="002F7CAB" w:rsidRPr="00FB1EFD" w:rsidTr="00D465B0">
        <w:tc>
          <w:tcPr>
            <w:tcW w:w="666" w:type="dxa"/>
          </w:tcPr>
          <w:p w:rsidR="002F7CAB" w:rsidRPr="00FB1EFD" w:rsidRDefault="002F7CAB" w:rsidP="009C4609">
            <w:pPr>
              <w:jc w:val="both"/>
              <w:rPr>
                <w:sz w:val="24"/>
                <w:szCs w:val="24"/>
                <w:lang w:val="ru-RU"/>
              </w:rPr>
            </w:pPr>
            <w:r w:rsidRPr="00FB1EFD">
              <w:rPr>
                <w:sz w:val="24"/>
                <w:szCs w:val="24"/>
                <w:lang w:val="ru-RU"/>
              </w:rPr>
              <w:t>20.</w:t>
            </w:r>
          </w:p>
        </w:tc>
        <w:tc>
          <w:tcPr>
            <w:tcW w:w="2277" w:type="dxa"/>
          </w:tcPr>
          <w:p w:rsidR="002F7CAB" w:rsidRPr="00FB1EFD" w:rsidRDefault="002F7CAB" w:rsidP="002F7CAB">
            <w:pPr>
              <w:jc w:val="both"/>
              <w:rPr>
                <w:sz w:val="24"/>
                <w:szCs w:val="24"/>
                <w:lang w:val="ru-RU"/>
              </w:rPr>
            </w:pPr>
            <w:r w:rsidRPr="00FB1EFD">
              <w:rPr>
                <w:sz w:val="24"/>
                <w:szCs w:val="24"/>
                <w:lang w:val="ru-RU"/>
              </w:rPr>
              <w:t>Постановление администрации</w:t>
            </w:r>
          </w:p>
          <w:p w:rsidR="002F7CAB" w:rsidRPr="00FB1EFD" w:rsidRDefault="002F7CAB" w:rsidP="002F7CAB">
            <w:pPr>
              <w:jc w:val="both"/>
              <w:rPr>
                <w:sz w:val="24"/>
                <w:szCs w:val="24"/>
                <w:lang w:val="ru-RU"/>
              </w:rPr>
            </w:pPr>
            <w:r w:rsidRPr="00FB1EFD">
              <w:rPr>
                <w:sz w:val="24"/>
                <w:szCs w:val="24"/>
                <w:lang w:val="ru-RU"/>
              </w:rPr>
              <w:t>Советского городского округа Ставропольского края</w:t>
            </w:r>
          </w:p>
        </w:tc>
        <w:tc>
          <w:tcPr>
            <w:tcW w:w="6379" w:type="dxa"/>
          </w:tcPr>
          <w:p w:rsidR="002F7CAB" w:rsidRPr="00FB1EFD" w:rsidRDefault="002F7CAB" w:rsidP="009C4609">
            <w:pPr>
              <w:jc w:val="both"/>
              <w:rPr>
                <w:sz w:val="24"/>
                <w:szCs w:val="24"/>
                <w:lang w:val="ru-RU"/>
              </w:rPr>
            </w:pPr>
            <w:r w:rsidRPr="00FB1EFD">
              <w:rPr>
                <w:sz w:val="24"/>
                <w:szCs w:val="24"/>
                <w:lang w:val="ru-RU"/>
              </w:rPr>
              <w:t>О назначении голосования по выбору проектов благоустройства общественных территорий города Зеленокумска Советского городского округа Ставропольского края, подлежащих благоустройству в первоочередном порядке в 2021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402" w:type="dxa"/>
          </w:tcPr>
          <w:p w:rsidR="002F7CAB" w:rsidRPr="00FB1EFD" w:rsidRDefault="002F7CAB" w:rsidP="00315CF9">
            <w:pPr>
              <w:jc w:val="both"/>
              <w:rPr>
                <w:sz w:val="24"/>
                <w:szCs w:val="24"/>
                <w:lang w:val="ru-RU"/>
              </w:rPr>
            </w:pPr>
            <w:r w:rsidRPr="00FB1EFD">
              <w:rPr>
                <w:sz w:val="24"/>
                <w:szCs w:val="24"/>
                <w:lang w:val="ru-RU"/>
              </w:rPr>
              <w:t xml:space="preserve">Отдел городского хозяйства администрации Советского </w:t>
            </w:r>
            <w:r w:rsidR="00315CF9" w:rsidRPr="00FB1EFD">
              <w:rPr>
                <w:sz w:val="24"/>
                <w:szCs w:val="24"/>
                <w:lang w:val="ru-RU"/>
              </w:rPr>
              <w:t>муниципального</w:t>
            </w:r>
            <w:r w:rsidRPr="00FB1EFD">
              <w:rPr>
                <w:sz w:val="24"/>
                <w:szCs w:val="24"/>
                <w:lang w:val="ru-RU"/>
              </w:rPr>
              <w:t xml:space="preserve"> округа Ставропольского края</w:t>
            </w:r>
          </w:p>
        </w:tc>
        <w:tc>
          <w:tcPr>
            <w:tcW w:w="2552" w:type="dxa"/>
          </w:tcPr>
          <w:p w:rsidR="002F7CAB" w:rsidRPr="00FB1EFD" w:rsidRDefault="002F7CAB" w:rsidP="002F7CAB">
            <w:pPr>
              <w:jc w:val="both"/>
              <w:rPr>
                <w:sz w:val="24"/>
                <w:szCs w:val="24"/>
                <w:lang w:val="ru-RU"/>
              </w:rPr>
            </w:pPr>
            <w:r w:rsidRPr="00FB1EFD">
              <w:rPr>
                <w:sz w:val="24"/>
                <w:szCs w:val="24"/>
                <w:lang w:val="ru-RU"/>
              </w:rPr>
              <w:t>20 января 2020 года</w:t>
            </w:r>
          </w:p>
          <w:p w:rsidR="002F7CAB" w:rsidRPr="00FB1EFD" w:rsidRDefault="002F7CAB" w:rsidP="002F7CAB">
            <w:pPr>
              <w:jc w:val="both"/>
              <w:rPr>
                <w:sz w:val="24"/>
                <w:szCs w:val="24"/>
                <w:lang w:val="ru-RU"/>
              </w:rPr>
            </w:pPr>
            <w:r w:rsidRPr="00FB1EFD">
              <w:rPr>
                <w:sz w:val="24"/>
                <w:szCs w:val="24"/>
                <w:lang w:val="ru-RU"/>
              </w:rPr>
              <w:t>№ 35</w:t>
            </w:r>
          </w:p>
        </w:tc>
      </w:tr>
      <w:tr w:rsidR="00290060" w:rsidRPr="00FB1EFD" w:rsidTr="00D465B0">
        <w:tc>
          <w:tcPr>
            <w:tcW w:w="666" w:type="dxa"/>
          </w:tcPr>
          <w:p w:rsidR="00290060" w:rsidRPr="00FB1EFD" w:rsidRDefault="002440A6" w:rsidP="00290060">
            <w:pPr>
              <w:jc w:val="both"/>
              <w:rPr>
                <w:sz w:val="24"/>
                <w:szCs w:val="24"/>
                <w:lang w:val="ru-RU"/>
              </w:rPr>
            </w:pPr>
            <w:r w:rsidRPr="00FB1EFD">
              <w:rPr>
                <w:sz w:val="24"/>
                <w:szCs w:val="24"/>
                <w:lang w:val="ru-RU"/>
              </w:rPr>
              <w:t>21.</w:t>
            </w:r>
          </w:p>
        </w:tc>
        <w:tc>
          <w:tcPr>
            <w:tcW w:w="2277" w:type="dxa"/>
          </w:tcPr>
          <w:p w:rsidR="00290060" w:rsidRPr="00FB1EFD" w:rsidRDefault="00290060" w:rsidP="00290060">
            <w:pPr>
              <w:jc w:val="both"/>
              <w:rPr>
                <w:sz w:val="24"/>
                <w:szCs w:val="24"/>
                <w:lang w:val="ru-RU"/>
              </w:rPr>
            </w:pPr>
            <w:r w:rsidRPr="00FB1EFD">
              <w:rPr>
                <w:sz w:val="24"/>
                <w:szCs w:val="24"/>
                <w:lang w:val="ru-RU"/>
              </w:rPr>
              <w:t>Постановление администрации</w:t>
            </w:r>
          </w:p>
          <w:p w:rsidR="00290060" w:rsidRPr="00FB1EFD" w:rsidRDefault="00290060" w:rsidP="00290060">
            <w:pPr>
              <w:jc w:val="both"/>
              <w:rPr>
                <w:sz w:val="24"/>
                <w:szCs w:val="24"/>
                <w:lang w:val="ru-RU"/>
              </w:rPr>
            </w:pPr>
            <w:r w:rsidRPr="00FB1EFD">
              <w:rPr>
                <w:sz w:val="24"/>
                <w:szCs w:val="24"/>
                <w:lang w:val="ru-RU"/>
              </w:rPr>
              <w:t>Советского городского округа Ставропольского края</w:t>
            </w:r>
          </w:p>
          <w:p w:rsidR="00CC063F" w:rsidRPr="00FB1EFD" w:rsidRDefault="00CC063F" w:rsidP="00290060">
            <w:pPr>
              <w:jc w:val="both"/>
              <w:rPr>
                <w:sz w:val="24"/>
                <w:szCs w:val="24"/>
                <w:lang w:val="ru-RU"/>
              </w:rPr>
            </w:pPr>
          </w:p>
        </w:tc>
        <w:tc>
          <w:tcPr>
            <w:tcW w:w="6379" w:type="dxa"/>
          </w:tcPr>
          <w:p w:rsidR="00290060" w:rsidRPr="00FB1EFD" w:rsidRDefault="00290060" w:rsidP="00290060">
            <w:pPr>
              <w:jc w:val="both"/>
              <w:rPr>
                <w:sz w:val="24"/>
                <w:szCs w:val="24"/>
                <w:lang w:val="ru-RU"/>
              </w:rPr>
            </w:pPr>
            <w:r w:rsidRPr="00FB1EFD">
              <w:rPr>
                <w:sz w:val="24"/>
                <w:szCs w:val="24"/>
                <w:lang w:val="ru-RU"/>
              </w:rPr>
              <w:t>Об участии Советского городского округа Ставропольского края во Всероссийском конкурсе лучших проектов создания комфортной городской среды в 2021-2022 годах</w:t>
            </w:r>
          </w:p>
        </w:tc>
        <w:tc>
          <w:tcPr>
            <w:tcW w:w="3402" w:type="dxa"/>
          </w:tcPr>
          <w:p w:rsidR="00290060" w:rsidRPr="00FB1EFD" w:rsidRDefault="00290060" w:rsidP="00315CF9">
            <w:pPr>
              <w:jc w:val="both"/>
              <w:rPr>
                <w:sz w:val="24"/>
                <w:szCs w:val="24"/>
                <w:lang w:val="ru-RU"/>
              </w:rPr>
            </w:pPr>
            <w:r w:rsidRPr="00FB1EFD">
              <w:rPr>
                <w:sz w:val="24"/>
                <w:szCs w:val="24"/>
                <w:lang w:val="ru-RU"/>
              </w:rPr>
              <w:t xml:space="preserve">Отдел городского хозяйства администрации Советского </w:t>
            </w:r>
            <w:r w:rsidR="00315CF9" w:rsidRPr="00FB1EFD">
              <w:rPr>
                <w:sz w:val="24"/>
                <w:szCs w:val="24"/>
                <w:lang w:val="ru-RU"/>
              </w:rPr>
              <w:t>муниципального</w:t>
            </w:r>
            <w:r w:rsidRPr="00FB1EFD">
              <w:rPr>
                <w:sz w:val="24"/>
                <w:szCs w:val="24"/>
                <w:lang w:val="ru-RU"/>
              </w:rPr>
              <w:t xml:space="preserve"> округа Ставропольского края</w:t>
            </w:r>
          </w:p>
        </w:tc>
        <w:tc>
          <w:tcPr>
            <w:tcW w:w="2552" w:type="dxa"/>
          </w:tcPr>
          <w:p w:rsidR="00290060" w:rsidRPr="00FB1EFD" w:rsidRDefault="00290060" w:rsidP="00290060">
            <w:pPr>
              <w:jc w:val="both"/>
              <w:rPr>
                <w:sz w:val="24"/>
                <w:szCs w:val="24"/>
                <w:lang w:val="ru-RU"/>
              </w:rPr>
            </w:pPr>
            <w:r w:rsidRPr="00FB1EFD">
              <w:rPr>
                <w:sz w:val="24"/>
                <w:szCs w:val="24"/>
                <w:lang w:val="ru-RU"/>
              </w:rPr>
              <w:t>27 февраля 2020 года</w:t>
            </w:r>
          </w:p>
          <w:p w:rsidR="00290060" w:rsidRPr="00FB1EFD" w:rsidRDefault="00290060" w:rsidP="00290060">
            <w:pPr>
              <w:jc w:val="both"/>
              <w:rPr>
                <w:sz w:val="24"/>
                <w:szCs w:val="24"/>
                <w:lang w:val="ru-RU"/>
              </w:rPr>
            </w:pPr>
            <w:r w:rsidRPr="00FB1EFD">
              <w:rPr>
                <w:sz w:val="24"/>
                <w:szCs w:val="24"/>
                <w:lang w:val="ru-RU"/>
              </w:rPr>
              <w:t>№ 248</w:t>
            </w:r>
          </w:p>
        </w:tc>
      </w:tr>
      <w:tr w:rsidR="00290060" w:rsidRPr="00FB1EFD" w:rsidTr="00D465B0">
        <w:tc>
          <w:tcPr>
            <w:tcW w:w="666" w:type="dxa"/>
          </w:tcPr>
          <w:p w:rsidR="00290060" w:rsidRPr="00FB1EFD" w:rsidRDefault="002440A6" w:rsidP="00290060">
            <w:pPr>
              <w:jc w:val="both"/>
              <w:rPr>
                <w:sz w:val="24"/>
                <w:szCs w:val="24"/>
                <w:lang w:val="ru-RU"/>
              </w:rPr>
            </w:pPr>
            <w:r w:rsidRPr="00FB1EFD">
              <w:rPr>
                <w:sz w:val="24"/>
                <w:szCs w:val="24"/>
                <w:lang w:val="ru-RU"/>
              </w:rPr>
              <w:t>22</w:t>
            </w:r>
            <w:r w:rsidR="00290060" w:rsidRPr="00FB1EFD">
              <w:rPr>
                <w:sz w:val="24"/>
                <w:szCs w:val="24"/>
                <w:lang w:val="ru-RU"/>
              </w:rPr>
              <w:t>.</w:t>
            </w:r>
          </w:p>
        </w:tc>
        <w:tc>
          <w:tcPr>
            <w:tcW w:w="2277" w:type="dxa"/>
          </w:tcPr>
          <w:p w:rsidR="002F7CAB" w:rsidRPr="00FB1EFD" w:rsidRDefault="002F7CAB" w:rsidP="002F7CAB">
            <w:pPr>
              <w:jc w:val="both"/>
              <w:rPr>
                <w:sz w:val="24"/>
                <w:szCs w:val="24"/>
                <w:lang w:val="ru-RU"/>
              </w:rPr>
            </w:pPr>
            <w:r w:rsidRPr="00FB1EFD">
              <w:rPr>
                <w:sz w:val="24"/>
                <w:szCs w:val="24"/>
                <w:lang w:val="ru-RU"/>
              </w:rPr>
              <w:t>Постановление администрации</w:t>
            </w:r>
          </w:p>
          <w:p w:rsidR="00CC063F" w:rsidRPr="00FB1EFD" w:rsidRDefault="002F7CAB" w:rsidP="006D1585">
            <w:pPr>
              <w:jc w:val="both"/>
              <w:rPr>
                <w:sz w:val="24"/>
                <w:szCs w:val="24"/>
                <w:lang w:val="ru-RU"/>
              </w:rPr>
            </w:pPr>
            <w:r w:rsidRPr="00FB1EFD">
              <w:rPr>
                <w:sz w:val="24"/>
                <w:szCs w:val="24"/>
                <w:lang w:val="ru-RU"/>
              </w:rPr>
              <w:t>Советского городского округа</w:t>
            </w:r>
          </w:p>
        </w:tc>
        <w:tc>
          <w:tcPr>
            <w:tcW w:w="6379" w:type="dxa"/>
          </w:tcPr>
          <w:p w:rsidR="00290060" w:rsidRPr="00FB1EFD" w:rsidRDefault="002F7CAB" w:rsidP="00290060">
            <w:pPr>
              <w:jc w:val="both"/>
              <w:rPr>
                <w:sz w:val="24"/>
                <w:szCs w:val="24"/>
                <w:lang w:val="ru-RU"/>
              </w:rPr>
            </w:pPr>
            <w:r w:rsidRPr="00FB1EFD">
              <w:rPr>
                <w:sz w:val="24"/>
                <w:szCs w:val="24"/>
                <w:lang w:val="ru-RU"/>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2021-2022 годах</w:t>
            </w:r>
          </w:p>
        </w:tc>
        <w:tc>
          <w:tcPr>
            <w:tcW w:w="3402" w:type="dxa"/>
          </w:tcPr>
          <w:p w:rsidR="00290060" w:rsidRPr="00FB1EFD" w:rsidRDefault="002F7CAB" w:rsidP="00315CF9">
            <w:pPr>
              <w:jc w:val="both"/>
              <w:rPr>
                <w:sz w:val="24"/>
                <w:szCs w:val="24"/>
                <w:lang w:val="ru-RU"/>
              </w:rPr>
            </w:pPr>
            <w:r w:rsidRPr="00FB1EFD">
              <w:rPr>
                <w:sz w:val="24"/>
                <w:szCs w:val="24"/>
                <w:lang w:val="ru-RU"/>
              </w:rPr>
              <w:t xml:space="preserve">Отдел городского хозяйства администрации Советского </w:t>
            </w:r>
            <w:r w:rsidR="00315CF9" w:rsidRPr="00FB1EFD">
              <w:rPr>
                <w:sz w:val="24"/>
                <w:szCs w:val="24"/>
                <w:lang w:val="ru-RU"/>
              </w:rPr>
              <w:t>муниципального</w:t>
            </w:r>
            <w:r w:rsidRPr="00FB1EFD">
              <w:rPr>
                <w:sz w:val="24"/>
                <w:szCs w:val="24"/>
                <w:lang w:val="ru-RU"/>
              </w:rPr>
              <w:t xml:space="preserve"> округа Ставропольского края</w:t>
            </w:r>
          </w:p>
        </w:tc>
        <w:tc>
          <w:tcPr>
            <w:tcW w:w="2552" w:type="dxa"/>
          </w:tcPr>
          <w:p w:rsidR="00CC063F" w:rsidRPr="00FB1EFD" w:rsidRDefault="002F7CAB" w:rsidP="00CC063F">
            <w:pPr>
              <w:jc w:val="both"/>
              <w:rPr>
                <w:sz w:val="24"/>
                <w:szCs w:val="24"/>
                <w:lang w:val="ru-RU"/>
              </w:rPr>
            </w:pPr>
            <w:r w:rsidRPr="00FB1EFD">
              <w:rPr>
                <w:sz w:val="24"/>
                <w:szCs w:val="24"/>
                <w:lang w:val="ru-RU"/>
              </w:rPr>
              <w:t xml:space="preserve">30 марта 2020 </w:t>
            </w:r>
            <w:r w:rsidR="00CC063F" w:rsidRPr="00FB1EFD">
              <w:rPr>
                <w:sz w:val="24"/>
                <w:szCs w:val="24"/>
                <w:lang w:val="ru-RU"/>
              </w:rPr>
              <w:t>года</w:t>
            </w:r>
          </w:p>
          <w:p w:rsidR="00290060" w:rsidRPr="00FB1EFD" w:rsidRDefault="002F7CAB" w:rsidP="002F7CAB">
            <w:pPr>
              <w:jc w:val="both"/>
              <w:rPr>
                <w:sz w:val="24"/>
                <w:szCs w:val="24"/>
                <w:lang w:val="ru-RU"/>
              </w:rPr>
            </w:pPr>
            <w:r w:rsidRPr="00FB1EFD">
              <w:rPr>
                <w:sz w:val="24"/>
                <w:szCs w:val="24"/>
                <w:lang w:val="ru-RU"/>
              </w:rPr>
              <w:t>№ 389</w:t>
            </w:r>
          </w:p>
        </w:tc>
      </w:tr>
      <w:tr w:rsidR="00290060" w:rsidRPr="00FB1EFD" w:rsidTr="00D465B0">
        <w:tc>
          <w:tcPr>
            <w:tcW w:w="666" w:type="dxa"/>
          </w:tcPr>
          <w:p w:rsidR="00290060" w:rsidRPr="00FB1EFD" w:rsidRDefault="002440A6" w:rsidP="00290060">
            <w:pPr>
              <w:jc w:val="both"/>
              <w:rPr>
                <w:sz w:val="24"/>
                <w:szCs w:val="24"/>
                <w:lang w:val="ru-RU"/>
              </w:rPr>
            </w:pPr>
            <w:r w:rsidRPr="00FB1EFD">
              <w:rPr>
                <w:sz w:val="24"/>
                <w:szCs w:val="24"/>
                <w:lang w:val="ru-RU"/>
              </w:rPr>
              <w:t>23.</w:t>
            </w:r>
          </w:p>
        </w:tc>
        <w:tc>
          <w:tcPr>
            <w:tcW w:w="2277" w:type="dxa"/>
          </w:tcPr>
          <w:p w:rsidR="00CC063F" w:rsidRPr="00FB1EFD" w:rsidRDefault="00290060" w:rsidP="006D1585">
            <w:pPr>
              <w:rPr>
                <w:sz w:val="24"/>
                <w:szCs w:val="24"/>
                <w:lang w:val="ru-RU"/>
              </w:rPr>
            </w:pPr>
            <w:r w:rsidRPr="00FB1EFD">
              <w:rPr>
                <w:sz w:val="24"/>
                <w:szCs w:val="24"/>
                <w:lang w:val="ru-RU"/>
              </w:rPr>
              <w:t>Решение Совета депутатов Советского городского округа</w:t>
            </w:r>
          </w:p>
        </w:tc>
        <w:tc>
          <w:tcPr>
            <w:tcW w:w="6379" w:type="dxa"/>
          </w:tcPr>
          <w:p w:rsidR="00290060" w:rsidRPr="00FB1EFD" w:rsidRDefault="00290060" w:rsidP="00290060">
            <w:pPr>
              <w:jc w:val="both"/>
              <w:rPr>
                <w:sz w:val="24"/>
                <w:szCs w:val="24"/>
                <w:lang w:val="ru-RU"/>
              </w:rPr>
            </w:pPr>
            <w:r w:rsidRPr="00FB1EFD">
              <w:rPr>
                <w:sz w:val="24"/>
                <w:szCs w:val="24"/>
                <w:lang w:val="ru-RU"/>
              </w:rPr>
              <w:t>Решение Совета депутатов Советского городского округа Ставропольского края от 25 сентября 2020 года             № 387 «О Правилах благоустройства территории Советского городского округа Ставропольского края</w:t>
            </w:r>
          </w:p>
        </w:tc>
        <w:tc>
          <w:tcPr>
            <w:tcW w:w="3402" w:type="dxa"/>
          </w:tcPr>
          <w:p w:rsidR="00290060" w:rsidRPr="00FB1EFD" w:rsidRDefault="00290060" w:rsidP="00290060">
            <w:pPr>
              <w:jc w:val="both"/>
              <w:rPr>
                <w:sz w:val="24"/>
                <w:szCs w:val="24"/>
                <w:lang w:val="ru-RU"/>
              </w:rPr>
            </w:pPr>
            <w:r w:rsidRPr="00FB1EFD">
              <w:rPr>
                <w:sz w:val="24"/>
                <w:szCs w:val="24"/>
                <w:lang w:val="ru-RU"/>
              </w:rPr>
              <w:t xml:space="preserve">Совет депутатов Советского </w:t>
            </w:r>
            <w:r w:rsidR="00FB1EFD" w:rsidRPr="00FB1EFD">
              <w:rPr>
                <w:sz w:val="24"/>
                <w:szCs w:val="24"/>
                <w:lang w:val="ru-RU"/>
              </w:rPr>
              <w:t xml:space="preserve"> муниципального </w:t>
            </w:r>
            <w:r w:rsidRPr="00FB1EFD">
              <w:rPr>
                <w:sz w:val="24"/>
                <w:szCs w:val="24"/>
                <w:lang w:val="ru-RU"/>
              </w:rPr>
              <w:t xml:space="preserve"> округа Ставропольского края</w:t>
            </w:r>
          </w:p>
          <w:p w:rsidR="00290060" w:rsidRPr="00FB1EFD" w:rsidRDefault="00290060" w:rsidP="00290060">
            <w:pPr>
              <w:jc w:val="both"/>
              <w:rPr>
                <w:sz w:val="24"/>
                <w:szCs w:val="24"/>
                <w:lang w:val="ru-RU"/>
              </w:rPr>
            </w:pPr>
          </w:p>
        </w:tc>
        <w:tc>
          <w:tcPr>
            <w:tcW w:w="2552" w:type="dxa"/>
          </w:tcPr>
          <w:p w:rsidR="00CC063F" w:rsidRPr="00FB1EFD" w:rsidRDefault="00290060" w:rsidP="00CC063F">
            <w:pPr>
              <w:jc w:val="both"/>
              <w:rPr>
                <w:sz w:val="24"/>
                <w:szCs w:val="24"/>
                <w:lang w:val="ru-RU"/>
              </w:rPr>
            </w:pPr>
            <w:r w:rsidRPr="00FB1EFD">
              <w:rPr>
                <w:sz w:val="24"/>
                <w:szCs w:val="24"/>
                <w:lang w:val="ru-RU"/>
              </w:rPr>
              <w:t xml:space="preserve">25 сентября 2020 </w:t>
            </w:r>
            <w:r w:rsidR="00CC063F" w:rsidRPr="00FB1EFD">
              <w:rPr>
                <w:sz w:val="24"/>
                <w:szCs w:val="24"/>
                <w:lang w:val="ru-RU"/>
              </w:rPr>
              <w:t xml:space="preserve"> года</w:t>
            </w:r>
          </w:p>
          <w:p w:rsidR="00290060" w:rsidRPr="00FB1EFD" w:rsidRDefault="00290060" w:rsidP="00290060">
            <w:pPr>
              <w:jc w:val="both"/>
              <w:rPr>
                <w:sz w:val="24"/>
                <w:szCs w:val="24"/>
                <w:lang w:val="ru-RU"/>
              </w:rPr>
            </w:pPr>
            <w:r w:rsidRPr="00FB1EFD">
              <w:rPr>
                <w:sz w:val="24"/>
                <w:szCs w:val="24"/>
                <w:lang w:val="ru-RU"/>
              </w:rPr>
              <w:t xml:space="preserve"> № 387</w:t>
            </w:r>
          </w:p>
        </w:tc>
      </w:tr>
      <w:tr w:rsidR="00924A19" w:rsidRPr="00FB1EFD" w:rsidTr="00D465B0">
        <w:tc>
          <w:tcPr>
            <w:tcW w:w="666" w:type="dxa"/>
          </w:tcPr>
          <w:p w:rsidR="00924A19" w:rsidRPr="00FB1EFD" w:rsidRDefault="002440A6" w:rsidP="00290060">
            <w:pPr>
              <w:jc w:val="both"/>
              <w:rPr>
                <w:sz w:val="24"/>
                <w:szCs w:val="24"/>
                <w:lang w:val="ru-RU"/>
              </w:rPr>
            </w:pPr>
            <w:r w:rsidRPr="00FB1EFD">
              <w:rPr>
                <w:sz w:val="24"/>
                <w:szCs w:val="24"/>
                <w:lang w:val="ru-RU"/>
              </w:rPr>
              <w:t>24.</w:t>
            </w:r>
          </w:p>
        </w:tc>
        <w:tc>
          <w:tcPr>
            <w:tcW w:w="2277" w:type="dxa"/>
          </w:tcPr>
          <w:p w:rsidR="00924A19" w:rsidRPr="00FB1EFD" w:rsidRDefault="00924A19" w:rsidP="00924A19">
            <w:pPr>
              <w:jc w:val="both"/>
              <w:rPr>
                <w:sz w:val="24"/>
                <w:szCs w:val="24"/>
                <w:lang w:val="ru-RU"/>
              </w:rPr>
            </w:pPr>
            <w:r w:rsidRPr="00FB1EFD">
              <w:rPr>
                <w:sz w:val="24"/>
                <w:szCs w:val="24"/>
                <w:lang w:val="ru-RU"/>
              </w:rPr>
              <w:t>Постановление администрации</w:t>
            </w:r>
          </w:p>
          <w:p w:rsidR="00924A19" w:rsidRPr="00FB1EFD" w:rsidRDefault="00924A19" w:rsidP="00924A19">
            <w:pPr>
              <w:jc w:val="both"/>
              <w:rPr>
                <w:sz w:val="24"/>
                <w:szCs w:val="24"/>
                <w:lang w:val="ru-RU"/>
              </w:rPr>
            </w:pPr>
            <w:r w:rsidRPr="00FB1EFD">
              <w:rPr>
                <w:sz w:val="24"/>
                <w:szCs w:val="24"/>
                <w:lang w:val="ru-RU"/>
              </w:rPr>
              <w:t>Советского городского округа</w:t>
            </w:r>
          </w:p>
          <w:p w:rsidR="00924A19" w:rsidRPr="00FB1EFD" w:rsidRDefault="00924A19" w:rsidP="00290060">
            <w:pPr>
              <w:rPr>
                <w:sz w:val="24"/>
                <w:szCs w:val="24"/>
                <w:lang w:val="ru-RU"/>
              </w:rPr>
            </w:pPr>
          </w:p>
        </w:tc>
        <w:tc>
          <w:tcPr>
            <w:tcW w:w="6379" w:type="dxa"/>
          </w:tcPr>
          <w:p w:rsidR="00924A19" w:rsidRPr="00FB1EFD" w:rsidRDefault="00924A19" w:rsidP="00290060">
            <w:pPr>
              <w:jc w:val="both"/>
              <w:rPr>
                <w:sz w:val="24"/>
                <w:szCs w:val="24"/>
                <w:lang w:val="ru-RU"/>
              </w:rPr>
            </w:pPr>
            <w:r w:rsidRPr="00FB1EFD">
              <w:rPr>
                <w:sz w:val="24"/>
                <w:szCs w:val="24"/>
                <w:lang w:val="ru-RU"/>
              </w:rPr>
              <w:lastRenderedPageBreak/>
              <w:t>Об участии  Советского городского округа Ставропольского края</w:t>
            </w:r>
            <w:r w:rsidR="00554275" w:rsidRPr="00FB1EFD">
              <w:rPr>
                <w:sz w:val="24"/>
                <w:szCs w:val="24"/>
                <w:lang w:val="ru-RU"/>
              </w:rPr>
              <w:t xml:space="preserve"> во Всероссийском конкурсе лучших проектов создания комфортной городской среды в 2022-2023 годах</w:t>
            </w:r>
          </w:p>
        </w:tc>
        <w:tc>
          <w:tcPr>
            <w:tcW w:w="3402" w:type="dxa"/>
          </w:tcPr>
          <w:p w:rsidR="00924A19" w:rsidRPr="00FB1EFD" w:rsidRDefault="00554275" w:rsidP="00290060">
            <w:pPr>
              <w:jc w:val="both"/>
              <w:rPr>
                <w:sz w:val="24"/>
                <w:szCs w:val="24"/>
                <w:lang w:val="ru-RU"/>
              </w:rPr>
            </w:pPr>
            <w:r w:rsidRPr="00FB1EFD">
              <w:rPr>
                <w:sz w:val="24"/>
                <w:szCs w:val="24"/>
                <w:lang w:val="ru-RU"/>
              </w:rPr>
              <w:t xml:space="preserve">Отдел городского хозяйства администрации Советского </w:t>
            </w:r>
            <w:r w:rsidR="00FB1EFD"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FB1EFD" w:rsidRDefault="00554275" w:rsidP="00CC063F">
            <w:pPr>
              <w:jc w:val="both"/>
              <w:rPr>
                <w:sz w:val="24"/>
                <w:szCs w:val="24"/>
                <w:lang w:val="ru-RU"/>
              </w:rPr>
            </w:pPr>
            <w:r w:rsidRPr="00FB1EFD">
              <w:rPr>
                <w:sz w:val="24"/>
                <w:szCs w:val="24"/>
                <w:lang w:val="ru-RU"/>
              </w:rPr>
              <w:t xml:space="preserve">25 февраля 2021 года </w:t>
            </w:r>
          </w:p>
          <w:p w:rsidR="00924A19" w:rsidRPr="00FB1EFD" w:rsidRDefault="00554275" w:rsidP="00CC063F">
            <w:pPr>
              <w:jc w:val="both"/>
              <w:rPr>
                <w:sz w:val="24"/>
                <w:szCs w:val="24"/>
                <w:lang w:val="ru-RU"/>
              </w:rPr>
            </w:pPr>
            <w:r w:rsidRPr="00FB1EFD">
              <w:rPr>
                <w:sz w:val="24"/>
                <w:szCs w:val="24"/>
                <w:lang w:val="ru-RU"/>
              </w:rPr>
              <w:t>№ 212</w:t>
            </w:r>
          </w:p>
        </w:tc>
      </w:tr>
      <w:tr w:rsidR="00924A19" w:rsidRPr="00FB1EFD" w:rsidTr="00D465B0">
        <w:tc>
          <w:tcPr>
            <w:tcW w:w="666" w:type="dxa"/>
          </w:tcPr>
          <w:p w:rsidR="00924A19" w:rsidRPr="00FB1EFD" w:rsidRDefault="002440A6" w:rsidP="00290060">
            <w:pPr>
              <w:jc w:val="both"/>
              <w:rPr>
                <w:sz w:val="24"/>
                <w:szCs w:val="24"/>
                <w:lang w:val="ru-RU"/>
              </w:rPr>
            </w:pPr>
            <w:r w:rsidRPr="00FB1EFD">
              <w:rPr>
                <w:sz w:val="24"/>
                <w:szCs w:val="24"/>
                <w:lang w:val="ru-RU"/>
              </w:rPr>
              <w:lastRenderedPageBreak/>
              <w:t>25.</w:t>
            </w:r>
          </w:p>
        </w:tc>
        <w:tc>
          <w:tcPr>
            <w:tcW w:w="2277" w:type="dxa"/>
          </w:tcPr>
          <w:p w:rsidR="00554275" w:rsidRPr="00FB1EFD" w:rsidRDefault="00554275" w:rsidP="00554275">
            <w:pPr>
              <w:jc w:val="both"/>
              <w:rPr>
                <w:sz w:val="24"/>
                <w:szCs w:val="24"/>
                <w:lang w:val="ru-RU"/>
              </w:rPr>
            </w:pPr>
            <w:r w:rsidRPr="00FB1EFD">
              <w:rPr>
                <w:sz w:val="24"/>
                <w:szCs w:val="24"/>
                <w:lang w:val="ru-RU"/>
              </w:rPr>
              <w:t>Постановление администрации</w:t>
            </w:r>
          </w:p>
          <w:p w:rsidR="00554275" w:rsidRPr="00FB1EFD" w:rsidRDefault="00554275" w:rsidP="00554275">
            <w:pPr>
              <w:jc w:val="both"/>
              <w:rPr>
                <w:sz w:val="24"/>
                <w:szCs w:val="24"/>
                <w:lang w:val="ru-RU"/>
              </w:rPr>
            </w:pPr>
            <w:r w:rsidRPr="00FB1EFD">
              <w:rPr>
                <w:sz w:val="24"/>
                <w:szCs w:val="24"/>
                <w:lang w:val="ru-RU"/>
              </w:rPr>
              <w:t>Советского городского округа</w:t>
            </w:r>
          </w:p>
          <w:p w:rsidR="00924A19" w:rsidRPr="00FB1EFD" w:rsidRDefault="00924A19" w:rsidP="00290060">
            <w:pPr>
              <w:rPr>
                <w:sz w:val="24"/>
                <w:szCs w:val="24"/>
                <w:lang w:val="ru-RU"/>
              </w:rPr>
            </w:pPr>
          </w:p>
        </w:tc>
        <w:tc>
          <w:tcPr>
            <w:tcW w:w="6379" w:type="dxa"/>
          </w:tcPr>
          <w:p w:rsidR="002440A6" w:rsidRPr="00FB1EFD" w:rsidRDefault="00554275" w:rsidP="006D1585">
            <w:pPr>
              <w:jc w:val="both"/>
              <w:rPr>
                <w:sz w:val="24"/>
                <w:szCs w:val="24"/>
                <w:lang w:val="ru-RU"/>
              </w:rPr>
            </w:pPr>
            <w:r w:rsidRPr="00FB1EFD">
              <w:rPr>
                <w:sz w:val="24"/>
                <w:szCs w:val="24"/>
                <w:lang w:val="ru-RU"/>
              </w:rPr>
              <w:t>О внесении изменения в Порядок проведения рейтингового голосования по выбору проектов благоустройства общественных территорий  Советского городского округа Ставропольского края</w:t>
            </w:r>
            <w:r w:rsidR="002440A6" w:rsidRPr="00FB1EFD">
              <w:rPr>
                <w:sz w:val="24"/>
                <w:szCs w:val="24"/>
                <w:lang w:val="ru-RU"/>
              </w:rPr>
              <w:t>, утвержденный постановлением администрации  Советского городского округа Ставропольского края от 14 января 2020 г. № 25</w:t>
            </w:r>
          </w:p>
        </w:tc>
        <w:tc>
          <w:tcPr>
            <w:tcW w:w="3402" w:type="dxa"/>
          </w:tcPr>
          <w:p w:rsidR="00924A19" w:rsidRPr="00FB1EFD" w:rsidRDefault="00554275" w:rsidP="00290060">
            <w:pPr>
              <w:jc w:val="both"/>
              <w:rPr>
                <w:sz w:val="24"/>
                <w:szCs w:val="24"/>
                <w:lang w:val="ru-RU"/>
              </w:rPr>
            </w:pPr>
            <w:r w:rsidRPr="00FB1EFD">
              <w:rPr>
                <w:sz w:val="24"/>
                <w:szCs w:val="24"/>
                <w:lang w:val="ru-RU"/>
              </w:rPr>
              <w:t xml:space="preserve">Отдел городского хозяйства администрации Советского </w:t>
            </w:r>
            <w:r w:rsidR="00FB1EFD"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FB1EFD" w:rsidRDefault="00554275" w:rsidP="00CC063F">
            <w:pPr>
              <w:jc w:val="both"/>
              <w:rPr>
                <w:sz w:val="24"/>
                <w:szCs w:val="24"/>
                <w:lang w:val="ru-RU"/>
              </w:rPr>
            </w:pPr>
            <w:r w:rsidRPr="00FB1EFD">
              <w:rPr>
                <w:sz w:val="24"/>
                <w:szCs w:val="24"/>
                <w:lang w:val="ru-RU"/>
              </w:rPr>
              <w:t xml:space="preserve">10 марта 2021 года </w:t>
            </w:r>
          </w:p>
          <w:p w:rsidR="00924A19" w:rsidRPr="00FB1EFD" w:rsidRDefault="00554275" w:rsidP="00CC063F">
            <w:pPr>
              <w:jc w:val="both"/>
              <w:rPr>
                <w:sz w:val="24"/>
                <w:szCs w:val="24"/>
                <w:lang w:val="ru-RU"/>
              </w:rPr>
            </w:pPr>
            <w:r w:rsidRPr="00FB1EFD">
              <w:rPr>
                <w:sz w:val="24"/>
                <w:szCs w:val="24"/>
                <w:lang w:val="ru-RU"/>
              </w:rPr>
              <w:t>№ 272</w:t>
            </w:r>
          </w:p>
        </w:tc>
      </w:tr>
      <w:tr w:rsidR="00924A19" w:rsidRPr="00FB1EFD" w:rsidTr="00D465B0">
        <w:tc>
          <w:tcPr>
            <w:tcW w:w="666" w:type="dxa"/>
          </w:tcPr>
          <w:p w:rsidR="00924A19" w:rsidRPr="00FB1EFD" w:rsidRDefault="002440A6" w:rsidP="00290060">
            <w:pPr>
              <w:jc w:val="both"/>
              <w:rPr>
                <w:sz w:val="24"/>
                <w:szCs w:val="24"/>
                <w:lang w:val="ru-RU"/>
              </w:rPr>
            </w:pPr>
            <w:r w:rsidRPr="00FB1EFD">
              <w:rPr>
                <w:sz w:val="24"/>
                <w:szCs w:val="24"/>
                <w:lang w:val="ru-RU"/>
              </w:rPr>
              <w:t>26.</w:t>
            </w:r>
          </w:p>
        </w:tc>
        <w:tc>
          <w:tcPr>
            <w:tcW w:w="2277" w:type="dxa"/>
          </w:tcPr>
          <w:p w:rsidR="00554275" w:rsidRPr="00FB1EFD" w:rsidRDefault="00554275" w:rsidP="00554275">
            <w:pPr>
              <w:jc w:val="both"/>
              <w:rPr>
                <w:sz w:val="24"/>
                <w:szCs w:val="24"/>
                <w:lang w:val="ru-RU"/>
              </w:rPr>
            </w:pPr>
            <w:r w:rsidRPr="00FB1EFD">
              <w:rPr>
                <w:sz w:val="24"/>
                <w:szCs w:val="24"/>
                <w:lang w:val="ru-RU"/>
              </w:rPr>
              <w:t>Постановление администрации</w:t>
            </w:r>
          </w:p>
          <w:p w:rsidR="00924A19" w:rsidRPr="00FB1EFD" w:rsidRDefault="00554275" w:rsidP="006D1585">
            <w:pPr>
              <w:jc w:val="both"/>
              <w:rPr>
                <w:sz w:val="24"/>
                <w:szCs w:val="24"/>
                <w:lang w:val="ru-RU"/>
              </w:rPr>
            </w:pPr>
            <w:r w:rsidRPr="00FB1EFD">
              <w:rPr>
                <w:sz w:val="24"/>
                <w:szCs w:val="24"/>
                <w:lang w:val="ru-RU"/>
              </w:rPr>
              <w:t>Советского городского округа</w:t>
            </w:r>
          </w:p>
        </w:tc>
        <w:tc>
          <w:tcPr>
            <w:tcW w:w="6379" w:type="dxa"/>
          </w:tcPr>
          <w:p w:rsidR="00924A19" w:rsidRPr="00FB1EFD" w:rsidRDefault="00554275" w:rsidP="00554275">
            <w:pPr>
              <w:jc w:val="both"/>
              <w:rPr>
                <w:sz w:val="24"/>
                <w:szCs w:val="24"/>
                <w:lang w:val="ru-RU"/>
              </w:rPr>
            </w:pPr>
            <w:r w:rsidRPr="00FB1EFD">
              <w:rPr>
                <w:sz w:val="24"/>
                <w:szCs w:val="24"/>
                <w:lang w:val="ru-RU"/>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2022-2023 годах</w:t>
            </w:r>
          </w:p>
        </w:tc>
        <w:tc>
          <w:tcPr>
            <w:tcW w:w="3402" w:type="dxa"/>
          </w:tcPr>
          <w:p w:rsidR="00924A19" w:rsidRPr="00FB1EFD" w:rsidRDefault="00554275" w:rsidP="00290060">
            <w:pPr>
              <w:jc w:val="both"/>
              <w:rPr>
                <w:sz w:val="24"/>
                <w:szCs w:val="24"/>
                <w:lang w:val="ru-RU"/>
              </w:rPr>
            </w:pPr>
            <w:r w:rsidRPr="00FB1EFD">
              <w:rPr>
                <w:sz w:val="24"/>
                <w:szCs w:val="24"/>
                <w:lang w:val="ru-RU"/>
              </w:rPr>
              <w:t xml:space="preserve">Отдел городского хозяйства администрации Советского </w:t>
            </w:r>
            <w:r w:rsidR="00FB1EFD"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FB1EFD" w:rsidRDefault="00554275" w:rsidP="00CC063F">
            <w:pPr>
              <w:jc w:val="both"/>
              <w:rPr>
                <w:sz w:val="24"/>
                <w:szCs w:val="24"/>
                <w:lang w:val="ru-RU"/>
              </w:rPr>
            </w:pPr>
            <w:r w:rsidRPr="00FB1EFD">
              <w:rPr>
                <w:sz w:val="24"/>
                <w:szCs w:val="24"/>
                <w:lang w:val="ru-RU"/>
              </w:rPr>
              <w:t xml:space="preserve">18 марта 2021 года </w:t>
            </w:r>
          </w:p>
          <w:p w:rsidR="00924A19" w:rsidRPr="00FB1EFD" w:rsidRDefault="00554275" w:rsidP="00CC063F">
            <w:pPr>
              <w:jc w:val="both"/>
              <w:rPr>
                <w:sz w:val="24"/>
                <w:szCs w:val="24"/>
                <w:lang w:val="ru-RU"/>
              </w:rPr>
            </w:pPr>
            <w:r w:rsidRPr="00FB1EFD">
              <w:rPr>
                <w:sz w:val="24"/>
                <w:szCs w:val="24"/>
                <w:lang w:val="ru-RU"/>
              </w:rPr>
              <w:t>№ 311</w:t>
            </w:r>
          </w:p>
        </w:tc>
      </w:tr>
      <w:tr w:rsidR="00924A19" w:rsidRPr="00FB1EFD" w:rsidTr="00D465B0">
        <w:tc>
          <w:tcPr>
            <w:tcW w:w="666" w:type="dxa"/>
          </w:tcPr>
          <w:p w:rsidR="00924A19" w:rsidRPr="00FB1EFD" w:rsidRDefault="002440A6" w:rsidP="00290060">
            <w:pPr>
              <w:jc w:val="both"/>
              <w:rPr>
                <w:sz w:val="24"/>
                <w:szCs w:val="24"/>
                <w:lang w:val="ru-RU"/>
              </w:rPr>
            </w:pPr>
            <w:r w:rsidRPr="00FB1EFD">
              <w:rPr>
                <w:sz w:val="24"/>
                <w:szCs w:val="24"/>
                <w:lang w:val="ru-RU"/>
              </w:rPr>
              <w:t>27.</w:t>
            </w:r>
          </w:p>
        </w:tc>
        <w:tc>
          <w:tcPr>
            <w:tcW w:w="2277" w:type="dxa"/>
          </w:tcPr>
          <w:p w:rsidR="00554275" w:rsidRPr="00FB1EFD" w:rsidRDefault="00554275" w:rsidP="00554275">
            <w:pPr>
              <w:jc w:val="both"/>
              <w:rPr>
                <w:sz w:val="24"/>
                <w:szCs w:val="24"/>
                <w:lang w:val="ru-RU"/>
              </w:rPr>
            </w:pPr>
            <w:r w:rsidRPr="00FB1EFD">
              <w:rPr>
                <w:sz w:val="24"/>
                <w:szCs w:val="24"/>
                <w:lang w:val="ru-RU"/>
              </w:rPr>
              <w:t>Постановление администрации</w:t>
            </w:r>
          </w:p>
          <w:p w:rsidR="00554275" w:rsidRPr="00FB1EFD" w:rsidRDefault="00554275" w:rsidP="00554275">
            <w:pPr>
              <w:jc w:val="both"/>
              <w:rPr>
                <w:sz w:val="24"/>
                <w:szCs w:val="24"/>
                <w:lang w:val="ru-RU"/>
              </w:rPr>
            </w:pPr>
            <w:r w:rsidRPr="00FB1EFD">
              <w:rPr>
                <w:sz w:val="24"/>
                <w:szCs w:val="24"/>
                <w:lang w:val="ru-RU"/>
              </w:rPr>
              <w:t>Советского городского округа</w:t>
            </w:r>
          </w:p>
          <w:p w:rsidR="00924A19" w:rsidRPr="00FB1EFD" w:rsidRDefault="00924A19" w:rsidP="00290060">
            <w:pPr>
              <w:rPr>
                <w:sz w:val="24"/>
                <w:szCs w:val="24"/>
                <w:lang w:val="ru-RU"/>
              </w:rPr>
            </w:pPr>
          </w:p>
        </w:tc>
        <w:tc>
          <w:tcPr>
            <w:tcW w:w="6379" w:type="dxa"/>
          </w:tcPr>
          <w:p w:rsidR="006D1585" w:rsidRPr="00FB1EFD" w:rsidRDefault="00554275" w:rsidP="006D1585">
            <w:pPr>
              <w:jc w:val="both"/>
              <w:rPr>
                <w:sz w:val="24"/>
                <w:szCs w:val="24"/>
                <w:lang w:val="ru-RU"/>
              </w:rPr>
            </w:pPr>
            <w:r w:rsidRPr="00FB1EFD">
              <w:rPr>
                <w:sz w:val="24"/>
                <w:szCs w:val="24"/>
                <w:lang w:val="ru-RU"/>
              </w:rPr>
              <w:t>О назначении рейтингового голосования по выбору проектов благоустройства общественных территорий города Зеленокумска Советского городского округа Ставропольского края, подлежащих благоустройству в первоочередном порядке в 2022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402" w:type="dxa"/>
          </w:tcPr>
          <w:p w:rsidR="00924A19" w:rsidRPr="00FB1EFD" w:rsidRDefault="00554275" w:rsidP="00290060">
            <w:pPr>
              <w:jc w:val="both"/>
              <w:rPr>
                <w:sz w:val="24"/>
                <w:szCs w:val="24"/>
                <w:lang w:val="ru-RU"/>
              </w:rPr>
            </w:pPr>
            <w:r w:rsidRPr="00FB1EFD">
              <w:rPr>
                <w:sz w:val="24"/>
                <w:szCs w:val="24"/>
                <w:lang w:val="ru-RU"/>
              </w:rPr>
              <w:t xml:space="preserve">Отдел городского хозяйства администрации Советского </w:t>
            </w:r>
            <w:r w:rsidR="00FB1EFD" w:rsidRPr="00FB1EFD">
              <w:rPr>
                <w:sz w:val="24"/>
                <w:szCs w:val="24"/>
                <w:lang w:val="ru-RU"/>
              </w:rPr>
              <w:t xml:space="preserve"> муниципального </w:t>
            </w:r>
            <w:r w:rsidRPr="00FB1EFD">
              <w:rPr>
                <w:sz w:val="24"/>
                <w:szCs w:val="24"/>
                <w:lang w:val="ru-RU"/>
              </w:rPr>
              <w:t xml:space="preserve"> округа Ставропольского края</w:t>
            </w:r>
          </w:p>
        </w:tc>
        <w:tc>
          <w:tcPr>
            <w:tcW w:w="2552" w:type="dxa"/>
          </w:tcPr>
          <w:p w:rsidR="00924A19" w:rsidRPr="00FB1EFD" w:rsidRDefault="00554275" w:rsidP="00CC063F">
            <w:pPr>
              <w:jc w:val="both"/>
              <w:rPr>
                <w:sz w:val="24"/>
                <w:szCs w:val="24"/>
                <w:lang w:val="ru-RU"/>
              </w:rPr>
            </w:pPr>
            <w:r w:rsidRPr="00FB1EFD">
              <w:rPr>
                <w:sz w:val="24"/>
                <w:szCs w:val="24"/>
                <w:lang w:val="ru-RU"/>
              </w:rPr>
              <w:t>31 марта 2021 года № 376</w:t>
            </w:r>
          </w:p>
        </w:tc>
      </w:tr>
      <w:tr w:rsidR="005E7488" w:rsidRPr="00FB1EFD" w:rsidTr="00D465B0">
        <w:tc>
          <w:tcPr>
            <w:tcW w:w="666" w:type="dxa"/>
          </w:tcPr>
          <w:p w:rsidR="005E7488" w:rsidRPr="00FB1EFD" w:rsidRDefault="005E7488" w:rsidP="00290060">
            <w:pPr>
              <w:jc w:val="both"/>
              <w:rPr>
                <w:sz w:val="24"/>
                <w:szCs w:val="24"/>
                <w:lang w:val="ru-RU"/>
              </w:rPr>
            </w:pPr>
            <w:r w:rsidRPr="00FB1EFD">
              <w:rPr>
                <w:sz w:val="24"/>
                <w:szCs w:val="24"/>
                <w:lang w:val="ru-RU"/>
              </w:rPr>
              <w:t>28.</w:t>
            </w:r>
          </w:p>
        </w:tc>
        <w:tc>
          <w:tcPr>
            <w:tcW w:w="2277" w:type="dxa"/>
          </w:tcPr>
          <w:p w:rsidR="005E7488" w:rsidRPr="00FB1EFD" w:rsidRDefault="005E7488" w:rsidP="00B350C1">
            <w:pPr>
              <w:ind w:right="-74"/>
              <w:rPr>
                <w:sz w:val="24"/>
                <w:szCs w:val="24"/>
                <w:lang w:val="ru-RU"/>
              </w:rPr>
            </w:pPr>
            <w:r w:rsidRPr="00FB1EFD">
              <w:rPr>
                <w:sz w:val="24"/>
                <w:szCs w:val="24"/>
                <w:lang w:val="ru-RU"/>
              </w:rPr>
              <w:t>Постановление администрации Советского городского округа Ставропольского края</w:t>
            </w:r>
          </w:p>
        </w:tc>
        <w:tc>
          <w:tcPr>
            <w:tcW w:w="6379" w:type="dxa"/>
          </w:tcPr>
          <w:p w:rsidR="006D1585" w:rsidRPr="00FB1EFD" w:rsidRDefault="005E7488" w:rsidP="006D1585">
            <w:pPr>
              <w:ind w:right="175"/>
              <w:jc w:val="both"/>
              <w:rPr>
                <w:sz w:val="24"/>
                <w:szCs w:val="24"/>
                <w:lang w:val="ru-RU"/>
              </w:rPr>
            </w:pPr>
            <w:r w:rsidRPr="00FB1EFD">
              <w:rPr>
                <w:sz w:val="24"/>
                <w:szCs w:val="24"/>
                <w:lang w:val="ru-RU" w:eastAsia="ar-SA"/>
              </w:rPr>
              <w:t>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утвержденной постановлением администрации Советского городского округа Ставропольского края от 02 февраля 2018 г. № 105 (с изменениями)</w:t>
            </w:r>
          </w:p>
        </w:tc>
        <w:tc>
          <w:tcPr>
            <w:tcW w:w="3402" w:type="dxa"/>
          </w:tcPr>
          <w:p w:rsidR="005E7488" w:rsidRPr="00FB1EFD" w:rsidRDefault="005E7488" w:rsidP="00B350C1">
            <w:pPr>
              <w:rPr>
                <w:sz w:val="24"/>
                <w:szCs w:val="24"/>
                <w:lang w:val="ru-RU"/>
              </w:rPr>
            </w:pPr>
            <w:r w:rsidRPr="00FB1EFD">
              <w:rPr>
                <w:sz w:val="24"/>
                <w:szCs w:val="24"/>
                <w:lang w:val="ru-RU"/>
              </w:rPr>
              <w:t xml:space="preserve">Отдел городского хозяйства администрации Советского </w:t>
            </w:r>
            <w:r w:rsidR="00FB1EFD" w:rsidRPr="00FB1EFD">
              <w:rPr>
                <w:sz w:val="24"/>
                <w:szCs w:val="24"/>
                <w:lang w:val="ru-RU"/>
              </w:rPr>
              <w:t xml:space="preserve"> муниципального </w:t>
            </w:r>
            <w:r w:rsidRPr="00FB1EFD">
              <w:rPr>
                <w:sz w:val="24"/>
                <w:szCs w:val="24"/>
                <w:lang w:val="ru-RU"/>
              </w:rPr>
              <w:t>округа Ставропольского края</w:t>
            </w:r>
          </w:p>
        </w:tc>
        <w:tc>
          <w:tcPr>
            <w:tcW w:w="2552" w:type="dxa"/>
          </w:tcPr>
          <w:p w:rsidR="005E7488" w:rsidRPr="00FB1EFD" w:rsidRDefault="005E7488" w:rsidP="00B350C1">
            <w:pPr>
              <w:rPr>
                <w:sz w:val="24"/>
                <w:szCs w:val="24"/>
              </w:rPr>
            </w:pPr>
            <w:r w:rsidRPr="00FB1EFD">
              <w:rPr>
                <w:sz w:val="24"/>
                <w:szCs w:val="24"/>
              </w:rPr>
              <w:t>10 февраля 2022 № 196</w:t>
            </w:r>
          </w:p>
        </w:tc>
      </w:tr>
      <w:tr w:rsidR="005E7488" w:rsidRPr="00FB1EFD" w:rsidTr="00D465B0">
        <w:tc>
          <w:tcPr>
            <w:tcW w:w="666" w:type="dxa"/>
          </w:tcPr>
          <w:p w:rsidR="005E7488" w:rsidRPr="00FB1EFD" w:rsidRDefault="005E7488" w:rsidP="00290060">
            <w:pPr>
              <w:jc w:val="both"/>
              <w:rPr>
                <w:sz w:val="24"/>
                <w:szCs w:val="24"/>
                <w:lang w:val="ru-RU"/>
              </w:rPr>
            </w:pPr>
            <w:r w:rsidRPr="00FB1EFD">
              <w:rPr>
                <w:sz w:val="24"/>
                <w:szCs w:val="24"/>
                <w:lang w:val="ru-RU"/>
              </w:rPr>
              <w:t>29.</w:t>
            </w:r>
          </w:p>
        </w:tc>
        <w:tc>
          <w:tcPr>
            <w:tcW w:w="2277" w:type="dxa"/>
          </w:tcPr>
          <w:p w:rsidR="005E7488" w:rsidRPr="00FB1EFD" w:rsidRDefault="005E7488" w:rsidP="00B350C1">
            <w:pPr>
              <w:rPr>
                <w:sz w:val="24"/>
                <w:szCs w:val="24"/>
                <w:lang w:val="ru-RU"/>
              </w:rPr>
            </w:pPr>
            <w:r w:rsidRPr="00FB1EFD">
              <w:rPr>
                <w:sz w:val="24"/>
                <w:szCs w:val="24"/>
                <w:lang w:val="ru-RU"/>
              </w:rPr>
              <w:t xml:space="preserve">Постановление администрации Советского </w:t>
            </w:r>
            <w:r w:rsidRPr="00FB1EFD">
              <w:rPr>
                <w:sz w:val="24"/>
                <w:szCs w:val="24"/>
                <w:lang w:val="ru-RU"/>
              </w:rPr>
              <w:lastRenderedPageBreak/>
              <w:t>городского округа Ставропольского края</w:t>
            </w:r>
          </w:p>
        </w:tc>
        <w:tc>
          <w:tcPr>
            <w:tcW w:w="6379" w:type="dxa"/>
          </w:tcPr>
          <w:p w:rsidR="006D1585" w:rsidRPr="00FB1EFD" w:rsidRDefault="005E7488" w:rsidP="006D1585">
            <w:pPr>
              <w:pStyle w:val="ConsPlusNormal"/>
              <w:ind w:firstLine="0"/>
              <w:contextualSpacing/>
              <w:jc w:val="both"/>
              <w:rPr>
                <w:rFonts w:ascii="Times New Roman" w:hAnsi="Times New Roman" w:cs="Times New Roman"/>
                <w:sz w:val="24"/>
                <w:szCs w:val="24"/>
              </w:rPr>
            </w:pPr>
            <w:r w:rsidRPr="00FB1EFD">
              <w:rPr>
                <w:rFonts w:ascii="Times New Roman" w:hAnsi="Times New Roman" w:cs="Times New Roman"/>
                <w:sz w:val="24"/>
                <w:szCs w:val="24"/>
              </w:rPr>
              <w:lastRenderedPageBreak/>
              <w:t xml:space="preserve">О назначении рейтингового голосования по выбору проектов благоустройства общественных территорий города Зеленокумска Советского городского округа </w:t>
            </w:r>
            <w:r w:rsidRPr="00FB1EFD">
              <w:rPr>
                <w:rFonts w:ascii="Times New Roman" w:hAnsi="Times New Roman" w:cs="Times New Roman"/>
                <w:sz w:val="24"/>
                <w:szCs w:val="24"/>
              </w:rPr>
              <w:lastRenderedPageBreak/>
              <w:t>Ставропольского края, подлежащих благоустройству в первоочередном порядке в 2023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402" w:type="dxa"/>
          </w:tcPr>
          <w:p w:rsidR="005E7488" w:rsidRPr="00FB1EFD" w:rsidRDefault="005E7488" w:rsidP="00B350C1">
            <w:pPr>
              <w:rPr>
                <w:sz w:val="24"/>
                <w:szCs w:val="24"/>
                <w:lang w:val="ru-RU"/>
              </w:rPr>
            </w:pPr>
            <w:r w:rsidRPr="00FB1EFD">
              <w:rPr>
                <w:sz w:val="24"/>
                <w:szCs w:val="24"/>
                <w:lang w:val="ru-RU"/>
              </w:rPr>
              <w:lastRenderedPageBreak/>
              <w:t xml:space="preserve">Отдел городского хозяйства администрации Советского </w:t>
            </w:r>
            <w:r w:rsidR="00FB1EFD" w:rsidRPr="00FB1EFD">
              <w:rPr>
                <w:sz w:val="24"/>
                <w:szCs w:val="24"/>
                <w:lang w:val="ru-RU"/>
              </w:rPr>
              <w:t xml:space="preserve"> муниципального </w:t>
            </w:r>
            <w:r w:rsidRPr="00FB1EFD">
              <w:rPr>
                <w:sz w:val="24"/>
                <w:szCs w:val="24"/>
                <w:lang w:val="ru-RU"/>
              </w:rPr>
              <w:t xml:space="preserve">округа </w:t>
            </w:r>
            <w:r w:rsidRPr="00FB1EFD">
              <w:rPr>
                <w:sz w:val="24"/>
                <w:szCs w:val="24"/>
                <w:lang w:val="ru-RU"/>
              </w:rPr>
              <w:lastRenderedPageBreak/>
              <w:t>Ставропольского края</w:t>
            </w:r>
          </w:p>
        </w:tc>
        <w:tc>
          <w:tcPr>
            <w:tcW w:w="2552" w:type="dxa"/>
          </w:tcPr>
          <w:p w:rsidR="00FB1EFD" w:rsidRDefault="005E7488" w:rsidP="00B350C1">
            <w:pPr>
              <w:rPr>
                <w:sz w:val="24"/>
                <w:szCs w:val="24"/>
                <w:lang w:val="ru-RU"/>
              </w:rPr>
            </w:pPr>
            <w:r w:rsidRPr="00FB1EFD">
              <w:rPr>
                <w:sz w:val="24"/>
                <w:szCs w:val="24"/>
              </w:rPr>
              <w:lastRenderedPageBreak/>
              <w:t xml:space="preserve">22 февраля 2022 г. </w:t>
            </w:r>
          </w:p>
          <w:p w:rsidR="005E7488" w:rsidRPr="00FB1EFD" w:rsidRDefault="005E7488" w:rsidP="00B350C1">
            <w:pPr>
              <w:rPr>
                <w:sz w:val="24"/>
                <w:szCs w:val="24"/>
              </w:rPr>
            </w:pPr>
            <w:r w:rsidRPr="00FB1EFD">
              <w:rPr>
                <w:sz w:val="24"/>
                <w:szCs w:val="24"/>
              </w:rPr>
              <w:t>№ 241</w:t>
            </w:r>
          </w:p>
        </w:tc>
      </w:tr>
      <w:tr w:rsidR="006D1585" w:rsidRPr="00FB1EFD" w:rsidTr="00D465B0">
        <w:tc>
          <w:tcPr>
            <w:tcW w:w="666" w:type="dxa"/>
          </w:tcPr>
          <w:p w:rsidR="006D1585" w:rsidRPr="00FB1EFD" w:rsidRDefault="006D1585" w:rsidP="00290060">
            <w:pPr>
              <w:jc w:val="both"/>
              <w:rPr>
                <w:sz w:val="24"/>
                <w:szCs w:val="24"/>
                <w:lang w:val="ru-RU"/>
              </w:rPr>
            </w:pPr>
            <w:r w:rsidRPr="00FB1EFD">
              <w:rPr>
                <w:sz w:val="24"/>
                <w:szCs w:val="24"/>
                <w:lang w:val="ru-RU"/>
              </w:rPr>
              <w:lastRenderedPageBreak/>
              <w:t>30.</w:t>
            </w:r>
          </w:p>
        </w:tc>
        <w:tc>
          <w:tcPr>
            <w:tcW w:w="2277" w:type="dxa"/>
          </w:tcPr>
          <w:p w:rsidR="006D1585" w:rsidRPr="00FB1EFD" w:rsidRDefault="006D1585" w:rsidP="00B350C1">
            <w:pPr>
              <w:rPr>
                <w:sz w:val="24"/>
                <w:szCs w:val="24"/>
                <w:lang w:val="ru-RU"/>
              </w:rPr>
            </w:pPr>
            <w:r w:rsidRPr="00FB1EFD">
              <w:rPr>
                <w:sz w:val="24"/>
                <w:szCs w:val="24"/>
                <w:lang w:val="ru-RU"/>
              </w:rPr>
              <w:t>Постановление администрации Советского городского округа Ставропольского края</w:t>
            </w:r>
          </w:p>
        </w:tc>
        <w:tc>
          <w:tcPr>
            <w:tcW w:w="6379" w:type="dxa"/>
          </w:tcPr>
          <w:p w:rsidR="006D1585" w:rsidRPr="00FB1EFD" w:rsidRDefault="006D1585" w:rsidP="00DF1905">
            <w:pPr>
              <w:pStyle w:val="ConsPlusNormal"/>
              <w:ind w:firstLine="0"/>
              <w:contextualSpacing/>
              <w:jc w:val="both"/>
              <w:rPr>
                <w:rFonts w:ascii="Times New Roman" w:hAnsi="Times New Roman" w:cs="Times New Roman"/>
                <w:sz w:val="24"/>
                <w:szCs w:val="24"/>
                <w:lang w:eastAsia="ar-SA"/>
              </w:rPr>
            </w:pPr>
            <w:r w:rsidRPr="00FB1EFD">
              <w:rPr>
                <w:rFonts w:ascii="Times New Roman" w:hAnsi="Times New Roman" w:cs="Times New Roman"/>
                <w:sz w:val="24"/>
                <w:szCs w:val="24"/>
                <w:lang w:eastAsia="ar-SA"/>
              </w:rPr>
              <w:t xml:space="preserve">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утвержденной постановлением администрации Советского городского округа Ставропольского края от 02 февраля 2018 г. № 105 </w:t>
            </w:r>
          </w:p>
          <w:p w:rsidR="00DF1905" w:rsidRPr="00FB1EFD" w:rsidRDefault="00DF1905" w:rsidP="00DF1905">
            <w:pPr>
              <w:pStyle w:val="ConsPlusNormal"/>
              <w:ind w:firstLine="0"/>
              <w:contextualSpacing/>
              <w:jc w:val="both"/>
              <w:rPr>
                <w:rFonts w:ascii="Times New Roman" w:hAnsi="Times New Roman" w:cs="Times New Roman"/>
                <w:sz w:val="24"/>
                <w:szCs w:val="24"/>
              </w:rPr>
            </w:pPr>
          </w:p>
        </w:tc>
        <w:tc>
          <w:tcPr>
            <w:tcW w:w="3402" w:type="dxa"/>
          </w:tcPr>
          <w:p w:rsidR="006D1585" w:rsidRPr="00FB1EFD" w:rsidRDefault="006D1585" w:rsidP="00B350C1">
            <w:pPr>
              <w:rPr>
                <w:sz w:val="24"/>
                <w:szCs w:val="24"/>
                <w:lang w:val="ru-RU"/>
              </w:rPr>
            </w:pPr>
            <w:r w:rsidRPr="00FB1EFD">
              <w:rPr>
                <w:sz w:val="24"/>
                <w:szCs w:val="24"/>
                <w:lang w:val="ru-RU"/>
              </w:rPr>
              <w:t xml:space="preserve">Отдел городского хозяйства администрации Советского </w:t>
            </w:r>
            <w:r w:rsidR="00FB1EFD" w:rsidRPr="00FB1EFD">
              <w:rPr>
                <w:sz w:val="24"/>
                <w:szCs w:val="24"/>
                <w:lang w:val="ru-RU"/>
              </w:rPr>
              <w:t xml:space="preserve"> муниципального </w:t>
            </w:r>
            <w:r w:rsidRPr="00FB1EFD">
              <w:rPr>
                <w:sz w:val="24"/>
                <w:szCs w:val="24"/>
                <w:lang w:val="ru-RU"/>
              </w:rPr>
              <w:t>округа Ставропольского края</w:t>
            </w:r>
          </w:p>
        </w:tc>
        <w:tc>
          <w:tcPr>
            <w:tcW w:w="2552" w:type="dxa"/>
          </w:tcPr>
          <w:p w:rsidR="00FB1EFD" w:rsidRDefault="006D1585" w:rsidP="00FB1EFD">
            <w:pPr>
              <w:rPr>
                <w:sz w:val="24"/>
                <w:szCs w:val="24"/>
                <w:lang w:val="ru-RU"/>
              </w:rPr>
            </w:pPr>
            <w:r w:rsidRPr="00FB1EFD">
              <w:rPr>
                <w:sz w:val="24"/>
                <w:szCs w:val="24"/>
                <w:lang w:val="ru-RU"/>
              </w:rPr>
              <w:t>01 ноября 2022 г.</w:t>
            </w:r>
          </w:p>
          <w:p w:rsidR="006D1585" w:rsidRPr="00FB1EFD" w:rsidRDefault="006D1585" w:rsidP="00FB1EFD">
            <w:pPr>
              <w:rPr>
                <w:sz w:val="24"/>
                <w:szCs w:val="24"/>
                <w:lang w:val="ru-RU"/>
              </w:rPr>
            </w:pPr>
            <w:r w:rsidRPr="00FB1EFD">
              <w:rPr>
                <w:sz w:val="24"/>
                <w:szCs w:val="24"/>
                <w:lang w:val="ru-RU"/>
              </w:rPr>
              <w:t>№ 1363</w:t>
            </w:r>
          </w:p>
        </w:tc>
      </w:tr>
    </w:tbl>
    <w:p w:rsidR="00D524CB" w:rsidRPr="00FB1EFD" w:rsidRDefault="00D524CB" w:rsidP="004340BE">
      <w:pPr>
        <w:widowControl w:val="0"/>
        <w:autoSpaceDE w:val="0"/>
        <w:autoSpaceDN w:val="0"/>
        <w:adjustRightInd w:val="0"/>
        <w:ind w:left="993" w:right="-456" w:hanging="993"/>
        <w:rPr>
          <w:sz w:val="24"/>
          <w:szCs w:val="24"/>
          <w:lang w:val="ru-RU"/>
        </w:rPr>
      </w:pPr>
    </w:p>
    <w:p w:rsidR="006D1585" w:rsidRDefault="006D1585" w:rsidP="004340BE">
      <w:pPr>
        <w:widowControl w:val="0"/>
        <w:autoSpaceDE w:val="0"/>
        <w:autoSpaceDN w:val="0"/>
        <w:adjustRightInd w:val="0"/>
        <w:ind w:left="993" w:right="-456" w:hanging="993"/>
        <w:rPr>
          <w:lang w:val="ru-RU"/>
        </w:rPr>
      </w:pPr>
    </w:p>
    <w:p w:rsidR="006D1585" w:rsidRDefault="006D1585" w:rsidP="004340BE">
      <w:pPr>
        <w:widowControl w:val="0"/>
        <w:autoSpaceDE w:val="0"/>
        <w:autoSpaceDN w:val="0"/>
        <w:adjustRightInd w:val="0"/>
        <w:ind w:left="993" w:right="-456" w:hanging="993"/>
        <w:rPr>
          <w:lang w:val="ru-RU"/>
        </w:rPr>
      </w:pPr>
    </w:p>
    <w:p w:rsidR="00FB1EFD" w:rsidRDefault="00FB1EFD" w:rsidP="00FB1EFD">
      <w:pPr>
        <w:widowControl w:val="0"/>
        <w:autoSpaceDE w:val="0"/>
        <w:autoSpaceDN w:val="0"/>
        <w:adjustRightInd w:val="0"/>
        <w:ind w:right="-456"/>
        <w:jc w:val="center"/>
        <w:rPr>
          <w:rFonts w:ascii="Times New Roman CYR" w:hAnsi="Times New Roman CYR" w:cs="Times New Roman CYR"/>
        </w:rPr>
      </w:pPr>
    </w:p>
    <w:p w:rsidR="00FB1EFD" w:rsidRDefault="00FB1EFD" w:rsidP="00FB1EFD">
      <w:pPr>
        <w:ind w:left="284"/>
        <w:jc w:val="both"/>
        <w:rPr>
          <w:lang w:val="ru-RU"/>
        </w:rPr>
      </w:pPr>
      <w:r>
        <w:rPr>
          <w:lang w:val="ru-RU"/>
        </w:rPr>
        <w:t>З</w:t>
      </w:r>
      <w:r>
        <w:rPr>
          <w:lang w:val="x-none"/>
        </w:rPr>
        <w:t>аместител</w:t>
      </w:r>
      <w:r>
        <w:rPr>
          <w:lang w:val="ru-RU"/>
        </w:rPr>
        <w:t>ь</w:t>
      </w:r>
      <w:r w:rsidRPr="00665166">
        <w:rPr>
          <w:lang w:val="x-none"/>
        </w:rPr>
        <w:t xml:space="preserve"> </w:t>
      </w:r>
      <w:r w:rsidRPr="00665166">
        <w:rPr>
          <w:lang w:val="ru-RU"/>
        </w:rPr>
        <w:t>Г</w:t>
      </w:r>
      <w:r w:rsidRPr="00665166">
        <w:rPr>
          <w:lang w:val="x-none"/>
        </w:rPr>
        <w:t>лавы Советского</w:t>
      </w:r>
    </w:p>
    <w:p w:rsidR="00FB1EFD" w:rsidRDefault="00FB1EFD" w:rsidP="00FB1EFD">
      <w:pPr>
        <w:ind w:left="284"/>
        <w:jc w:val="both"/>
        <w:rPr>
          <w:lang w:val="ru-RU"/>
        </w:rPr>
      </w:pPr>
      <w:r>
        <w:rPr>
          <w:lang w:val="ru-RU"/>
        </w:rPr>
        <w:t xml:space="preserve">муниципального </w:t>
      </w:r>
      <w:r w:rsidRPr="00665166">
        <w:rPr>
          <w:lang w:val="x-none"/>
        </w:rPr>
        <w:t xml:space="preserve">округа </w:t>
      </w:r>
    </w:p>
    <w:p w:rsidR="00FB1EFD" w:rsidRDefault="00FB1EFD" w:rsidP="00FB1EFD">
      <w:pPr>
        <w:ind w:left="284"/>
        <w:jc w:val="both"/>
        <w:rPr>
          <w:lang w:val="ru-RU"/>
        </w:rPr>
      </w:pPr>
      <w:r w:rsidRPr="00665166">
        <w:rPr>
          <w:lang w:val="x-none"/>
        </w:rPr>
        <w:t>Ставропольского</w:t>
      </w:r>
      <w:r>
        <w:rPr>
          <w:lang w:val="ru-RU"/>
        </w:rPr>
        <w:t xml:space="preserve"> к</w:t>
      </w:r>
      <w:r w:rsidRPr="00665166">
        <w:rPr>
          <w:lang w:val="x-none"/>
        </w:rPr>
        <w:t>рая</w:t>
      </w:r>
      <w:r>
        <w:rPr>
          <w:lang w:val="ru-RU"/>
        </w:rPr>
        <w:t xml:space="preserve">                                                                                                                                       </w:t>
      </w:r>
      <w:r w:rsidR="005F6D79">
        <w:rPr>
          <w:lang w:val="ru-RU"/>
        </w:rPr>
        <w:t>Е.А. Носоченко</w:t>
      </w:r>
    </w:p>
    <w:p w:rsidR="004340BE" w:rsidRPr="001D7504" w:rsidRDefault="004340BE" w:rsidP="00FB1EFD">
      <w:pPr>
        <w:widowControl w:val="0"/>
        <w:autoSpaceDE w:val="0"/>
        <w:autoSpaceDN w:val="0"/>
        <w:adjustRightInd w:val="0"/>
        <w:ind w:left="993" w:right="-456" w:hanging="993"/>
        <w:rPr>
          <w:lang w:val="ru-RU"/>
        </w:rPr>
      </w:pPr>
    </w:p>
    <w:sectPr w:rsidR="004340BE" w:rsidRPr="001D7504" w:rsidSect="00FB1EFD">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99" w:rsidRDefault="00101B99" w:rsidP="00830C6C">
      <w:r>
        <w:separator/>
      </w:r>
    </w:p>
  </w:endnote>
  <w:endnote w:type="continuationSeparator" w:id="0">
    <w:p w:rsidR="00101B99" w:rsidRDefault="00101B99"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99" w:rsidRDefault="00101B99" w:rsidP="00830C6C">
      <w:r>
        <w:separator/>
      </w:r>
    </w:p>
  </w:footnote>
  <w:footnote w:type="continuationSeparator" w:id="0">
    <w:p w:rsidR="00101B99" w:rsidRDefault="00101B99"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25857"/>
    <w:multiLevelType w:val="multilevel"/>
    <w:tmpl w:val="416E78D6"/>
    <w:lvl w:ilvl="0">
      <w:start w:val="1"/>
      <w:numFmt w:val="decimal"/>
      <w:lvlText w:val="%1."/>
      <w:lvlJc w:val="left"/>
      <w:pPr>
        <w:ind w:left="785"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678" w:hanging="108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2058" w:hanging="1440"/>
      </w:pPr>
      <w:rPr>
        <w:rFonts w:hint="default"/>
      </w:rPr>
    </w:lvl>
    <w:lvl w:ilvl="6">
      <w:start w:val="1"/>
      <w:numFmt w:val="decimal"/>
      <w:isLgl/>
      <w:lvlText w:val="%1.%2.%3.%4.%5.%6.%7."/>
      <w:lvlJc w:val="left"/>
      <w:pPr>
        <w:ind w:left="2428" w:hanging="1800"/>
      </w:pPr>
      <w:rPr>
        <w:rFonts w:hint="default"/>
      </w:rPr>
    </w:lvl>
    <w:lvl w:ilvl="7">
      <w:start w:val="1"/>
      <w:numFmt w:val="decimal"/>
      <w:isLgl/>
      <w:lvlText w:val="%1.%2.%3.%4.%5.%6.%7.%8."/>
      <w:lvlJc w:val="left"/>
      <w:pPr>
        <w:ind w:left="2438" w:hanging="1800"/>
      </w:pPr>
      <w:rPr>
        <w:rFonts w:hint="default"/>
      </w:rPr>
    </w:lvl>
    <w:lvl w:ilvl="8">
      <w:start w:val="1"/>
      <w:numFmt w:val="decimal"/>
      <w:isLgl/>
      <w:lvlText w:val="%1.%2.%3.%4.%5.%6.%7.%8.%9."/>
      <w:lvlJc w:val="left"/>
      <w:pPr>
        <w:ind w:left="2808" w:hanging="2160"/>
      </w:pPr>
      <w:rPr>
        <w:rFonts w:hint="default"/>
      </w:rPr>
    </w:lvl>
  </w:abstractNum>
  <w:abstractNum w:abstractNumId="3">
    <w:nsid w:val="19921E91"/>
    <w:multiLevelType w:val="hybridMultilevel"/>
    <w:tmpl w:val="6EBA5E58"/>
    <w:lvl w:ilvl="0" w:tplc="077A105E">
      <w:start w:val="1"/>
      <w:numFmt w:val="decimal"/>
      <w:lvlText w:val="%1."/>
      <w:lvlJc w:val="left"/>
      <w:pPr>
        <w:ind w:left="360"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8522C9"/>
    <w:multiLevelType w:val="hybridMultilevel"/>
    <w:tmpl w:val="BF58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48F0663E"/>
    <w:multiLevelType w:val="hybridMultilevel"/>
    <w:tmpl w:val="27E24E86"/>
    <w:lvl w:ilvl="0" w:tplc="B71E7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4">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9EB5952"/>
    <w:multiLevelType w:val="hybridMultilevel"/>
    <w:tmpl w:val="022C96D4"/>
    <w:lvl w:ilvl="0" w:tplc="62CEF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F20359"/>
    <w:multiLevelType w:val="hybridMultilevel"/>
    <w:tmpl w:val="2C9A6C84"/>
    <w:lvl w:ilvl="0" w:tplc="A84CE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FC18B5"/>
    <w:multiLevelType w:val="multilevel"/>
    <w:tmpl w:val="0C742F78"/>
    <w:lvl w:ilvl="0">
      <w:start w:val="1"/>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CB2B4F"/>
    <w:multiLevelType w:val="hybridMultilevel"/>
    <w:tmpl w:val="013E0670"/>
    <w:lvl w:ilvl="0" w:tplc="854ADFA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3269BD"/>
    <w:multiLevelType w:val="multilevel"/>
    <w:tmpl w:val="C3541C54"/>
    <w:lvl w:ilvl="0">
      <w:start w:val="1"/>
      <w:numFmt w:val="decimal"/>
      <w:lvlText w:val="%1."/>
      <w:lvlJc w:val="left"/>
      <w:pPr>
        <w:ind w:left="927"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5">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4"/>
  </w:num>
  <w:num w:numId="3">
    <w:abstractNumId w:val="25"/>
  </w:num>
  <w:num w:numId="4">
    <w:abstractNumId w:val="0"/>
  </w:num>
  <w:num w:numId="5">
    <w:abstractNumId w:val="11"/>
  </w:num>
  <w:num w:numId="6">
    <w:abstractNumId w:val="9"/>
  </w:num>
  <w:num w:numId="7">
    <w:abstractNumId w:val="12"/>
  </w:num>
  <w:num w:numId="8">
    <w:abstractNumId w:val="1"/>
  </w:num>
  <w:num w:numId="9">
    <w:abstractNumId w:val="23"/>
  </w:num>
  <w:num w:numId="10">
    <w:abstractNumId w:val="5"/>
  </w:num>
  <w:num w:numId="11">
    <w:abstractNumId w:val="14"/>
  </w:num>
  <w:num w:numId="12">
    <w:abstractNumId w:val="22"/>
  </w:num>
  <w:num w:numId="13">
    <w:abstractNumId w:val="13"/>
  </w:num>
  <w:num w:numId="14">
    <w:abstractNumId w:val="19"/>
  </w:num>
  <w:num w:numId="15">
    <w:abstractNumId w:val="8"/>
  </w:num>
  <w:num w:numId="16">
    <w:abstractNumId w:val="15"/>
  </w:num>
  <w:num w:numId="17">
    <w:abstractNumId w:val="20"/>
  </w:num>
  <w:num w:numId="18">
    <w:abstractNumId w:val="7"/>
  </w:num>
  <w:num w:numId="19">
    <w:abstractNumId w:val="24"/>
  </w:num>
  <w:num w:numId="20">
    <w:abstractNumId w:val="2"/>
  </w:num>
  <w:num w:numId="21">
    <w:abstractNumId w:val="10"/>
  </w:num>
  <w:num w:numId="22">
    <w:abstractNumId w:val="16"/>
  </w:num>
  <w:num w:numId="23">
    <w:abstractNumId w:val="18"/>
  </w:num>
  <w:num w:numId="24">
    <w:abstractNumId w:val="21"/>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FF7"/>
    <w:rsid w:val="00001A63"/>
    <w:rsid w:val="0000206B"/>
    <w:rsid w:val="00002F5B"/>
    <w:rsid w:val="00004EE6"/>
    <w:rsid w:val="00005451"/>
    <w:rsid w:val="00005C90"/>
    <w:rsid w:val="00005C9D"/>
    <w:rsid w:val="00005F1F"/>
    <w:rsid w:val="00006660"/>
    <w:rsid w:val="000067AF"/>
    <w:rsid w:val="00007B75"/>
    <w:rsid w:val="00010188"/>
    <w:rsid w:val="0001082B"/>
    <w:rsid w:val="000124B5"/>
    <w:rsid w:val="000125C8"/>
    <w:rsid w:val="00013C50"/>
    <w:rsid w:val="0001671E"/>
    <w:rsid w:val="00017C2C"/>
    <w:rsid w:val="00017E2F"/>
    <w:rsid w:val="00020DC4"/>
    <w:rsid w:val="00021F25"/>
    <w:rsid w:val="00022E5B"/>
    <w:rsid w:val="00022ECA"/>
    <w:rsid w:val="0002336E"/>
    <w:rsid w:val="00023715"/>
    <w:rsid w:val="00023835"/>
    <w:rsid w:val="00024D2A"/>
    <w:rsid w:val="000252C6"/>
    <w:rsid w:val="000266B9"/>
    <w:rsid w:val="00027CE7"/>
    <w:rsid w:val="0003071C"/>
    <w:rsid w:val="00030873"/>
    <w:rsid w:val="00031204"/>
    <w:rsid w:val="0003176C"/>
    <w:rsid w:val="00032346"/>
    <w:rsid w:val="00032616"/>
    <w:rsid w:val="0003271E"/>
    <w:rsid w:val="000328E2"/>
    <w:rsid w:val="0003396D"/>
    <w:rsid w:val="000342AE"/>
    <w:rsid w:val="00035CBD"/>
    <w:rsid w:val="00035DD2"/>
    <w:rsid w:val="000408DF"/>
    <w:rsid w:val="00040AB2"/>
    <w:rsid w:val="000410EF"/>
    <w:rsid w:val="00041462"/>
    <w:rsid w:val="00041917"/>
    <w:rsid w:val="00041E40"/>
    <w:rsid w:val="000438D9"/>
    <w:rsid w:val="00043E3A"/>
    <w:rsid w:val="00045688"/>
    <w:rsid w:val="00045957"/>
    <w:rsid w:val="00045F8D"/>
    <w:rsid w:val="00045F98"/>
    <w:rsid w:val="00046675"/>
    <w:rsid w:val="0004685A"/>
    <w:rsid w:val="000471D8"/>
    <w:rsid w:val="00047804"/>
    <w:rsid w:val="00047BF9"/>
    <w:rsid w:val="00051025"/>
    <w:rsid w:val="00051F18"/>
    <w:rsid w:val="00052035"/>
    <w:rsid w:val="0005327B"/>
    <w:rsid w:val="000536B5"/>
    <w:rsid w:val="00053EE1"/>
    <w:rsid w:val="00053F14"/>
    <w:rsid w:val="0005404E"/>
    <w:rsid w:val="0005514D"/>
    <w:rsid w:val="000565DF"/>
    <w:rsid w:val="000609B5"/>
    <w:rsid w:val="00060D8E"/>
    <w:rsid w:val="000619FB"/>
    <w:rsid w:val="000630CF"/>
    <w:rsid w:val="000634AF"/>
    <w:rsid w:val="000638FF"/>
    <w:rsid w:val="00064C3B"/>
    <w:rsid w:val="00065051"/>
    <w:rsid w:val="00065B7A"/>
    <w:rsid w:val="0006704F"/>
    <w:rsid w:val="00067365"/>
    <w:rsid w:val="000722DB"/>
    <w:rsid w:val="0007508F"/>
    <w:rsid w:val="000753D1"/>
    <w:rsid w:val="000759FF"/>
    <w:rsid w:val="00076627"/>
    <w:rsid w:val="000768BE"/>
    <w:rsid w:val="0007744C"/>
    <w:rsid w:val="00080115"/>
    <w:rsid w:val="00080717"/>
    <w:rsid w:val="000818B1"/>
    <w:rsid w:val="00085EBE"/>
    <w:rsid w:val="00086629"/>
    <w:rsid w:val="00086718"/>
    <w:rsid w:val="00087F36"/>
    <w:rsid w:val="00087FC5"/>
    <w:rsid w:val="00090CAC"/>
    <w:rsid w:val="00091CE3"/>
    <w:rsid w:val="00092269"/>
    <w:rsid w:val="00092418"/>
    <w:rsid w:val="00093619"/>
    <w:rsid w:val="00093C75"/>
    <w:rsid w:val="000948E2"/>
    <w:rsid w:val="00094BE7"/>
    <w:rsid w:val="000968C5"/>
    <w:rsid w:val="00096ABC"/>
    <w:rsid w:val="00096BA1"/>
    <w:rsid w:val="000976EB"/>
    <w:rsid w:val="000A1544"/>
    <w:rsid w:val="000A2643"/>
    <w:rsid w:val="000A4576"/>
    <w:rsid w:val="000A6D29"/>
    <w:rsid w:val="000A7441"/>
    <w:rsid w:val="000A7836"/>
    <w:rsid w:val="000A78B0"/>
    <w:rsid w:val="000A7ED0"/>
    <w:rsid w:val="000B0B13"/>
    <w:rsid w:val="000B2333"/>
    <w:rsid w:val="000B2CA9"/>
    <w:rsid w:val="000B2E8B"/>
    <w:rsid w:val="000B313C"/>
    <w:rsid w:val="000B3C51"/>
    <w:rsid w:val="000B4522"/>
    <w:rsid w:val="000B687E"/>
    <w:rsid w:val="000B75F3"/>
    <w:rsid w:val="000C07B7"/>
    <w:rsid w:val="000C107D"/>
    <w:rsid w:val="000C1A30"/>
    <w:rsid w:val="000C4FB9"/>
    <w:rsid w:val="000C631D"/>
    <w:rsid w:val="000C7017"/>
    <w:rsid w:val="000C7436"/>
    <w:rsid w:val="000C7D9B"/>
    <w:rsid w:val="000D0E00"/>
    <w:rsid w:val="000D1113"/>
    <w:rsid w:val="000D33D7"/>
    <w:rsid w:val="000D3B50"/>
    <w:rsid w:val="000D5280"/>
    <w:rsid w:val="000D6365"/>
    <w:rsid w:val="000D743B"/>
    <w:rsid w:val="000D7D92"/>
    <w:rsid w:val="000E029F"/>
    <w:rsid w:val="000E02B7"/>
    <w:rsid w:val="000E0812"/>
    <w:rsid w:val="000E1181"/>
    <w:rsid w:val="000E1CE0"/>
    <w:rsid w:val="000E2C41"/>
    <w:rsid w:val="000E3207"/>
    <w:rsid w:val="000E3352"/>
    <w:rsid w:val="000E3BE1"/>
    <w:rsid w:val="000E3D35"/>
    <w:rsid w:val="000E3EA6"/>
    <w:rsid w:val="000E59EE"/>
    <w:rsid w:val="000E5AB2"/>
    <w:rsid w:val="000E604D"/>
    <w:rsid w:val="000E6275"/>
    <w:rsid w:val="000E6507"/>
    <w:rsid w:val="000E6698"/>
    <w:rsid w:val="000E68F7"/>
    <w:rsid w:val="000E776A"/>
    <w:rsid w:val="000F0CA5"/>
    <w:rsid w:val="000F147B"/>
    <w:rsid w:val="000F1C5C"/>
    <w:rsid w:val="000F2B7A"/>
    <w:rsid w:val="000F2C40"/>
    <w:rsid w:val="000F392B"/>
    <w:rsid w:val="000F3F81"/>
    <w:rsid w:val="000F40E3"/>
    <w:rsid w:val="000F4B34"/>
    <w:rsid w:val="000F5702"/>
    <w:rsid w:val="000F6AA3"/>
    <w:rsid w:val="001005BC"/>
    <w:rsid w:val="001018DF"/>
    <w:rsid w:val="00101B99"/>
    <w:rsid w:val="00101D9A"/>
    <w:rsid w:val="00102691"/>
    <w:rsid w:val="001044EE"/>
    <w:rsid w:val="00104AD7"/>
    <w:rsid w:val="00104BB7"/>
    <w:rsid w:val="00105886"/>
    <w:rsid w:val="001061FE"/>
    <w:rsid w:val="00106CBB"/>
    <w:rsid w:val="00107135"/>
    <w:rsid w:val="001072B3"/>
    <w:rsid w:val="001077F2"/>
    <w:rsid w:val="00107D78"/>
    <w:rsid w:val="001142A4"/>
    <w:rsid w:val="0011460B"/>
    <w:rsid w:val="00114BE3"/>
    <w:rsid w:val="0011578E"/>
    <w:rsid w:val="00115852"/>
    <w:rsid w:val="00116DA9"/>
    <w:rsid w:val="00116DC0"/>
    <w:rsid w:val="00116F08"/>
    <w:rsid w:val="00123CEB"/>
    <w:rsid w:val="0012463D"/>
    <w:rsid w:val="00124893"/>
    <w:rsid w:val="001251D7"/>
    <w:rsid w:val="00125D11"/>
    <w:rsid w:val="00125D2B"/>
    <w:rsid w:val="0012717C"/>
    <w:rsid w:val="0012773C"/>
    <w:rsid w:val="001279CA"/>
    <w:rsid w:val="001308A6"/>
    <w:rsid w:val="00132B2E"/>
    <w:rsid w:val="00133A31"/>
    <w:rsid w:val="0013493E"/>
    <w:rsid w:val="001349D3"/>
    <w:rsid w:val="00134E62"/>
    <w:rsid w:val="0013560D"/>
    <w:rsid w:val="00136CA8"/>
    <w:rsid w:val="001400D5"/>
    <w:rsid w:val="00141217"/>
    <w:rsid w:val="00145195"/>
    <w:rsid w:val="00147CD5"/>
    <w:rsid w:val="001503DB"/>
    <w:rsid w:val="001507D3"/>
    <w:rsid w:val="00150DA2"/>
    <w:rsid w:val="001528AE"/>
    <w:rsid w:val="00153248"/>
    <w:rsid w:val="00153BE5"/>
    <w:rsid w:val="00155471"/>
    <w:rsid w:val="001605D2"/>
    <w:rsid w:val="00161C0C"/>
    <w:rsid w:val="00162518"/>
    <w:rsid w:val="00162F04"/>
    <w:rsid w:val="001633FC"/>
    <w:rsid w:val="00163BE2"/>
    <w:rsid w:val="00165548"/>
    <w:rsid w:val="00167E89"/>
    <w:rsid w:val="001719F2"/>
    <w:rsid w:val="001722A9"/>
    <w:rsid w:val="00172EAD"/>
    <w:rsid w:val="001730F3"/>
    <w:rsid w:val="001737BE"/>
    <w:rsid w:val="00174F87"/>
    <w:rsid w:val="00180019"/>
    <w:rsid w:val="00180386"/>
    <w:rsid w:val="001809F5"/>
    <w:rsid w:val="00180B7C"/>
    <w:rsid w:val="00182053"/>
    <w:rsid w:val="001824E6"/>
    <w:rsid w:val="00182DAB"/>
    <w:rsid w:val="0018373F"/>
    <w:rsid w:val="00184099"/>
    <w:rsid w:val="001845DA"/>
    <w:rsid w:val="00184795"/>
    <w:rsid w:val="00185F5A"/>
    <w:rsid w:val="001860CC"/>
    <w:rsid w:val="00186684"/>
    <w:rsid w:val="0018685F"/>
    <w:rsid w:val="001868CD"/>
    <w:rsid w:val="0018718C"/>
    <w:rsid w:val="001874FD"/>
    <w:rsid w:val="00187543"/>
    <w:rsid w:val="00191DF6"/>
    <w:rsid w:val="001943F3"/>
    <w:rsid w:val="00194534"/>
    <w:rsid w:val="00195364"/>
    <w:rsid w:val="0019555E"/>
    <w:rsid w:val="00196EAA"/>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61BC"/>
    <w:rsid w:val="001A76C7"/>
    <w:rsid w:val="001B0B55"/>
    <w:rsid w:val="001B1322"/>
    <w:rsid w:val="001B265F"/>
    <w:rsid w:val="001B402E"/>
    <w:rsid w:val="001B41E1"/>
    <w:rsid w:val="001B463C"/>
    <w:rsid w:val="001B55D7"/>
    <w:rsid w:val="001B5DD5"/>
    <w:rsid w:val="001B6904"/>
    <w:rsid w:val="001B6FE9"/>
    <w:rsid w:val="001C12FF"/>
    <w:rsid w:val="001C1C68"/>
    <w:rsid w:val="001C1E30"/>
    <w:rsid w:val="001C269D"/>
    <w:rsid w:val="001C30C5"/>
    <w:rsid w:val="001C34AE"/>
    <w:rsid w:val="001C46C8"/>
    <w:rsid w:val="001C4AB4"/>
    <w:rsid w:val="001C71E6"/>
    <w:rsid w:val="001C7262"/>
    <w:rsid w:val="001C77A6"/>
    <w:rsid w:val="001D0BAF"/>
    <w:rsid w:val="001D1EEF"/>
    <w:rsid w:val="001D2F64"/>
    <w:rsid w:val="001D340D"/>
    <w:rsid w:val="001D4F1A"/>
    <w:rsid w:val="001D5950"/>
    <w:rsid w:val="001D6A1B"/>
    <w:rsid w:val="001D70C5"/>
    <w:rsid w:val="001D7504"/>
    <w:rsid w:val="001E0167"/>
    <w:rsid w:val="001E0B12"/>
    <w:rsid w:val="001E195B"/>
    <w:rsid w:val="001E3C20"/>
    <w:rsid w:val="001E3F47"/>
    <w:rsid w:val="001E416B"/>
    <w:rsid w:val="001E59AF"/>
    <w:rsid w:val="001E6443"/>
    <w:rsid w:val="001F1426"/>
    <w:rsid w:val="001F1A51"/>
    <w:rsid w:val="001F2708"/>
    <w:rsid w:val="001F2780"/>
    <w:rsid w:val="001F3749"/>
    <w:rsid w:val="001F3E46"/>
    <w:rsid w:val="001F4179"/>
    <w:rsid w:val="001F43DA"/>
    <w:rsid w:val="001F4BFE"/>
    <w:rsid w:val="001F5738"/>
    <w:rsid w:val="001F690D"/>
    <w:rsid w:val="001F7549"/>
    <w:rsid w:val="001F7FE0"/>
    <w:rsid w:val="00200E10"/>
    <w:rsid w:val="0020115A"/>
    <w:rsid w:val="0020144E"/>
    <w:rsid w:val="0020181C"/>
    <w:rsid w:val="00202795"/>
    <w:rsid w:val="00203440"/>
    <w:rsid w:val="002037FB"/>
    <w:rsid w:val="002048BA"/>
    <w:rsid w:val="00205093"/>
    <w:rsid w:val="0020539E"/>
    <w:rsid w:val="00206CE0"/>
    <w:rsid w:val="00210AAF"/>
    <w:rsid w:val="00211FDF"/>
    <w:rsid w:val="00215410"/>
    <w:rsid w:val="00217CA5"/>
    <w:rsid w:val="00217E32"/>
    <w:rsid w:val="002203F2"/>
    <w:rsid w:val="0022040D"/>
    <w:rsid w:val="00221834"/>
    <w:rsid w:val="00221DA9"/>
    <w:rsid w:val="00224757"/>
    <w:rsid w:val="00227AF2"/>
    <w:rsid w:val="00230BFA"/>
    <w:rsid w:val="00231616"/>
    <w:rsid w:val="002319D7"/>
    <w:rsid w:val="00231B4A"/>
    <w:rsid w:val="00232398"/>
    <w:rsid w:val="00232BCC"/>
    <w:rsid w:val="00232E08"/>
    <w:rsid w:val="00234000"/>
    <w:rsid w:val="00235A39"/>
    <w:rsid w:val="002363EE"/>
    <w:rsid w:val="002364A9"/>
    <w:rsid w:val="002411EF"/>
    <w:rsid w:val="0024165F"/>
    <w:rsid w:val="00242ABE"/>
    <w:rsid w:val="002432D0"/>
    <w:rsid w:val="0024337E"/>
    <w:rsid w:val="002437CC"/>
    <w:rsid w:val="002438EE"/>
    <w:rsid w:val="002440A6"/>
    <w:rsid w:val="00244F02"/>
    <w:rsid w:val="0024513F"/>
    <w:rsid w:val="002451AC"/>
    <w:rsid w:val="002452EE"/>
    <w:rsid w:val="002462AF"/>
    <w:rsid w:val="00246411"/>
    <w:rsid w:val="002466EB"/>
    <w:rsid w:val="0025015D"/>
    <w:rsid w:val="00251DD9"/>
    <w:rsid w:val="00253841"/>
    <w:rsid w:val="00254ECD"/>
    <w:rsid w:val="00255975"/>
    <w:rsid w:val="00260B2B"/>
    <w:rsid w:val="00261879"/>
    <w:rsid w:val="00262DF7"/>
    <w:rsid w:val="00264FA4"/>
    <w:rsid w:val="002653A3"/>
    <w:rsid w:val="00265C56"/>
    <w:rsid w:val="00266096"/>
    <w:rsid w:val="00266D7A"/>
    <w:rsid w:val="00267916"/>
    <w:rsid w:val="00271745"/>
    <w:rsid w:val="002720E8"/>
    <w:rsid w:val="00272701"/>
    <w:rsid w:val="0027407E"/>
    <w:rsid w:val="00274549"/>
    <w:rsid w:val="00275A94"/>
    <w:rsid w:val="00275B4F"/>
    <w:rsid w:val="00276B30"/>
    <w:rsid w:val="00276C03"/>
    <w:rsid w:val="002814EA"/>
    <w:rsid w:val="00281EAC"/>
    <w:rsid w:val="00281F05"/>
    <w:rsid w:val="00281F41"/>
    <w:rsid w:val="002826D2"/>
    <w:rsid w:val="002832BF"/>
    <w:rsid w:val="00283A52"/>
    <w:rsid w:val="0028696A"/>
    <w:rsid w:val="00286BFD"/>
    <w:rsid w:val="00290060"/>
    <w:rsid w:val="00290817"/>
    <w:rsid w:val="0029175A"/>
    <w:rsid w:val="00296571"/>
    <w:rsid w:val="002A0780"/>
    <w:rsid w:val="002A1FE3"/>
    <w:rsid w:val="002A5ACE"/>
    <w:rsid w:val="002A7885"/>
    <w:rsid w:val="002A7DEA"/>
    <w:rsid w:val="002A7FFD"/>
    <w:rsid w:val="002B1E23"/>
    <w:rsid w:val="002B2EA5"/>
    <w:rsid w:val="002B3545"/>
    <w:rsid w:val="002B361E"/>
    <w:rsid w:val="002B3C02"/>
    <w:rsid w:val="002B5843"/>
    <w:rsid w:val="002B7ACA"/>
    <w:rsid w:val="002C1BC3"/>
    <w:rsid w:val="002C279F"/>
    <w:rsid w:val="002C3259"/>
    <w:rsid w:val="002C39D6"/>
    <w:rsid w:val="002C3A91"/>
    <w:rsid w:val="002C59B7"/>
    <w:rsid w:val="002C5FEA"/>
    <w:rsid w:val="002C699C"/>
    <w:rsid w:val="002C7213"/>
    <w:rsid w:val="002C7452"/>
    <w:rsid w:val="002D00E6"/>
    <w:rsid w:val="002D21A7"/>
    <w:rsid w:val="002D24EA"/>
    <w:rsid w:val="002D3D48"/>
    <w:rsid w:val="002D4164"/>
    <w:rsid w:val="002D6DD5"/>
    <w:rsid w:val="002D7B88"/>
    <w:rsid w:val="002E0053"/>
    <w:rsid w:val="002E00C2"/>
    <w:rsid w:val="002E2D11"/>
    <w:rsid w:val="002E363D"/>
    <w:rsid w:val="002E599E"/>
    <w:rsid w:val="002E6327"/>
    <w:rsid w:val="002F0F9B"/>
    <w:rsid w:val="002F1204"/>
    <w:rsid w:val="002F1236"/>
    <w:rsid w:val="002F1420"/>
    <w:rsid w:val="002F18B3"/>
    <w:rsid w:val="002F1A62"/>
    <w:rsid w:val="002F2358"/>
    <w:rsid w:val="002F2CA1"/>
    <w:rsid w:val="002F344C"/>
    <w:rsid w:val="002F36A0"/>
    <w:rsid w:val="002F5193"/>
    <w:rsid w:val="002F6E22"/>
    <w:rsid w:val="002F7C15"/>
    <w:rsid w:val="002F7CAB"/>
    <w:rsid w:val="00301B50"/>
    <w:rsid w:val="00301C86"/>
    <w:rsid w:val="00302215"/>
    <w:rsid w:val="00302F97"/>
    <w:rsid w:val="00304604"/>
    <w:rsid w:val="003079EB"/>
    <w:rsid w:val="00307F42"/>
    <w:rsid w:val="003102A3"/>
    <w:rsid w:val="00310EA3"/>
    <w:rsid w:val="00311482"/>
    <w:rsid w:val="003115FC"/>
    <w:rsid w:val="003137ED"/>
    <w:rsid w:val="003138DF"/>
    <w:rsid w:val="003150D3"/>
    <w:rsid w:val="003151DD"/>
    <w:rsid w:val="00315244"/>
    <w:rsid w:val="00315CF9"/>
    <w:rsid w:val="00316886"/>
    <w:rsid w:val="00317675"/>
    <w:rsid w:val="003177A1"/>
    <w:rsid w:val="003200AF"/>
    <w:rsid w:val="00320E26"/>
    <w:rsid w:val="00321195"/>
    <w:rsid w:val="00321E8C"/>
    <w:rsid w:val="00321EC0"/>
    <w:rsid w:val="00322014"/>
    <w:rsid w:val="003237C6"/>
    <w:rsid w:val="00325209"/>
    <w:rsid w:val="00325254"/>
    <w:rsid w:val="003252D8"/>
    <w:rsid w:val="00326C04"/>
    <w:rsid w:val="003273C6"/>
    <w:rsid w:val="00327566"/>
    <w:rsid w:val="00327D55"/>
    <w:rsid w:val="003301C2"/>
    <w:rsid w:val="003302DC"/>
    <w:rsid w:val="00331CC7"/>
    <w:rsid w:val="00334091"/>
    <w:rsid w:val="00335606"/>
    <w:rsid w:val="0033667A"/>
    <w:rsid w:val="00337420"/>
    <w:rsid w:val="00340E05"/>
    <w:rsid w:val="00340EDF"/>
    <w:rsid w:val="00341067"/>
    <w:rsid w:val="00342146"/>
    <w:rsid w:val="00344009"/>
    <w:rsid w:val="003446E7"/>
    <w:rsid w:val="00344FEB"/>
    <w:rsid w:val="003452C4"/>
    <w:rsid w:val="00346382"/>
    <w:rsid w:val="00347167"/>
    <w:rsid w:val="00347E5C"/>
    <w:rsid w:val="0035097C"/>
    <w:rsid w:val="003511A8"/>
    <w:rsid w:val="0035295D"/>
    <w:rsid w:val="00353313"/>
    <w:rsid w:val="003536A8"/>
    <w:rsid w:val="003543F2"/>
    <w:rsid w:val="00354848"/>
    <w:rsid w:val="00354C24"/>
    <w:rsid w:val="00356273"/>
    <w:rsid w:val="003576DA"/>
    <w:rsid w:val="00357979"/>
    <w:rsid w:val="00360353"/>
    <w:rsid w:val="0036086D"/>
    <w:rsid w:val="00360A21"/>
    <w:rsid w:val="00361F73"/>
    <w:rsid w:val="00362BE0"/>
    <w:rsid w:val="003636FC"/>
    <w:rsid w:val="00364A45"/>
    <w:rsid w:val="00367350"/>
    <w:rsid w:val="003677C7"/>
    <w:rsid w:val="003716C6"/>
    <w:rsid w:val="00372AAB"/>
    <w:rsid w:val="00372F57"/>
    <w:rsid w:val="00373D06"/>
    <w:rsid w:val="00374448"/>
    <w:rsid w:val="00376113"/>
    <w:rsid w:val="00377293"/>
    <w:rsid w:val="00377608"/>
    <w:rsid w:val="00377AF6"/>
    <w:rsid w:val="00377D1C"/>
    <w:rsid w:val="0038038B"/>
    <w:rsid w:val="003806D1"/>
    <w:rsid w:val="00381656"/>
    <w:rsid w:val="003824A1"/>
    <w:rsid w:val="0038316C"/>
    <w:rsid w:val="00384149"/>
    <w:rsid w:val="00384CCD"/>
    <w:rsid w:val="00384FCB"/>
    <w:rsid w:val="00386C52"/>
    <w:rsid w:val="0038727E"/>
    <w:rsid w:val="00387936"/>
    <w:rsid w:val="00392286"/>
    <w:rsid w:val="00392723"/>
    <w:rsid w:val="003927AA"/>
    <w:rsid w:val="00393CB9"/>
    <w:rsid w:val="00393DCF"/>
    <w:rsid w:val="00394B4E"/>
    <w:rsid w:val="00395096"/>
    <w:rsid w:val="0039547A"/>
    <w:rsid w:val="00396376"/>
    <w:rsid w:val="0039743A"/>
    <w:rsid w:val="00397A0E"/>
    <w:rsid w:val="003A1741"/>
    <w:rsid w:val="003A21D8"/>
    <w:rsid w:val="003A4B8A"/>
    <w:rsid w:val="003A554E"/>
    <w:rsid w:val="003A55CE"/>
    <w:rsid w:val="003A56A6"/>
    <w:rsid w:val="003A6007"/>
    <w:rsid w:val="003B0EFA"/>
    <w:rsid w:val="003B2BFE"/>
    <w:rsid w:val="003B414E"/>
    <w:rsid w:val="003B42A6"/>
    <w:rsid w:val="003B4D6E"/>
    <w:rsid w:val="003B53C6"/>
    <w:rsid w:val="003B5462"/>
    <w:rsid w:val="003B591E"/>
    <w:rsid w:val="003B6ACA"/>
    <w:rsid w:val="003B6B29"/>
    <w:rsid w:val="003B6BAD"/>
    <w:rsid w:val="003B7382"/>
    <w:rsid w:val="003C0968"/>
    <w:rsid w:val="003C18D0"/>
    <w:rsid w:val="003C2592"/>
    <w:rsid w:val="003C3FB4"/>
    <w:rsid w:val="003C5048"/>
    <w:rsid w:val="003C5338"/>
    <w:rsid w:val="003C6219"/>
    <w:rsid w:val="003D1242"/>
    <w:rsid w:val="003D19E3"/>
    <w:rsid w:val="003D2887"/>
    <w:rsid w:val="003D2EF7"/>
    <w:rsid w:val="003D44CB"/>
    <w:rsid w:val="003D5451"/>
    <w:rsid w:val="003D5A65"/>
    <w:rsid w:val="003D61DE"/>
    <w:rsid w:val="003D6DAD"/>
    <w:rsid w:val="003E0483"/>
    <w:rsid w:val="003E0795"/>
    <w:rsid w:val="003E0BE7"/>
    <w:rsid w:val="003E0FAD"/>
    <w:rsid w:val="003E249A"/>
    <w:rsid w:val="003E2AE7"/>
    <w:rsid w:val="003E4913"/>
    <w:rsid w:val="003F052B"/>
    <w:rsid w:val="003F184E"/>
    <w:rsid w:val="003F21A3"/>
    <w:rsid w:val="003F3DB2"/>
    <w:rsid w:val="003F4496"/>
    <w:rsid w:val="003F4C6E"/>
    <w:rsid w:val="003F503F"/>
    <w:rsid w:val="003F646D"/>
    <w:rsid w:val="003F6687"/>
    <w:rsid w:val="003F68D9"/>
    <w:rsid w:val="003F7E9C"/>
    <w:rsid w:val="003F7F49"/>
    <w:rsid w:val="004019F8"/>
    <w:rsid w:val="00401CF7"/>
    <w:rsid w:val="0040361D"/>
    <w:rsid w:val="0040395D"/>
    <w:rsid w:val="00405678"/>
    <w:rsid w:val="00405B2E"/>
    <w:rsid w:val="0040638E"/>
    <w:rsid w:val="004064E7"/>
    <w:rsid w:val="004066BB"/>
    <w:rsid w:val="00406FB9"/>
    <w:rsid w:val="004077B2"/>
    <w:rsid w:val="00407BC2"/>
    <w:rsid w:val="00410469"/>
    <w:rsid w:val="0041179B"/>
    <w:rsid w:val="00411EF9"/>
    <w:rsid w:val="004128A8"/>
    <w:rsid w:val="00412991"/>
    <w:rsid w:val="0041357F"/>
    <w:rsid w:val="00413C2B"/>
    <w:rsid w:val="0041416F"/>
    <w:rsid w:val="004154DB"/>
    <w:rsid w:val="00415816"/>
    <w:rsid w:val="00415826"/>
    <w:rsid w:val="00415B37"/>
    <w:rsid w:val="00416103"/>
    <w:rsid w:val="00416622"/>
    <w:rsid w:val="004172BF"/>
    <w:rsid w:val="004202F3"/>
    <w:rsid w:val="004214DA"/>
    <w:rsid w:val="00422359"/>
    <w:rsid w:val="00422CEE"/>
    <w:rsid w:val="004231B2"/>
    <w:rsid w:val="0042521C"/>
    <w:rsid w:val="004279BB"/>
    <w:rsid w:val="00430EE1"/>
    <w:rsid w:val="004316C3"/>
    <w:rsid w:val="004318B9"/>
    <w:rsid w:val="0043266C"/>
    <w:rsid w:val="004340BE"/>
    <w:rsid w:val="00434433"/>
    <w:rsid w:val="004346BB"/>
    <w:rsid w:val="004349D2"/>
    <w:rsid w:val="004357C3"/>
    <w:rsid w:val="0043697D"/>
    <w:rsid w:val="00436CAA"/>
    <w:rsid w:val="00436FC9"/>
    <w:rsid w:val="00437351"/>
    <w:rsid w:val="004374FC"/>
    <w:rsid w:val="00440026"/>
    <w:rsid w:val="004404DC"/>
    <w:rsid w:val="004413EB"/>
    <w:rsid w:val="00441450"/>
    <w:rsid w:val="00441F1F"/>
    <w:rsid w:val="0044311D"/>
    <w:rsid w:val="004437E5"/>
    <w:rsid w:val="00444803"/>
    <w:rsid w:val="004455AB"/>
    <w:rsid w:val="00445B58"/>
    <w:rsid w:val="00447112"/>
    <w:rsid w:val="00447B7F"/>
    <w:rsid w:val="00450387"/>
    <w:rsid w:val="00451A7B"/>
    <w:rsid w:val="00451AE7"/>
    <w:rsid w:val="00451BD9"/>
    <w:rsid w:val="00451C63"/>
    <w:rsid w:val="00451D4F"/>
    <w:rsid w:val="0045201D"/>
    <w:rsid w:val="0045291D"/>
    <w:rsid w:val="00452F65"/>
    <w:rsid w:val="0045558F"/>
    <w:rsid w:val="004609CE"/>
    <w:rsid w:val="00461959"/>
    <w:rsid w:val="0046283E"/>
    <w:rsid w:val="00463E86"/>
    <w:rsid w:val="00463FC7"/>
    <w:rsid w:val="00464273"/>
    <w:rsid w:val="00464295"/>
    <w:rsid w:val="004654B1"/>
    <w:rsid w:val="00465C6A"/>
    <w:rsid w:val="00465CA7"/>
    <w:rsid w:val="00465FB6"/>
    <w:rsid w:val="00466846"/>
    <w:rsid w:val="00467CD0"/>
    <w:rsid w:val="00470494"/>
    <w:rsid w:val="0047072D"/>
    <w:rsid w:val="00470CE2"/>
    <w:rsid w:val="004736C5"/>
    <w:rsid w:val="00473B1A"/>
    <w:rsid w:val="00473F21"/>
    <w:rsid w:val="00474199"/>
    <w:rsid w:val="00474B19"/>
    <w:rsid w:val="00474D9F"/>
    <w:rsid w:val="00476157"/>
    <w:rsid w:val="00477731"/>
    <w:rsid w:val="00477F0E"/>
    <w:rsid w:val="00482D69"/>
    <w:rsid w:val="004831E8"/>
    <w:rsid w:val="00485369"/>
    <w:rsid w:val="004879D8"/>
    <w:rsid w:val="00487BDE"/>
    <w:rsid w:val="00487ED9"/>
    <w:rsid w:val="00487F5E"/>
    <w:rsid w:val="004903E7"/>
    <w:rsid w:val="00490DEF"/>
    <w:rsid w:val="00491FDF"/>
    <w:rsid w:val="00492E09"/>
    <w:rsid w:val="00492F12"/>
    <w:rsid w:val="00493A9B"/>
    <w:rsid w:val="0049467C"/>
    <w:rsid w:val="00494CE3"/>
    <w:rsid w:val="00494DC3"/>
    <w:rsid w:val="0049505B"/>
    <w:rsid w:val="0049552F"/>
    <w:rsid w:val="00495674"/>
    <w:rsid w:val="00495A13"/>
    <w:rsid w:val="00495F01"/>
    <w:rsid w:val="00496C78"/>
    <w:rsid w:val="00496F86"/>
    <w:rsid w:val="004A1669"/>
    <w:rsid w:val="004A1EE8"/>
    <w:rsid w:val="004A2C02"/>
    <w:rsid w:val="004A3E12"/>
    <w:rsid w:val="004A402C"/>
    <w:rsid w:val="004A4283"/>
    <w:rsid w:val="004A43AE"/>
    <w:rsid w:val="004A4F0C"/>
    <w:rsid w:val="004A5816"/>
    <w:rsid w:val="004A720B"/>
    <w:rsid w:val="004A7253"/>
    <w:rsid w:val="004A75F5"/>
    <w:rsid w:val="004B05DE"/>
    <w:rsid w:val="004B3773"/>
    <w:rsid w:val="004B3F32"/>
    <w:rsid w:val="004B4519"/>
    <w:rsid w:val="004B61C2"/>
    <w:rsid w:val="004B66E1"/>
    <w:rsid w:val="004B7C35"/>
    <w:rsid w:val="004C04A4"/>
    <w:rsid w:val="004C148D"/>
    <w:rsid w:val="004C281B"/>
    <w:rsid w:val="004C406B"/>
    <w:rsid w:val="004C419E"/>
    <w:rsid w:val="004C59CB"/>
    <w:rsid w:val="004C5E50"/>
    <w:rsid w:val="004C6592"/>
    <w:rsid w:val="004C6986"/>
    <w:rsid w:val="004C6F52"/>
    <w:rsid w:val="004D00D9"/>
    <w:rsid w:val="004D00E1"/>
    <w:rsid w:val="004D0361"/>
    <w:rsid w:val="004D1425"/>
    <w:rsid w:val="004D1892"/>
    <w:rsid w:val="004D3772"/>
    <w:rsid w:val="004D4066"/>
    <w:rsid w:val="004D56C2"/>
    <w:rsid w:val="004D6771"/>
    <w:rsid w:val="004D6B1C"/>
    <w:rsid w:val="004D6E02"/>
    <w:rsid w:val="004D7EE8"/>
    <w:rsid w:val="004D7F72"/>
    <w:rsid w:val="004E04E7"/>
    <w:rsid w:val="004E059C"/>
    <w:rsid w:val="004E06BD"/>
    <w:rsid w:val="004E195B"/>
    <w:rsid w:val="004E2238"/>
    <w:rsid w:val="004E2AE9"/>
    <w:rsid w:val="004E50CD"/>
    <w:rsid w:val="004E5838"/>
    <w:rsid w:val="004E5912"/>
    <w:rsid w:val="004F0767"/>
    <w:rsid w:val="004F481E"/>
    <w:rsid w:val="004F4DDD"/>
    <w:rsid w:val="004F5251"/>
    <w:rsid w:val="004F5499"/>
    <w:rsid w:val="004F65EE"/>
    <w:rsid w:val="004F6B74"/>
    <w:rsid w:val="004F6CC7"/>
    <w:rsid w:val="004F7C34"/>
    <w:rsid w:val="00500981"/>
    <w:rsid w:val="00502F05"/>
    <w:rsid w:val="00503072"/>
    <w:rsid w:val="00503A40"/>
    <w:rsid w:val="00503A95"/>
    <w:rsid w:val="0050414C"/>
    <w:rsid w:val="00504305"/>
    <w:rsid w:val="00505677"/>
    <w:rsid w:val="005058FD"/>
    <w:rsid w:val="00505F21"/>
    <w:rsid w:val="005069C2"/>
    <w:rsid w:val="005107A9"/>
    <w:rsid w:val="00511B97"/>
    <w:rsid w:val="0051290E"/>
    <w:rsid w:val="00512D34"/>
    <w:rsid w:val="00512DCB"/>
    <w:rsid w:val="00512F91"/>
    <w:rsid w:val="00513F80"/>
    <w:rsid w:val="00516369"/>
    <w:rsid w:val="00517B6B"/>
    <w:rsid w:val="00520660"/>
    <w:rsid w:val="00520790"/>
    <w:rsid w:val="00520836"/>
    <w:rsid w:val="005210E1"/>
    <w:rsid w:val="00521321"/>
    <w:rsid w:val="00521584"/>
    <w:rsid w:val="0052197F"/>
    <w:rsid w:val="00521B4A"/>
    <w:rsid w:val="00522D36"/>
    <w:rsid w:val="005244F7"/>
    <w:rsid w:val="00526252"/>
    <w:rsid w:val="00526397"/>
    <w:rsid w:val="00526F03"/>
    <w:rsid w:val="00527BB7"/>
    <w:rsid w:val="00530B5E"/>
    <w:rsid w:val="00531C2F"/>
    <w:rsid w:val="005321C8"/>
    <w:rsid w:val="00532683"/>
    <w:rsid w:val="00532A9E"/>
    <w:rsid w:val="005341CF"/>
    <w:rsid w:val="0054079C"/>
    <w:rsid w:val="00540E26"/>
    <w:rsid w:val="00540E2D"/>
    <w:rsid w:val="00541406"/>
    <w:rsid w:val="00542101"/>
    <w:rsid w:val="005440CA"/>
    <w:rsid w:val="005445E2"/>
    <w:rsid w:val="00544EEA"/>
    <w:rsid w:val="00545F83"/>
    <w:rsid w:val="00550A9F"/>
    <w:rsid w:val="00551D21"/>
    <w:rsid w:val="00553273"/>
    <w:rsid w:val="005533BE"/>
    <w:rsid w:val="005537C5"/>
    <w:rsid w:val="00554077"/>
    <w:rsid w:val="00554275"/>
    <w:rsid w:val="005544AE"/>
    <w:rsid w:val="00554C6D"/>
    <w:rsid w:val="0055599F"/>
    <w:rsid w:val="00557F63"/>
    <w:rsid w:val="0056058B"/>
    <w:rsid w:val="0056073E"/>
    <w:rsid w:val="00560F75"/>
    <w:rsid w:val="00561E0E"/>
    <w:rsid w:val="00563875"/>
    <w:rsid w:val="005651F4"/>
    <w:rsid w:val="00565BAB"/>
    <w:rsid w:val="00567B22"/>
    <w:rsid w:val="00567FDB"/>
    <w:rsid w:val="00570A46"/>
    <w:rsid w:val="0057351A"/>
    <w:rsid w:val="0057394E"/>
    <w:rsid w:val="00574A6A"/>
    <w:rsid w:val="00575E16"/>
    <w:rsid w:val="00577052"/>
    <w:rsid w:val="00577DC7"/>
    <w:rsid w:val="00580835"/>
    <w:rsid w:val="005809FE"/>
    <w:rsid w:val="00582009"/>
    <w:rsid w:val="00582AB1"/>
    <w:rsid w:val="00582EDE"/>
    <w:rsid w:val="00583597"/>
    <w:rsid w:val="00583CE0"/>
    <w:rsid w:val="0058504E"/>
    <w:rsid w:val="00585F0F"/>
    <w:rsid w:val="00586B81"/>
    <w:rsid w:val="005903F6"/>
    <w:rsid w:val="0059052B"/>
    <w:rsid w:val="005913EA"/>
    <w:rsid w:val="00591B96"/>
    <w:rsid w:val="005926BF"/>
    <w:rsid w:val="00592B9D"/>
    <w:rsid w:val="00593CE1"/>
    <w:rsid w:val="00594935"/>
    <w:rsid w:val="00594955"/>
    <w:rsid w:val="00594DF6"/>
    <w:rsid w:val="00595AA0"/>
    <w:rsid w:val="005964BA"/>
    <w:rsid w:val="0059670A"/>
    <w:rsid w:val="005976C6"/>
    <w:rsid w:val="00597C83"/>
    <w:rsid w:val="005A18D2"/>
    <w:rsid w:val="005A27D7"/>
    <w:rsid w:val="005A29B1"/>
    <w:rsid w:val="005A46E0"/>
    <w:rsid w:val="005A5A35"/>
    <w:rsid w:val="005A5B13"/>
    <w:rsid w:val="005A5D4A"/>
    <w:rsid w:val="005A64EF"/>
    <w:rsid w:val="005A7F65"/>
    <w:rsid w:val="005B1318"/>
    <w:rsid w:val="005B1D4D"/>
    <w:rsid w:val="005B2951"/>
    <w:rsid w:val="005B3315"/>
    <w:rsid w:val="005B4DFE"/>
    <w:rsid w:val="005B5329"/>
    <w:rsid w:val="005B631F"/>
    <w:rsid w:val="005B6A35"/>
    <w:rsid w:val="005C065C"/>
    <w:rsid w:val="005C09DC"/>
    <w:rsid w:val="005C0D4D"/>
    <w:rsid w:val="005C0F61"/>
    <w:rsid w:val="005C0F7B"/>
    <w:rsid w:val="005C1183"/>
    <w:rsid w:val="005C22FA"/>
    <w:rsid w:val="005C2961"/>
    <w:rsid w:val="005C42E6"/>
    <w:rsid w:val="005C6938"/>
    <w:rsid w:val="005C79CA"/>
    <w:rsid w:val="005D08F9"/>
    <w:rsid w:val="005D1BF0"/>
    <w:rsid w:val="005D2E92"/>
    <w:rsid w:val="005D3DD0"/>
    <w:rsid w:val="005D3EDB"/>
    <w:rsid w:val="005D4494"/>
    <w:rsid w:val="005D56E4"/>
    <w:rsid w:val="005E03EF"/>
    <w:rsid w:val="005E1A5D"/>
    <w:rsid w:val="005E2CA4"/>
    <w:rsid w:val="005E3CFC"/>
    <w:rsid w:val="005E488B"/>
    <w:rsid w:val="005E48E4"/>
    <w:rsid w:val="005E69DE"/>
    <w:rsid w:val="005E6CFD"/>
    <w:rsid w:val="005E733F"/>
    <w:rsid w:val="005E7488"/>
    <w:rsid w:val="005F02D0"/>
    <w:rsid w:val="005F04BB"/>
    <w:rsid w:val="005F07B7"/>
    <w:rsid w:val="005F17C9"/>
    <w:rsid w:val="005F1905"/>
    <w:rsid w:val="005F1FAD"/>
    <w:rsid w:val="005F3F0F"/>
    <w:rsid w:val="005F5D4E"/>
    <w:rsid w:val="005F6957"/>
    <w:rsid w:val="005F6C70"/>
    <w:rsid w:val="005F6D79"/>
    <w:rsid w:val="0060272F"/>
    <w:rsid w:val="0060399E"/>
    <w:rsid w:val="0060460F"/>
    <w:rsid w:val="00604755"/>
    <w:rsid w:val="00605F32"/>
    <w:rsid w:val="00606210"/>
    <w:rsid w:val="00606A8E"/>
    <w:rsid w:val="00607D67"/>
    <w:rsid w:val="006101EA"/>
    <w:rsid w:val="00611307"/>
    <w:rsid w:val="006121A0"/>
    <w:rsid w:val="00612440"/>
    <w:rsid w:val="0061281F"/>
    <w:rsid w:val="00612951"/>
    <w:rsid w:val="006170F3"/>
    <w:rsid w:val="006172E8"/>
    <w:rsid w:val="006174F9"/>
    <w:rsid w:val="00621273"/>
    <w:rsid w:val="00621626"/>
    <w:rsid w:val="00622E80"/>
    <w:rsid w:val="00624503"/>
    <w:rsid w:val="00625A0C"/>
    <w:rsid w:val="00625C3C"/>
    <w:rsid w:val="00626B6E"/>
    <w:rsid w:val="006270BE"/>
    <w:rsid w:val="00627989"/>
    <w:rsid w:val="00627EE7"/>
    <w:rsid w:val="00631F21"/>
    <w:rsid w:val="006323D6"/>
    <w:rsid w:val="00632C8A"/>
    <w:rsid w:val="006330C1"/>
    <w:rsid w:val="0063608A"/>
    <w:rsid w:val="00637DAD"/>
    <w:rsid w:val="00640383"/>
    <w:rsid w:val="00640B42"/>
    <w:rsid w:val="006413C6"/>
    <w:rsid w:val="00641CC6"/>
    <w:rsid w:val="00641DAC"/>
    <w:rsid w:val="0064218A"/>
    <w:rsid w:val="00642D0B"/>
    <w:rsid w:val="006430DE"/>
    <w:rsid w:val="00644C83"/>
    <w:rsid w:val="00646E94"/>
    <w:rsid w:val="00647820"/>
    <w:rsid w:val="0065188A"/>
    <w:rsid w:val="00652B16"/>
    <w:rsid w:val="00653953"/>
    <w:rsid w:val="00653B15"/>
    <w:rsid w:val="00654637"/>
    <w:rsid w:val="00654B2F"/>
    <w:rsid w:val="00654E4A"/>
    <w:rsid w:val="00655DC2"/>
    <w:rsid w:val="00657229"/>
    <w:rsid w:val="00657A48"/>
    <w:rsid w:val="00660827"/>
    <w:rsid w:val="0066122A"/>
    <w:rsid w:val="00661354"/>
    <w:rsid w:val="006616C5"/>
    <w:rsid w:val="00661952"/>
    <w:rsid w:val="0066228E"/>
    <w:rsid w:val="00662767"/>
    <w:rsid w:val="0066330D"/>
    <w:rsid w:val="00663312"/>
    <w:rsid w:val="00664733"/>
    <w:rsid w:val="00665104"/>
    <w:rsid w:val="00665126"/>
    <w:rsid w:val="0066515C"/>
    <w:rsid w:val="006654B2"/>
    <w:rsid w:val="00665777"/>
    <w:rsid w:val="00665931"/>
    <w:rsid w:val="00665F3E"/>
    <w:rsid w:val="0066635E"/>
    <w:rsid w:val="0066703F"/>
    <w:rsid w:val="00667398"/>
    <w:rsid w:val="00667C3A"/>
    <w:rsid w:val="00670462"/>
    <w:rsid w:val="00670D59"/>
    <w:rsid w:val="00671229"/>
    <w:rsid w:val="00672544"/>
    <w:rsid w:val="00672627"/>
    <w:rsid w:val="00672DCC"/>
    <w:rsid w:val="0067301E"/>
    <w:rsid w:val="006740C8"/>
    <w:rsid w:val="006747AA"/>
    <w:rsid w:val="00674C50"/>
    <w:rsid w:val="0067668B"/>
    <w:rsid w:val="00676941"/>
    <w:rsid w:val="0067694F"/>
    <w:rsid w:val="00676BAD"/>
    <w:rsid w:val="006801E5"/>
    <w:rsid w:val="00681AF2"/>
    <w:rsid w:val="006822D5"/>
    <w:rsid w:val="00682F41"/>
    <w:rsid w:val="006831C0"/>
    <w:rsid w:val="00683C9E"/>
    <w:rsid w:val="00685AA3"/>
    <w:rsid w:val="0068633A"/>
    <w:rsid w:val="006866E7"/>
    <w:rsid w:val="006878A8"/>
    <w:rsid w:val="00692836"/>
    <w:rsid w:val="00693340"/>
    <w:rsid w:val="006933C6"/>
    <w:rsid w:val="00693B86"/>
    <w:rsid w:val="00693DE0"/>
    <w:rsid w:val="0069476A"/>
    <w:rsid w:val="00694E8B"/>
    <w:rsid w:val="00695724"/>
    <w:rsid w:val="00696562"/>
    <w:rsid w:val="00696F05"/>
    <w:rsid w:val="006979FC"/>
    <w:rsid w:val="00697D63"/>
    <w:rsid w:val="006A4A6C"/>
    <w:rsid w:val="006A4CC0"/>
    <w:rsid w:val="006A5595"/>
    <w:rsid w:val="006A57E5"/>
    <w:rsid w:val="006A6204"/>
    <w:rsid w:val="006A6C06"/>
    <w:rsid w:val="006A716F"/>
    <w:rsid w:val="006B0315"/>
    <w:rsid w:val="006B302A"/>
    <w:rsid w:val="006B4C84"/>
    <w:rsid w:val="006B4CD6"/>
    <w:rsid w:val="006B54C3"/>
    <w:rsid w:val="006B5786"/>
    <w:rsid w:val="006B5AB6"/>
    <w:rsid w:val="006B7212"/>
    <w:rsid w:val="006B7EFB"/>
    <w:rsid w:val="006C0353"/>
    <w:rsid w:val="006C0B30"/>
    <w:rsid w:val="006C13DD"/>
    <w:rsid w:val="006C16F3"/>
    <w:rsid w:val="006C27EC"/>
    <w:rsid w:val="006C2875"/>
    <w:rsid w:val="006C2E6E"/>
    <w:rsid w:val="006C2FDE"/>
    <w:rsid w:val="006C3FC5"/>
    <w:rsid w:val="006C68AF"/>
    <w:rsid w:val="006C72A0"/>
    <w:rsid w:val="006C7AE5"/>
    <w:rsid w:val="006D1373"/>
    <w:rsid w:val="006D1585"/>
    <w:rsid w:val="006D192A"/>
    <w:rsid w:val="006D1D1D"/>
    <w:rsid w:val="006D1E3B"/>
    <w:rsid w:val="006D20B3"/>
    <w:rsid w:val="006D2B74"/>
    <w:rsid w:val="006D3F76"/>
    <w:rsid w:val="006D4186"/>
    <w:rsid w:val="006D6BB4"/>
    <w:rsid w:val="006D7A4C"/>
    <w:rsid w:val="006E1675"/>
    <w:rsid w:val="006E2539"/>
    <w:rsid w:val="006E3630"/>
    <w:rsid w:val="006E3BF2"/>
    <w:rsid w:val="006E4879"/>
    <w:rsid w:val="006F068D"/>
    <w:rsid w:val="006F0A4B"/>
    <w:rsid w:val="006F0E84"/>
    <w:rsid w:val="006F0F53"/>
    <w:rsid w:val="006F2065"/>
    <w:rsid w:val="006F2262"/>
    <w:rsid w:val="006F2763"/>
    <w:rsid w:val="006F4B05"/>
    <w:rsid w:val="006F51F4"/>
    <w:rsid w:val="006F5735"/>
    <w:rsid w:val="006F57AA"/>
    <w:rsid w:val="006F6D12"/>
    <w:rsid w:val="007000DF"/>
    <w:rsid w:val="00701352"/>
    <w:rsid w:val="00702096"/>
    <w:rsid w:val="007023F7"/>
    <w:rsid w:val="007039F4"/>
    <w:rsid w:val="007051F6"/>
    <w:rsid w:val="00705531"/>
    <w:rsid w:val="00707770"/>
    <w:rsid w:val="00710992"/>
    <w:rsid w:val="00710C90"/>
    <w:rsid w:val="00711662"/>
    <w:rsid w:val="00711898"/>
    <w:rsid w:val="007134D6"/>
    <w:rsid w:val="007165D1"/>
    <w:rsid w:val="0071778D"/>
    <w:rsid w:val="00717D90"/>
    <w:rsid w:val="00720BCA"/>
    <w:rsid w:val="00720E46"/>
    <w:rsid w:val="00721395"/>
    <w:rsid w:val="00721957"/>
    <w:rsid w:val="00721C21"/>
    <w:rsid w:val="00721C3F"/>
    <w:rsid w:val="007229D3"/>
    <w:rsid w:val="00722E0C"/>
    <w:rsid w:val="00724D83"/>
    <w:rsid w:val="00725FE4"/>
    <w:rsid w:val="00726604"/>
    <w:rsid w:val="007271E8"/>
    <w:rsid w:val="00727402"/>
    <w:rsid w:val="00730B6D"/>
    <w:rsid w:val="007315EA"/>
    <w:rsid w:val="00731A3E"/>
    <w:rsid w:val="00732B3F"/>
    <w:rsid w:val="0073402B"/>
    <w:rsid w:val="007353D3"/>
    <w:rsid w:val="007368DE"/>
    <w:rsid w:val="00736DA2"/>
    <w:rsid w:val="00737265"/>
    <w:rsid w:val="00740343"/>
    <w:rsid w:val="00740D75"/>
    <w:rsid w:val="00741156"/>
    <w:rsid w:val="0074157D"/>
    <w:rsid w:val="007418F3"/>
    <w:rsid w:val="007428D8"/>
    <w:rsid w:val="00742C4D"/>
    <w:rsid w:val="007433EB"/>
    <w:rsid w:val="007441E1"/>
    <w:rsid w:val="00745AE0"/>
    <w:rsid w:val="00746EA1"/>
    <w:rsid w:val="007501AF"/>
    <w:rsid w:val="007505BD"/>
    <w:rsid w:val="0075180B"/>
    <w:rsid w:val="00754C5B"/>
    <w:rsid w:val="00755C56"/>
    <w:rsid w:val="0075659D"/>
    <w:rsid w:val="00757049"/>
    <w:rsid w:val="007576EA"/>
    <w:rsid w:val="007579EB"/>
    <w:rsid w:val="00760A49"/>
    <w:rsid w:val="00763150"/>
    <w:rsid w:val="00763870"/>
    <w:rsid w:val="00763DCA"/>
    <w:rsid w:val="007657A0"/>
    <w:rsid w:val="00765AF2"/>
    <w:rsid w:val="00766D1F"/>
    <w:rsid w:val="00766E32"/>
    <w:rsid w:val="00771CD4"/>
    <w:rsid w:val="00772C80"/>
    <w:rsid w:val="0077318A"/>
    <w:rsid w:val="00773CAD"/>
    <w:rsid w:val="007748E8"/>
    <w:rsid w:val="007769D0"/>
    <w:rsid w:val="00777C59"/>
    <w:rsid w:val="00781829"/>
    <w:rsid w:val="00782945"/>
    <w:rsid w:val="00782CEB"/>
    <w:rsid w:val="00785502"/>
    <w:rsid w:val="00786BDC"/>
    <w:rsid w:val="00787147"/>
    <w:rsid w:val="00790194"/>
    <w:rsid w:val="00790A81"/>
    <w:rsid w:val="00791B5D"/>
    <w:rsid w:val="00791D0B"/>
    <w:rsid w:val="007926E0"/>
    <w:rsid w:val="00793221"/>
    <w:rsid w:val="00794253"/>
    <w:rsid w:val="00797138"/>
    <w:rsid w:val="00797525"/>
    <w:rsid w:val="007A0498"/>
    <w:rsid w:val="007A06CA"/>
    <w:rsid w:val="007A0A8F"/>
    <w:rsid w:val="007A0B07"/>
    <w:rsid w:val="007A19EA"/>
    <w:rsid w:val="007A1C03"/>
    <w:rsid w:val="007A2327"/>
    <w:rsid w:val="007A3525"/>
    <w:rsid w:val="007A377E"/>
    <w:rsid w:val="007A3BF4"/>
    <w:rsid w:val="007A3E79"/>
    <w:rsid w:val="007A4FA9"/>
    <w:rsid w:val="007A5753"/>
    <w:rsid w:val="007A62E1"/>
    <w:rsid w:val="007A72E7"/>
    <w:rsid w:val="007B189C"/>
    <w:rsid w:val="007B1D5D"/>
    <w:rsid w:val="007B2939"/>
    <w:rsid w:val="007B29A9"/>
    <w:rsid w:val="007B33C0"/>
    <w:rsid w:val="007B3AA0"/>
    <w:rsid w:val="007B3DFF"/>
    <w:rsid w:val="007B41F0"/>
    <w:rsid w:val="007B44B7"/>
    <w:rsid w:val="007B495F"/>
    <w:rsid w:val="007B5924"/>
    <w:rsid w:val="007B68C6"/>
    <w:rsid w:val="007B6B55"/>
    <w:rsid w:val="007B75C0"/>
    <w:rsid w:val="007C0141"/>
    <w:rsid w:val="007C17DF"/>
    <w:rsid w:val="007C1ADB"/>
    <w:rsid w:val="007C3500"/>
    <w:rsid w:val="007C5302"/>
    <w:rsid w:val="007C5620"/>
    <w:rsid w:val="007C5B42"/>
    <w:rsid w:val="007C69F5"/>
    <w:rsid w:val="007C76E1"/>
    <w:rsid w:val="007C78CB"/>
    <w:rsid w:val="007D09B1"/>
    <w:rsid w:val="007D0C9D"/>
    <w:rsid w:val="007D0FCE"/>
    <w:rsid w:val="007D1217"/>
    <w:rsid w:val="007D1808"/>
    <w:rsid w:val="007D1D4B"/>
    <w:rsid w:val="007D21B8"/>
    <w:rsid w:val="007D223A"/>
    <w:rsid w:val="007D6093"/>
    <w:rsid w:val="007D6828"/>
    <w:rsid w:val="007D68CF"/>
    <w:rsid w:val="007E036E"/>
    <w:rsid w:val="007E0AB5"/>
    <w:rsid w:val="007E1333"/>
    <w:rsid w:val="007E15CC"/>
    <w:rsid w:val="007E1698"/>
    <w:rsid w:val="007E1A99"/>
    <w:rsid w:val="007E1F76"/>
    <w:rsid w:val="007E4937"/>
    <w:rsid w:val="007E4958"/>
    <w:rsid w:val="007E5357"/>
    <w:rsid w:val="007E6C7C"/>
    <w:rsid w:val="007E73D3"/>
    <w:rsid w:val="007F0266"/>
    <w:rsid w:val="007F2B9E"/>
    <w:rsid w:val="007F3F5B"/>
    <w:rsid w:val="007F7939"/>
    <w:rsid w:val="008014DD"/>
    <w:rsid w:val="00802441"/>
    <w:rsid w:val="00802965"/>
    <w:rsid w:val="00803C83"/>
    <w:rsid w:val="00805712"/>
    <w:rsid w:val="00805F6B"/>
    <w:rsid w:val="0080631D"/>
    <w:rsid w:val="00807D7E"/>
    <w:rsid w:val="00810420"/>
    <w:rsid w:val="00812783"/>
    <w:rsid w:val="00812A6D"/>
    <w:rsid w:val="00816637"/>
    <w:rsid w:val="00817523"/>
    <w:rsid w:val="00821008"/>
    <w:rsid w:val="00821261"/>
    <w:rsid w:val="00822170"/>
    <w:rsid w:val="0082237D"/>
    <w:rsid w:val="00822F10"/>
    <w:rsid w:val="008254B0"/>
    <w:rsid w:val="00826CCF"/>
    <w:rsid w:val="00830A42"/>
    <w:rsid w:val="00830C6C"/>
    <w:rsid w:val="008321FB"/>
    <w:rsid w:val="00832857"/>
    <w:rsid w:val="008333B8"/>
    <w:rsid w:val="00835AE3"/>
    <w:rsid w:val="00835BBA"/>
    <w:rsid w:val="00836606"/>
    <w:rsid w:val="008366AB"/>
    <w:rsid w:val="00836A34"/>
    <w:rsid w:val="008371B2"/>
    <w:rsid w:val="0084062F"/>
    <w:rsid w:val="008408C5"/>
    <w:rsid w:val="008408F6"/>
    <w:rsid w:val="00841068"/>
    <w:rsid w:val="00841278"/>
    <w:rsid w:val="00841A20"/>
    <w:rsid w:val="00841C3A"/>
    <w:rsid w:val="00841D93"/>
    <w:rsid w:val="008433BB"/>
    <w:rsid w:val="008436D9"/>
    <w:rsid w:val="0084491C"/>
    <w:rsid w:val="00844E9B"/>
    <w:rsid w:val="00845E83"/>
    <w:rsid w:val="008463A8"/>
    <w:rsid w:val="0084697A"/>
    <w:rsid w:val="0084703E"/>
    <w:rsid w:val="008503C5"/>
    <w:rsid w:val="0085313F"/>
    <w:rsid w:val="008549F0"/>
    <w:rsid w:val="00854A0A"/>
    <w:rsid w:val="008554F8"/>
    <w:rsid w:val="0085612B"/>
    <w:rsid w:val="0085689B"/>
    <w:rsid w:val="00856A63"/>
    <w:rsid w:val="0085741D"/>
    <w:rsid w:val="00857993"/>
    <w:rsid w:val="00860C47"/>
    <w:rsid w:val="008617B6"/>
    <w:rsid w:val="00861C1A"/>
    <w:rsid w:val="00862AC5"/>
    <w:rsid w:val="00862E75"/>
    <w:rsid w:val="0086355F"/>
    <w:rsid w:val="00864716"/>
    <w:rsid w:val="00867122"/>
    <w:rsid w:val="0086742B"/>
    <w:rsid w:val="008674D4"/>
    <w:rsid w:val="00867EF7"/>
    <w:rsid w:val="00870B8F"/>
    <w:rsid w:val="00871592"/>
    <w:rsid w:val="00872266"/>
    <w:rsid w:val="00872492"/>
    <w:rsid w:val="008734BA"/>
    <w:rsid w:val="00873940"/>
    <w:rsid w:val="00873E89"/>
    <w:rsid w:val="00876C34"/>
    <w:rsid w:val="008772A1"/>
    <w:rsid w:val="00877389"/>
    <w:rsid w:val="00877892"/>
    <w:rsid w:val="008807A4"/>
    <w:rsid w:val="00880C5A"/>
    <w:rsid w:val="0088194F"/>
    <w:rsid w:val="008827E9"/>
    <w:rsid w:val="00882DBD"/>
    <w:rsid w:val="00883C94"/>
    <w:rsid w:val="00884ACF"/>
    <w:rsid w:val="0088504D"/>
    <w:rsid w:val="00885053"/>
    <w:rsid w:val="008851D6"/>
    <w:rsid w:val="008851F8"/>
    <w:rsid w:val="00885A40"/>
    <w:rsid w:val="008870FD"/>
    <w:rsid w:val="008873AF"/>
    <w:rsid w:val="0089110F"/>
    <w:rsid w:val="0089118D"/>
    <w:rsid w:val="00891442"/>
    <w:rsid w:val="008920AB"/>
    <w:rsid w:val="00894D6F"/>
    <w:rsid w:val="0089544B"/>
    <w:rsid w:val="00895A09"/>
    <w:rsid w:val="00895F18"/>
    <w:rsid w:val="00897008"/>
    <w:rsid w:val="00897586"/>
    <w:rsid w:val="008A0406"/>
    <w:rsid w:val="008A1409"/>
    <w:rsid w:val="008A2751"/>
    <w:rsid w:val="008A29C2"/>
    <w:rsid w:val="008A33DB"/>
    <w:rsid w:val="008A3A7C"/>
    <w:rsid w:val="008A5DAE"/>
    <w:rsid w:val="008A617F"/>
    <w:rsid w:val="008A64CD"/>
    <w:rsid w:val="008A74CA"/>
    <w:rsid w:val="008A7CA1"/>
    <w:rsid w:val="008B01D8"/>
    <w:rsid w:val="008B01EC"/>
    <w:rsid w:val="008B14C5"/>
    <w:rsid w:val="008B1A67"/>
    <w:rsid w:val="008B3607"/>
    <w:rsid w:val="008B4934"/>
    <w:rsid w:val="008B5F61"/>
    <w:rsid w:val="008B6799"/>
    <w:rsid w:val="008B767B"/>
    <w:rsid w:val="008B7B8A"/>
    <w:rsid w:val="008C0055"/>
    <w:rsid w:val="008C0875"/>
    <w:rsid w:val="008C1356"/>
    <w:rsid w:val="008C28AD"/>
    <w:rsid w:val="008C45B9"/>
    <w:rsid w:val="008C5E45"/>
    <w:rsid w:val="008C67C9"/>
    <w:rsid w:val="008C6DA3"/>
    <w:rsid w:val="008C74E3"/>
    <w:rsid w:val="008D0776"/>
    <w:rsid w:val="008D0DA7"/>
    <w:rsid w:val="008D121B"/>
    <w:rsid w:val="008D199E"/>
    <w:rsid w:val="008D2F69"/>
    <w:rsid w:val="008D3C2F"/>
    <w:rsid w:val="008D40F0"/>
    <w:rsid w:val="008D7B7D"/>
    <w:rsid w:val="008E0A4A"/>
    <w:rsid w:val="008E19C6"/>
    <w:rsid w:val="008E31CA"/>
    <w:rsid w:val="008E43B0"/>
    <w:rsid w:val="008E5ACF"/>
    <w:rsid w:val="008E7073"/>
    <w:rsid w:val="008F0503"/>
    <w:rsid w:val="008F130F"/>
    <w:rsid w:val="008F1CA2"/>
    <w:rsid w:val="008F265A"/>
    <w:rsid w:val="008F2739"/>
    <w:rsid w:val="008F3529"/>
    <w:rsid w:val="008F45B2"/>
    <w:rsid w:val="008F57DB"/>
    <w:rsid w:val="008F5D17"/>
    <w:rsid w:val="008F5F7C"/>
    <w:rsid w:val="008F66AE"/>
    <w:rsid w:val="0090002E"/>
    <w:rsid w:val="009027F7"/>
    <w:rsid w:val="009052C3"/>
    <w:rsid w:val="00910549"/>
    <w:rsid w:val="009112F5"/>
    <w:rsid w:val="009117C1"/>
    <w:rsid w:val="00911F0B"/>
    <w:rsid w:val="00913208"/>
    <w:rsid w:val="00913401"/>
    <w:rsid w:val="0091399D"/>
    <w:rsid w:val="00914E24"/>
    <w:rsid w:val="0091591A"/>
    <w:rsid w:val="00916017"/>
    <w:rsid w:val="00916A6A"/>
    <w:rsid w:val="009179B9"/>
    <w:rsid w:val="00920ECC"/>
    <w:rsid w:val="0092136A"/>
    <w:rsid w:val="00921970"/>
    <w:rsid w:val="00921D54"/>
    <w:rsid w:val="00921D7B"/>
    <w:rsid w:val="00922575"/>
    <w:rsid w:val="00923903"/>
    <w:rsid w:val="00923DEF"/>
    <w:rsid w:val="00924738"/>
    <w:rsid w:val="00924A19"/>
    <w:rsid w:val="0092510F"/>
    <w:rsid w:val="00925A8F"/>
    <w:rsid w:val="00925BBC"/>
    <w:rsid w:val="009265C2"/>
    <w:rsid w:val="00927E0F"/>
    <w:rsid w:val="00930682"/>
    <w:rsid w:val="0093132C"/>
    <w:rsid w:val="00932016"/>
    <w:rsid w:val="009333C5"/>
    <w:rsid w:val="00933B3F"/>
    <w:rsid w:val="00934235"/>
    <w:rsid w:val="009343BF"/>
    <w:rsid w:val="00934F44"/>
    <w:rsid w:val="0093533D"/>
    <w:rsid w:val="0093609A"/>
    <w:rsid w:val="009361FC"/>
    <w:rsid w:val="00937FEE"/>
    <w:rsid w:val="009400B2"/>
    <w:rsid w:val="009402F1"/>
    <w:rsid w:val="00941E17"/>
    <w:rsid w:val="00942DAB"/>
    <w:rsid w:val="00942F0B"/>
    <w:rsid w:val="009431F5"/>
    <w:rsid w:val="00943242"/>
    <w:rsid w:val="0094341E"/>
    <w:rsid w:val="00943B32"/>
    <w:rsid w:val="00943D9D"/>
    <w:rsid w:val="00944130"/>
    <w:rsid w:val="00945989"/>
    <w:rsid w:val="00945C91"/>
    <w:rsid w:val="009506B4"/>
    <w:rsid w:val="00951338"/>
    <w:rsid w:val="00951890"/>
    <w:rsid w:val="0095237A"/>
    <w:rsid w:val="00952E75"/>
    <w:rsid w:val="00954819"/>
    <w:rsid w:val="00954BBA"/>
    <w:rsid w:val="00955212"/>
    <w:rsid w:val="00955626"/>
    <w:rsid w:val="00956A10"/>
    <w:rsid w:val="00957D54"/>
    <w:rsid w:val="00964D6F"/>
    <w:rsid w:val="0096529A"/>
    <w:rsid w:val="00965685"/>
    <w:rsid w:val="00966B45"/>
    <w:rsid w:val="0096705E"/>
    <w:rsid w:val="0096730F"/>
    <w:rsid w:val="0097026B"/>
    <w:rsid w:val="0097041B"/>
    <w:rsid w:val="0097111B"/>
    <w:rsid w:val="00971A2F"/>
    <w:rsid w:val="009728B2"/>
    <w:rsid w:val="00972EDE"/>
    <w:rsid w:val="00973BCD"/>
    <w:rsid w:val="0097499C"/>
    <w:rsid w:val="009753D7"/>
    <w:rsid w:val="0097569E"/>
    <w:rsid w:val="00977133"/>
    <w:rsid w:val="009800F8"/>
    <w:rsid w:val="00980DA1"/>
    <w:rsid w:val="009816C0"/>
    <w:rsid w:val="00981BC0"/>
    <w:rsid w:val="00981D86"/>
    <w:rsid w:val="00982704"/>
    <w:rsid w:val="009832BE"/>
    <w:rsid w:val="009834F0"/>
    <w:rsid w:val="009836C8"/>
    <w:rsid w:val="0098434C"/>
    <w:rsid w:val="0098438B"/>
    <w:rsid w:val="00985A1C"/>
    <w:rsid w:val="00986ED7"/>
    <w:rsid w:val="00987CCC"/>
    <w:rsid w:val="00990246"/>
    <w:rsid w:val="009907D5"/>
    <w:rsid w:val="009914EB"/>
    <w:rsid w:val="00991660"/>
    <w:rsid w:val="00994033"/>
    <w:rsid w:val="00994F56"/>
    <w:rsid w:val="00995AD3"/>
    <w:rsid w:val="00996251"/>
    <w:rsid w:val="0099661E"/>
    <w:rsid w:val="009966AC"/>
    <w:rsid w:val="00996D48"/>
    <w:rsid w:val="009974E6"/>
    <w:rsid w:val="00997B6D"/>
    <w:rsid w:val="009A10EF"/>
    <w:rsid w:val="009A1EFD"/>
    <w:rsid w:val="009A1FB2"/>
    <w:rsid w:val="009A2FAA"/>
    <w:rsid w:val="009A3085"/>
    <w:rsid w:val="009A34AC"/>
    <w:rsid w:val="009A357E"/>
    <w:rsid w:val="009A4439"/>
    <w:rsid w:val="009A5CF2"/>
    <w:rsid w:val="009A76CC"/>
    <w:rsid w:val="009A78B0"/>
    <w:rsid w:val="009A7DBC"/>
    <w:rsid w:val="009B559A"/>
    <w:rsid w:val="009B5AD8"/>
    <w:rsid w:val="009B6387"/>
    <w:rsid w:val="009C0483"/>
    <w:rsid w:val="009C048B"/>
    <w:rsid w:val="009C0B08"/>
    <w:rsid w:val="009C37AF"/>
    <w:rsid w:val="009C4609"/>
    <w:rsid w:val="009C4788"/>
    <w:rsid w:val="009C5714"/>
    <w:rsid w:val="009C5A1E"/>
    <w:rsid w:val="009C7091"/>
    <w:rsid w:val="009C7590"/>
    <w:rsid w:val="009D18E0"/>
    <w:rsid w:val="009D25B1"/>
    <w:rsid w:val="009D274C"/>
    <w:rsid w:val="009D3EF9"/>
    <w:rsid w:val="009D6171"/>
    <w:rsid w:val="009D62CB"/>
    <w:rsid w:val="009D7A23"/>
    <w:rsid w:val="009D7C4A"/>
    <w:rsid w:val="009E1A5F"/>
    <w:rsid w:val="009E317C"/>
    <w:rsid w:val="009E32B5"/>
    <w:rsid w:val="009E3333"/>
    <w:rsid w:val="009E37A1"/>
    <w:rsid w:val="009E3BC2"/>
    <w:rsid w:val="009E3FB7"/>
    <w:rsid w:val="009E4746"/>
    <w:rsid w:val="009E5AC3"/>
    <w:rsid w:val="009E5E97"/>
    <w:rsid w:val="009E676A"/>
    <w:rsid w:val="009F10CF"/>
    <w:rsid w:val="009F3B72"/>
    <w:rsid w:val="009F4519"/>
    <w:rsid w:val="009F49A7"/>
    <w:rsid w:val="009F5160"/>
    <w:rsid w:val="009F5BEE"/>
    <w:rsid w:val="009F6F29"/>
    <w:rsid w:val="009F7BF5"/>
    <w:rsid w:val="00A00F87"/>
    <w:rsid w:val="00A014EF"/>
    <w:rsid w:val="00A01E37"/>
    <w:rsid w:val="00A02150"/>
    <w:rsid w:val="00A02AC3"/>
    <w:rsid w:val="00A03E29"/>
    <w:rsid w:val="00A044B3"/>
    <w:rsid w:val="00A06E8C"/>
    <w:rsid w:val="00A07C03"/>
    <w:rsid w:val="00A101E3"/>
    <w:rsid w:val="00A104A2"/>
    <w:rsid w:val="00A11376"/>
    <w:rsid w:val="00A11594"/>
    <w:rsid w:val="00A11ACC"/>
    <w:rsid w:val="00A11F85"/>
    <w:rsid w:val="00A127D2"/>
    <w:rsid w:val="00A147DF"/>
    <w:rsid w:val="00A15741"/>
    <w:rsid w:val="00A15EF2"/>
    <w:rsid w:val="00A161F5"/>
    <w:rsid w:val="00A16B50"/>
    <w:rsid w:val="00A170C6"/>
    <w:rsid w:val="00A205D2"/>
    <w:rsid w:val="00A21260"/>
    <w:rsid w:val="00A21365"/>
    <w:rsid w:val="00A229F4"/>
    <w:rsid w:val="00A237E6"/>
    <w:rsid w:val="00A23E2A"/>
    <w:rsid w:val="00A25183"/>
    <w:rsid w:val="00A2583E"/>
    <w:rsid w:val="00A25851"/>
    <w:rsid w:val="00A2644D"/>
    <w:rsid w:val="00A26DA0"/>
    <w:rsid w:val="00A27B27"/>
    <w:rsid w:val="00A30C12"/>
    <w:rsid w:val="00A30CC2"/>
    <w:rsid w:val="00A31120"/>
    <w:rsid w:val="00A31514"/>
    <w:rsid w:val="00A31C6F"/>
    <w:rsid w:val="00A321D7"/>
    <w:rsid w:val="00A32EC1"/>
    <w:rsid w:val="00A32EF0"/>
    <w:rsid w:val="00A33039"/>
    <w:rsid w:val="00A33A1D"/>
    <w:rsid w:val="00A3565D"/>
    <w:rsid w:val="00A35E12"/>
    <w:rsid w:val="00A3634A"/>
    <w:rsid w:val="00A36879"/>
    <w:rsid w:val="00A36AA3"/>
    <w:rsid w:val="00A36CE4"/>
    <w:rsid w:val="00A371AB"/>
    <w:rsid w:val="00A37465"/>
    <w:rsid w:val="00A37A0D"/>
    <w:rsid w:val="00A400CD"/>
    <w:rsid w:val="00A4071B"/>
    <w:rsid w:val="00A419F0"/>
    <w:rsid w:val="00A41D3D"/>
    <w:rsid w:val="00A41E21"/>
    <w:rsid w:val="00A42DA2"/>
    <w:rsid w:val="00A434A5"/>
    <w:rsid w:val="00A43DDF"/>
    <w:rsid w:val="00A44EFD"/>
    <w:rsid w:val="00A45D46"/>
    <w:rsid w:val="00A45E69"/>
    <w:rsid w:val="00A46FF2"/>
    <w:rsid w:val="00A470C0"/>
    <w:rsid w:val="00A47127"/>
    <w:rsid w:val="00A471B1"/>
    <w:rsid w:val="00A50258"/>
    <w:rsid w:val="00A5064C"/>
    <w:rsid w:val="00A51353"/>
    <w:rsid w:val="00A51A50"/>
    <w:rsid w:val="00A5207E"/>
    <w:rsid w:val="00A52F82"/>
    <w:rsid w:val="00A53DD9"/>
    <w:rsid w:val="00A54406"/>
    <w:rsid w:val="00A54973"/>
    <w:rsid w:val="00A55319"/>
    <w:rsid w:val="00A5566B"/>
    <w:rsid w:val="00A55B16"/>
    <w:rsid w:val="00A55E3D"/>
    <w:rsid w:val="00A57CB6"/>
    <w:rsid w:val="00A606D7"/>
    <w:rsid w:val="00A6197E"/>
    <w:rsid w:val="00A6307F"/>
    <w:rsid w:val="00A6345C"/>
    <w:rsid w:val="00A65450"/>
    <w:rsid w:val="00A655AD"/>
    <w:rsid w:val="00A663EE"/>
    <w:rsid w:val="00A67AB1"/>
    <w:rsid w:val="00A705D1"/>
    <w:rsid w:val="00A7165A"/>
    <w:rsid w:val="00A718AC"/>
    <w:rsid w:val="00A72363"/>
    <w:rsid w:val="00A72E2C"/>
    <w:rsid w:val="00A7671B"/>
    <w:rsid w:val="00A77D5D"/>
    <w:rsid w:val="00A80DC0"/>
    <w:rsid w:val="00A818AA"/>
    <w:rsid w:val="00A82B75"/>
    <w:rsid w:val="00A83351"/>
    <w:rsid w:val="00A83E7E"/>
    <w:rsid w:val="00A83F28"/>
    <w:rsid w:val="00A84C52"/>
    <w:rsid w:val="00A85511"/>
    <w:rsid w:val="00A85622"/>
    <w:rsid w:val="00A867E2"/>
    <w:rsid w:val="00A875F4"/>
    <w:rsid w:val="00A87690"/>
    <w:rsid w:val="00A920CA"/>
    <w:rsid w:val="00A92FC0"/>
    <w:rsid w:val="00A93422"/>
    <w:rsid w:val="00A94627"/>
    <w:rsid w:val="00A94C55"/>
    <w:rsid w:val="00A956DE"/>
    <w:rsid w:val="00A972BB"/>
    <w:rsid w:val="00AA0712"/>
    <w:rsid w:val="00AA141E"/>
    <w:rsid w:val="00AA1611"/>
    <w:rsid w:val="00AA163A"/>
    <w:rsid w:val="00AA2227"/>
    <w:rsid w:val="00AA5A29"/>
    <w:rsid w:val="00AA7054"/>
    <w:rsid w:val="00AA7639"/>
    <w:rsid w:val="00AA7E75"/>
    <w:rsid w:val="00AB0C0D"/>
    <w:rsid w:val="00AB100E"/>
    <w:rsid w:val="00AB17DA"/>
    <w:rsid w:val="00AB19A2"/>
    <w:rsid w:val="00AB20CA"/>
    <w:rsid w:val="00AB3258"/>
    <w:rsid w:val="00AB39C5"/>
    <w:rsid w:val="00AB4A38"/>
    <w:rsid w:val="00AB4B7C"/>
    <w:rsid w:val="00AB562B"/>
    <w:rsid w:val="00AB60A6"/>
    <w:rsid w:val="00AB6596"/>
    <w:rsid w:val="00AB6B95"/>
    <w:rsid w:val="00AB6D6D"/>
    <w:rsid w:val="00AB75B3"/>
    <w:rsid w:val="00AB77A7"/>
    <w:rsid w:val="00AC0882"/>
    <w:rsid w:val="00AC0DEB"/>
    <w:rsid w:val="00AC133D"/>
    <w:rsid w:val="00AC40DF"/>
    <w:rsid w:val="00AC459E"/>
    <w:rsid w:val="00AC552A"/>
    <w:rsid w:val="00AC5B84"/>
    <w:rsid w:val="00AC63F7"/>
    <w:rsid w:val="00AC675B"/>
    <w:rsid w:val="00AC72EF"/>
    <w:rsid w:val="00AC7680"/>
    <w:rsid w:val="00AC7C70"/>
    <w:rsid w:val="00AD3279"/>
    <w:rsid w:val="00AD427D"/>
    <w:rsid w:val="00AD438E"/>
    <w:rsid w:val="00AD4858"/>
    <w:rsid w:val="00AD4F6D"/>
    <w:rsid w:val="00AD5EE3"/>
    <w:rsid w:val="00AD6233"/>
    <w:rsid w:val="00AD6A12"/>
    <w:rsid w:val="00AD6E40"/>
    <w:rsid w:val="00AD7543"/>
    <w:rsid w:val="00AE0F08"/>
    <w:rsid w:val="00AE1267"/>
    <w:rsid w:val="00AE3865"/>
    <w:rsid w:val="00AE78C0"/>
    <w:rsid w:val="00AF09A4"/>
    <w:rsid w:val="00AF2D3B"/>
    <w:rsid w:val="00AF3681"/>
    <w:rsid w:val="00AF3A6C"/>
    <w:rsid w:val="00AF4B0F"/>
    <w:rsid w:val="00AF50ED"/>
    <w:rsid w:val="00B0068D"/>
    <w:rsid w:val="00B00D13"/>
    <w:rsid w:val="00B00EE6"/>
    <w:rsid w:val="00B0175D"/>
    <w:rsid w:val="00B01E61"/>
    <w:rsid w:val="00B020BF"/>
    <w:rsid w:val="00B02337"/>
    <w:rsid w:val="00B02D19"/>
    <w:rsid w:val="00B03A77"/>
    <w:rsid w:val="00B03E45"/>
    <w:rsid w:val="00B042F6"/>
    <w:rsid w:val="00B0452B"/>
    <w:rsid w:val="00B04672"/>
    <w:rsid w:val="00B05C2A"/>
    <w:rsid w:val="00B063D7"/>
    <w:rsid w:val="00B06AEF"/>
    <w:rsid w:val="00B1003D"/>
    <w:rsid w:val="00B10761"/>
    <w:rsid w:val="00B10CAC"/>
    <w:rsid w:val="00B148A0"/>
    <w:rsid w:val="00B14EB3"/>
    <w:rsid w:val="00B153D6"/>
    <w:rsid w:val="00B15BA1"/>
    <w:rsid w:val="00B16C3C"/>
    <w:rsid w:val="00B20CBC"/>
    <w:rsid w:val="00B21AB0"/>
    <w:rsid w:val="00B21CF6"/>
    <w:rsid w:val="00B2274F"/>
    <w:rsid w:val="00B23678"/>
    <w:rsid w:val="00B245ED"/>
    <w:rsid w:val="00B2620E"/>
    <w:rsid w:val="00B300FE"/>
    <w:rsid w:val="00B301BC"/>
    <w:rsid w:val="00B30E32"/>
    <w:rsid w:val="00B31EDE"/>
    <w:rsid w:val="00B31FF0"/>
    <w:rsid w:val="00B3240C"/>
    <w:rsid w:val="00B3250D"/>
    <w:rsid w:val="00B336DD"/>
    <w:rsid w:val="00B346C9"/>
    <w:rsid w:val="00B350C1"/>
    <w:rsid w:val="00B35D50"/>
    <w:rsid w:val="00B3677C"/>
    <w:rsid w:val="00B40CE9"/>
    <w:rsid w:val="00B41A76"/>
    <w:rsid w:val="00B42644"/>
    <w:rsid w:val="00B43B59"/>
    <w:rsid w:val="00B43B87"/>
    <w:rsid w:val="00B43DDC"/>
    <w:rsid w:val="00B44073"/>
    <w:rsid w:val="00B4605D"/>
    <w:rsid w:val="00B47781"/>
    <w:rsid w:val="00B479A9"/>
    <w:rsid w:val="00B50FF4"/>
    <w:rsid w:val="00B5211D"/>
    <w:rsid w:val="00B52468"/>
    <w:rsid w:val="00B5262B"/>
    <w:rsid w:val="00B529ED"/>
    <w:rsid w:val="00B543B3"/>
    <w:rsid w:val="00B544A5"/>
    <w:rsid w:val="00B55468"/>
    <w:rsid w:val="00B555BC"/>
    <w:rsid w:val="00B560C5"/>
    <w:rsid w:val="00B5636B"/>
    <w:rsid w:val="00B56756"/>
    <w:rsid w:val="00B56869"/>
    <w:rsid w:val="00B5689A"/>
    <w:rsid w:val="00B604E4"/>
    <w:rsid w:val="00B60A6F"/>
    <w:rsid w:val="00B6556D"/>
    <w:rsid w:val="00B65ACD"/>
    <w:rsid w:val="00B65F81"/>
    <w:rsid w:val="00B66D2B"/>
    <w:rsid w:val="00B671D9"/>
    <w:rsid w:val="00B7003A"/>
    <w:rsid w:val="00B7067E"/>
    <w:rsid w:val="00B709CC"/>
    <w:rsid w:val="00B721FA"/>
    <w:rsid w:val="00B72A6E"/>
    <w:rsid w:val="00B74A86"/>
    <w:rsid w:val="00B757B2"/>
    <w:rsid w:val="00B75869"/>
    <w:rsid w:val="00B76BFD"/>
    <w:rsid w:val="00B83497"/>
    <w:rsid w:val="00B84018"/>
    <w:rsid w:val="00B84087"/>
    <w:rsid w:val="00B84B07"/>
    <w:rsid w:val="00B85B31"/>
    <w:rsid w:val="00B866B6"/>
    <w:rsid w:val="00B866D6"/>
    <w:rsid w:val="00B869B3"/>
    <w:rsid w:val="00B86F62"/>
    <w:rsid w:val="00B900B7"/>
    <w:rsid w:val="00B9090D"/>
    <w:rsid w:val="00B915AD"/>
    <w:rsid w:val="00B92D72"/>
    <w:rsid w:val="00B934F7"/>
    <w:rsid w:val="00B9421A"/>
    <w:rsid w:val="00B956EE"/>
    <w:rsid w:val="00B95EC3"/>
    <w:rsid w:val="00B960FC"/>
    <w:rsid w:val="00B964BA"/>
    <w:rsid w:val="00B97946"/>
    <w:rsid w:val="00BA1060"/>
    <w:rsid w:val="00BA135A"/>
    <w:rsid w:val="00BA346B"/>
    <w:rsid w:val="00BA3568"/>
    <w:rsid w:val="00BA3D50"/>
    <w:rsid w:val="00BA40BD"/>
    <w:rsid w:val="00BA4B57"/>
    <w:rsid w:val="00BA53ED"/>
    <w:rsid w:val="00BA584E"/>
    <w:rsid w:val="00BA6E8C"/>
    <w:rsid w:val="00BA742E"/>
    <w:rsid w:val="00BA7931"/>
    <w:rsid w:val="00BA7E4A"/>
    <w:rsid w:val="00BB0826"/>
    <w:rsid w:val="00BB0CF9"/>
    <w:rsid w:val="00BB1C5C"/>
    <w:rsid w:val="00BB20A1"/>
    <w:rsid w:val="00BB41E3"/>
    <w:rsid w:val="00BB43EC"/>
    <w:rsid w:val="00BB46F3"/>
    <w:rsid w:val="00BB50FA"/>
    <w:rsid w:val="00BC00E9"/>
    <w:rsid w:val="00BC1051"/>
    <w:rsid w:val="00BC1558"/>
    <w:rsid w:val="00BC15A8"/>
    <w:rsid w:val="00BC3772"/>
    <w:rsid w:val="00BC3907"/>
    <w:rsid w:val="00BC5BFE"/>
    <w:rsid w:val="00BC621F"/>
    <w:rsid w:val="00BC6465"/>
    <w:rsid w:val="00BC64A8"/>
    <w:rsid w:val="00BC7B02"/>
    <w:rsid w:val="00BD022D"/>
    <w:rsid w:val="00BD13F1"/>
    <w:rsid w:val="00BD1B09"/>
    <w:rsid w:val="00BD1CFF"/>
    <w:rsid w:val="00BD2744"/>
    <w:rsid w:val="00BD450D"/>
    <w:rsid w:val="00BD5238"/>
    <w:rsid w:val="00BD5D4E"/>
    <w:rsid w:val="00BE04E0"/>
    <w:rsid w:val="00BE0821"/>
    <w:rsid w:val="00BE1595"/>
    <w:rsid w:val="00BE16A7"/>
    <w:rsid w:val="00BE3B4C"/>
    <w:rsid w:val="00BE5522"/>
    <w:rsid w:val="00BE5B25"/>
    <w:rsid w:val="00BE6320"/>
    <w:rsid w:val="00BE6F8A"/>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212"/>
    <w:rsid w:val="00C036F1"/>
    <w:rsid w:val="00C03739"/>
    <w:rsid w:val="00C04632"/>
    <w:rsid w:val="00C05E22"/>
    <w:rsid w:val="00C10CA1"/>
    <w:rsid w:val="00C11537"/>
    <w:rsid w:val="00C118E8"/>
    <w:rsid w:val="00C1195D"/>
    <w:rsid w:val="00C11CE0"/>
    <w:rsid w:val="00C1230F"/>
    <w:rsid w:val="00C1498F"/>
    <w:rsid w:val="00C1521F"/>
    <w:rsid w:val="00C153E9"/>
    <w:rsid w:val="00C1621F"/>
    <w:rsid w:val="00C16485"/>
    <w:rsid w:val="00C16893"/>
    <w:rsid w:val="00C177D0"/>
    <w:rsid w:val="00C17976"/>
    <w:rsid w:val="00C17DAB"/>
    <w:rsid w:val="00C20E2F"/>
    <w:rsid w:val="00C227AF"/>
    <w:rsid w:val="00C22B90"/>
    <w:rsid w:val="00C22C83"/>
    <w:rsid w:val="00C25058"/>
    <w:rsid w:val="00C25945"/>
    <w:rsid w:val="00C26BBF"/>
    <w:rsid w:val="00C26E5B"/>
    <w:rsid w:val="00C26F1B"/>
    <w:rsid w:val="00C279D1"/>
    <w:rsid w:val="00C31EF0"/>
    <w:rsid w:val="00C3350E"/>
    <w:rsid w:val="00C3421C"/>
    <w:rsid w:val="00C3485F"/>
    <w:rsid w:val="00C3590F"/>
    <w:rsid w:val="00C362A7"/>
    <w:rsid w:val="00C365BD"/>
    <w:rsid w:val="00C368C2"/>
    <w:rsid w:val="00C37033"/>
    <w:rsid w:val="00C40A1B"/>
    <w:rsid w:val="00C42551"/>
    <w:rsid w:val="00C430BA"/>
    <w:rsid w:val="00C430BE"/>
    <w:rsid w:val="00C43F15"/>
    <w:rsid w:val="00C440FE"/>
    <w:rsid w:val="00C44581"/>
    <w:rsid w:val="00C4504E"/>
    <w:rsid w:val="00C456A9"/>
    <w:rsid w:val="00C45836"/>
    <w:rsid w:val="00C47D97"/>
    <w:rsid w:val="00C5088B"/>
    <w:rsid w:val="00C52258"/>
    <w:rsid w:val="00C53DA4"/>
    <w:rsid w:val="00C55585"/>
    <w:rsid w:val="00C55B97"/>
    <w:rsid w:val="00C566D8"/>
    <w:rsid w:val="00C56C33"/>
    <w:rsid w:val="00C57C05"/>
    <w:rsid w:val="00C60429"/>
    <w:rsid w:val="00C606C9"/>
    <w:rsid w:val="00C61866"/>
    <w:rsid w:val="00C6242B"/>
    <w:rsid w:val="00C62D86"/>
    <w:rsid w:val="00C6325D"/>
    <w:rsid w:val="00C638AA"/>
    <w:rsid w:val="00C63953"/>
    <w:rsid w:val="00C647A0"/>
    <w:rsid w:val="00C67498"/>
    <w:rsid w:val="00C67A6B"/>
    <w:rsid w:val="00C7295E"/>
    <w:rsid w:val="00C7390D"/>
    <w:rsid w:val="00C74852"/>
    <w:rsid w:val="00C74B88"/>
    <w:rsid w:val="00C74EA2"/>
    <w:rsid w:val="00C7541F"/>
    <w:rsid w:val="00C75C11"/>
    <w:rsid w:val="00C7600F"/>
    <w:rsid w:val="00C76459"/>
    <w:rsid w:val="00C76908"/>
    <w:rsid w:val="00C778F2"/>
    <w:rsid w:val="00C80CDF"/>
    <w:rsid w:val="00C80FDD"/>
    <w:rsid w:val="00C81C7B"/>
    <w:rsid w:val="00C8387B"/>
    <w:rsid w:val="00C83ED7"/>
    <w:rsid w:val="00C85F60"/>
    <w:rsid w:val="00C86371"/>
    <w:rsid w:val="00C87EA0"/>
    <w:rsid w:val="00C91199"/>
    <w:rsid w:val="00C9181B"/>
    <w:rsid w:val="00C91B56"/>
    <w:rsid w:val="00C91E3B"/>
    <w:rsid w:val="00C91FDC"/>
    <w:rsid w:val="00C920F0"/>
    <w:rsid w:val="00C92F1F"/>
    <w:rsid w:val="00C93153"/>
    <w:rsid w:val="00C95465"/>
    <w:rsid w:val="00C965D6"/>
    <w:rsid w:val="00C973C8"/>
    <w:rsid w:val="00C974FA"/>
    <w:rsid w:val="00C9794C"/>
    <w:rsid w:val="00CA135D"/>
    <w:rsid w:val="00CA22FB"/>
    <w:rsid w:val="00CA2D13"/>
    <w:rsid w:val="00CA3CE8"/>
    <w:rsid w:val="00CA3D05"/>
    <w:rsid w:val="00CA3E23"/>
    <w:rsid w:val="00CA5A0C"/>
    <w:rsid w:val="00CA5D53"/>
    <w:rsid w:val="00CA717F"/>
    <w:rsid w:val="00CB0291"/>
    <w:rsid w:val="00CB24FE"/>
    <w:rsid w:val="00CB2C8F"/>
    <w:rsid w:val="00CB3630"/>
    <w:rsid w:val="00CB3D63"/>
    <w:rsid w:val="00CB3E1E"/>
    <w:rsid w:val="00CB3F75"/>
    <w:rsid w:val="00CB4468"/>
    <w:rsid w:val="00CB5435"/>
    <w:rsid w:val="00CB5B61"/>
    <w:rsid w:val="00CB7F68"/>
    <w:rsid w:val="00CC063F"/>
    <w:rsid w:val="00CC2371"/>
    <w:rsid w:val="00CC2A52"/>
    <w:rsid w:val="00CC3005"/>
    <w:rsid w:val="00CC39BE"/>
    <w:rsid w:val="00CC4A3D"/>
    <w:rsid w:val="00CC567A"/>
    <w:rsid w:val="00CC59EC"/>
    <w:rsid w:val="00CC7DC5"/>
    <w:rsid w:val="00CD0776"/>
    <w:rsid w:val="00CD15F9"/>
    <w:rsid w:val="00CD1F9D"/>
    <w:rsid w:val="00CD268F"/>
    <w:rsid w:val="00CD2E33"/>
    <w:rsid w:val="00CD38C5"/>
    <w:rsid w:val="00CD540F"/>
    <w:rsid w:val="00CD63C5"/>
    <w:rsid w:val="00CD740C"/>
    <w:rsid w:val="00CE0947"/>
    <w:rsid w:val="00CE1BEF"/>
    <w:rsid w:val="00CE20D4"/>
    <w:rsid w:val="00CE466E"/>
    <w:rsid w:val="00CE571E"/>
    <w:rsid w:val="00CE5820"/>
    <w:rsid w:val="00CE5DB8"/>
    <w:rsid w:val="00CE7DB3"/>
    <w:rsid w:val="00CF09CC"/>
    <w:rsid w:val="00CF1B80"/>
    <w:rsid w:val="00CF211A"/>
    <w:rsid w:val="00CF2B3F"/>
    <w:rsid w:val="00CF3323"/>
    <w:rsid w:val="00CF3DC6"/>
    <w:rsid w:val="00CF44C4"/>
    <w:rsid w:val="00CF4EE3"/>
    <w:rsid w:val="00CF56C6"/>
    <w:rsid w:val="00CF63BD"/>
    <w:rsid w:val="00CF746B"/>
    <w:rsid w:val="00CF7EA3"/>
    <w:rsid w:val="00D018EF"/>
    <w:rsid w:val="00D01ADA"/>
    <w:rsid w:val="00D01F72"/>
    <w:rsid w:val="00D028FE"/>
    <w:rsid w:val="00D02E6C"/>
    <w:rsid w:val="00D07074"/>
    <w:rsid w:val="00D10F76"/>
    <w:rsid w:val="00D11145"/>
    <w:rsid w:val="00D11513"/>
    <w:rsid w:val="00D11F66"/>
    <w:rsid w:val="00D12313"/>
    <w:rsid w:val="00D123B1"/>
    <w:rsid w:val="00D12C88"/>
    <w:rsid w:val="00D1348D"/>
    <w:rsid w:val="00D13AFF"/>
    <w:rsid w:val="00D16C9E"/>
    <w:rsid w:val="00D17081"/>
    <w:rsid w:val="00D171D5"/>
    <w:rsid w:val="00D172DE"/>
    <w:rsid w:val="00D17AD3"/>
    <w:rsid w:val="00D17AFE"/>
    <w:rsid w:val="00D20E49"/>
    <w:rsid w:val="00D214B5"/>
    <w:rsid w:val="00D21F20"/>
    <w:rsid w:val="00D222C7"/>
    <w:rsid w:val="00D23289"/>
    <w:rsid w:val="00D2584A"/>
    <w:rsid w:val="00D26E42"/>
    <w:rsid w:val="00D27317"/>
    <w:rsid w:val="00D273A0"/>
    <w:rsid w:val="00D27518"/>
    <w:rsid w:val="00D27F55"/>
    <w:rsid w:val="00D31947"/>
    <w:rsid w:val="00D32101"/>
    <w:rsid w:val="00D33A24"/>
    <w:rsid w:val="00D34AA6"/>
    <w:rsid w:val="00D357F6"/>
    <w:rsid w:val="00D36170"/>
    <w:rsid w:val="00D364B6"/>
    <w:rsid w:val="00D37073"/>
    <w:rsid w:val="00D37C17"/>
    <w:rsid w:val="00D40D3B"/>
    <w:rsid w:val="00D428D5"/>
    <w:rsid w:val="00D430F4"/>
    <w:rsid w:val="00D432E3"/>
    <w:rsid w:val="00D43324"/>
    <w:rsid w:val="00D43F33"/>
    <w:rsid w:val="00D451A6"/>
    <w:rsid w:val="00D46535"/>
    <w:rsid w:val="00D465B0"/>
    <w:rsid w:val="00D504B5"/>
    <w:rsid w:val="00D5104A"/>
    <w:rsid w:val="00D519E9"/>
    <w:rsid w:val="00D524CB"/>
    <w:rsid w:val="00D52F9D"/>
    <w:rsid w:val="00D536F9"/>
    <w:rsid w:val="00D539E5"/>
    <w:rsid w:val="00D567A7"/>
    <w:rsid w:val="00D569FB"/>
    <w:rsid w:val="00D56F25"/>
    <w:rsid w:val="00D57B84"/>
    <w:rsid w:val="00D60823"/>
    <w:rsid w:val="00D63AD4"/>
    <w:rsid w:val="00D64149"/>
    <w:rsid w:val="00D642D7"/>
    <w:rsid w:val="00D64553"/>
    <w:rsid w:val="00D65D9F"/>
    <w:rsid w:val="00D67D98"/>
    <w:rsid w:val="00D71740"/>
    <w:rsid w:val="00D719E6"/>
    <w:rsid w:val="00D71F60"/>
    <w:rsid w:val="00D73510"/>
    <w:rsid w:val="00D7405A"/>
    <w:rsid w:val="00D75739"/>
    <w:rsid w:val="00D75F2E"/>
    <w:rsid w:val="00D762CE"/>
    <w:rsid w:val="00D774F4"/>
    <w:rsid w:val="00D8059C"/>
    <w:rsid w:val="00D81BC0"/>
    <w:rsid w:val="00D820F4"/>
    <w:rsid w:val="00D821EF"/>
    <w:rsid w:val="00D82873"/>
    <w:rsid w:val="00D8288A"/>
    <w:rsid w:val="00D835B9"/>
    <w:rsid w:val="00D83C0C"/>
    <w:rsid w:val="00D8489F"/>
    <w:rsid w:val="00D858AB"/>
    <w:rsid w:val="00D85FB2"/>
    <w:rsid w:val="00D8667E"/>
    <w:rsid w:val="00D86E4E"/>
    <w:rsid w:val="00D8725A"/>
    <w:rsid w:val="00D92E7B"/>
    <w:rsid w:val="00D930CB"/>
    <w:rsid w:val="00D9342E"/>
    <w:rsid w:val="00D956AF"/>
    <w:rsid w:val="00D95D8F"/>
    <w:rsid w:val="00D95FDA"/>
    <w:rsid w:val="00D97C92"/>
    <w:rsid w:val="00DA15B5"/>
    <w:rsid w:val="00DA1828"/>
    <w:rsid w:val="00DA1ABC"/>
    <w:rsid w:val="00DA1D1D"/>
    <w:rsid w:val="00DA36C5"/>
    <w:rsid w:val="00DA39A3"/>
    <w:rsid w:val="00DA39E9"/>
    <w:rsid w:val="00DA3F2A"/>
    <w:rsid w:val="00DA4546"/>
    <w:rsid w:val="00DA6369"/>
    <w:rsid w:val="00DA6DE0"/>
    <w:rsid w:val="00DB3549"/>
    <w:rsid w:val="00DB426D"/>
    <w:rsid w:val="00DB52B3"/>
    <w:rsid w:val="00DB59A4"/>
    <w:rsid w:val="00DB5CE3"/>
    <w:rsid w:val="00DB608E"/>
    <w:rsid w:val="00DB655F"/>
    <w:rsid w:val="00DB6BFF"/>
    <w:rsid w:val="00DB714A"/>
    <w:rsid w:val="00DC047E"/>
    <w:rsid w:val="00DC2F9E"/>
    <w:rsid w:val="00DC3BC0"/>
    <w:rsid w:val="00DC46D4"/>
    <w:rsid w:val="00DC541D"/>
    <w:rsid w:val="00DC54EB"/>
    <w:rsid w:val="00DC7846"/>
    <w:rsid w:val="00DD16D5"/>
    <w:rsid w:val="00DD2CF4"/>
    <w:rsid w:val="00DD412F"/>
    <w:rsid w:val="00DD4E3C"/>
    <w:rsid w:val="00DD52F3"/>
    <w:rsid w:val="00DD570D"/>
    <w:rsid w:val="00DD7D1D"/>
    <w:rsid w:val="00DE01C6"/>
    <w:rsid w:val="00DE1968"/>
    <w:rsid w:val="00DE1F8F"/>
    <w:rsid w:val="00DE36F5"/>
    <w:rsid w:val="00DE4847"/>
    <w:rsid w:val="00DE54CC"/>
    <w:rsid w:val="00DF039D"/>
    <w:rsid w:val="00DF0F90"/>
    <w:rsid w:val="00DF10CE"/>
    <w:rsid w:val="00DF17AB"/>
    <w:rsid w:val="00DF1905"/>
    <w:rsid w:val="00DF20F4"/>
    <w:rsid w:val="00DF2640"/>
    <w:rsid w:val="00DF3980"/>
    <w:rsid w:val="00DF3D3A"/>
    <w:rsid w:val="00DF4471"/>
    <w:rsid w:val="00DF4AA4"/>
    <w:rsid w:val="00DF4BF2"/>
    <w:rsid w:val="00DF5104"/>
    <w:rsid w:val="00DF6280"/>
    <w:rsid w:val="00DF6A1E"/>
    <w:rsid w:val="00DF6D3B"/>
    <w:rsid w:val="00DF7144"/>
    <w:rsid w:val="00E01652"/>
    <w:rsid w:val="00E01F3A"/>
    <w:rsid w:val="00E03F03"/>
    <w:rsid w:val="00E04AAB"/>
    <w:rsid w:val="00E052B1"/>
    <w:rsid w:val="00E07A25"/>
    <w:rsid w:val="00E114A3"/>
    <w:rsid w:val="00E11775"/>
    <w:rsid w:val="00E11980"/>
    <w:rsid w:val="00E12D42"/>
    <w:rsid w:val="00E13CEF"/>
    <w:rsid w:val="00E1424E"/>
    <w:rsid w:val="00E14645"/>
    <w:rsid w:val="00E15F5E"/>
    <w:rsid w:val="00E1603C"/>
    <w:rsid w:val="00E16212"/>
    <w:rsid w:val="00E169F4"/>
    <w:rsid w:val="00E16C0C"/>
    <w:rsid w:val="00E16E9A"/>
    <w:rsid w:val="00E20D96"/>
    <w:rsid w:val="00E2184A"/>
    <w:rsid w:val="00E23894"/>
    <w:rsid w:val="00E243AB"/>
    <w:rsid w:val="00E243E7"/>
    <w:rsid w:val="00E25ED2"/>
    <w:rsid w:val="00E26B16"/>
    <w:rsid w:val="00E300A8"/>
    <w:rsid w:val="00E31EFE"/>
    <w:rsid w:val="00E3224E"/>
    <w:rsid w:val="00E3249C"/>
    <w:rsid w:val="00E32B93"/>
    <w:rsid w:val="00E32E7F"/>
    <w:rsid w:val="00E34126"/>
    <w:rsid w:val="00E3628E"/>
    <w:rsid w:val="00E375E9"/>
    <w:rsid w:val="00E422B0"/>
    <w:rsid w:val="00E430CB"/>
    <w:rsid w:val="00E439F7"/>
    <w:rsid w:val="00E43B8B"/>
    <w:rsid w:val="00E43E32"/>
    <w:rsid w:val="00E45F3A"/>
    <w:rsid w:val="00E462BA"/>
    <w:rsid w:val="00E46EDB"/>
    <w:rsid w:val="00E474AF"/>
    <w:rsid w:val="00E50239"/>
    <w:rsid w:val="00E51D69"/>
    <w:rsid w:val="00E52F1A"/>
    <w:rsid w:val="00E52F86"/>
    <w:rsid w:val="00E53A1A"/>
    <w:rsid w:val="00E53C0E"/>
    <w:rsid w:val="00E563CC"/>
    <w:rsid w:val="00E56E51"/>
    <w:rsid w:val="00E6065E"/>
    <w:rsid w:val="00E61A1B"/>
    <w:rsid w:val="00E62510"/>
    <w:rsid w:val="00E65B1A"/>
    <w:rsid w:val="00E66432"/>
    <w:rsid w:val="00E66C09"/>
    <w:rsid w:val="00E66CCE"/>
    <w:rsid w:val="00E67856"/>
    <w:rsid w:val="00E706BE"/>
    <w:rsid w:val="00E70721"/>
    <w:rsid w:val="00E71759"/>
    <w:rsid w:val="00E717C9"/>
    <w:rsid w:val="00E7189F"/>
    <w:rsid w:val="00E725E7"/>
    <w:rsid w:val="00E72EC5"/>
    <w:rsid w:val="00E734AD"/>
    <w:rsid w:val="00E73520"/>
    <w:rsid w:val="00E756AC"/>
    <w:rsid w:val="00E75957"/>
    <w:rsid w:val="00E75C7E"/>
    <w:rsid w:val="00E75DB9"/>
    <w:rsid w:val="00E76084"/>
    <w:rsid w:val="00E76B0E"/>
    <w:rsid w:val="00E7710C"/>
    <w:rsid w:val="00E77453"/>
    <w:rsid w:val="00E77E2F"/>
    <w:rsid w:val="00E814A0"/>
    <w:rsid w:val="00E82029"/>
    <w:rsid w:val="00E822C5"/>
    <w:rsid w:val="00E82D27"/>
    <w:rsid w:val="00E82DAE"/>
    <w:rsid w:val="00E84C60"/>
    <w:rsid w:val="00E852EA"/>
    <w:rsid w:val="00E85638"/>
    <w:rsid w:val="00E85A47"/>
    <w:rsid w:val="00E869FE"/>
    <w:rsid w:val="00E90F23"/>
    <w:rsid w:val="00E90FFF"/>
    <w:rsid w:val="00E9247D"/>
    <w:rsid w:val="00E9274D"/>
    <w:rsid w:val="00E936DF"/>
    <w:rsid w:val="00E93AC5"/>
    <w:rsid w:val="00E96D87"/>
    <w:rsid w:val="00EA023B"/>
    <w:rsid w:val="00EA04DB"/>
    <w:rsid w:val="00EA1F95"/>
    <w:rsid w:val="00EA25BF"/>
    <w:rsid w:val="00EA3039"/>
    <w:rsid w:val="00EA5510"/>
    <w:rsid w:val="00EA5955"/>
    <w:rsid w:val="00EA62EA"/>
    <w:rsid w:val="00EA7C66"/>
    <w:rsid w:val="00EB001C"/>
    <w:rsid w:val="00EB041D"/>
    <w:rsid w:val="00EB0B29"/>
    <w:rsid w:val="00EB0F72"/>
    <w:rsid w:val="00EB1A33"/>
    <w:rsid w:val="00EB285B"/>
    <w:rsid w:val="00EB43E1"/>
    <w:rsid w:val="00EB52B1"/>
    <w:rsid w:val="00EB52CA"/>
    <w:rsid w:val="00EB5413"/>
    <w:rsid w:val="00EB5A90"/>
    <w:rsid w:val="00EB5D4C"/>
    <w:rsid w:val="00EB5F85"/>
    <w:rsid w:val="00EB7A62"/>
    <w:rsid w:val="00EC0EF5"/>
    <w:rsid w:val="00EC2D55"/>
    <w:rsid w:val="00EC3FA2"/>
    <w:rsid w:val="00EC4500"/>
    <w:rsid w:val="00EC792D"/>
    <w:rsid w:val="00EC7FAF"/>
    <w:rsid w:val="00ED0339"/>
    <w:rsid w:val="00ED0374"/>
    <w:rsid w:val="00ED044A"/>
    <w:rsid w:val="00ED09DA"/>
    <w:rsid w:val="00ED0A16"/>
    <w:rsid w:val="00ED0E91"/>
    <w:rsid w:val="00ED1955"/>
    <w:rsid w:val="00ED2AD2"/>
    <w:rsid w:val="00ED3DEF"/>
    <w:rsid w:val="00ED4531"/>
    <w:rsid w:val="00ED469A"/>
    <w:rsid w:val="00ED6CAB"/>
    <w:rsid w:val="00ED7345"/>
    <w:rsid w:val="00EE01BA"/>
    <w:rsid w:val="00EE20A3"/>
    <w:rsid w:val="00EE2524"/>
    <w:rsid w:val="00EE2BD3"/>
    <w:rsid w:val="00EE2E4F"/>
    <w:rsid w:val="00EE43A2"/>
    <w:rsid w:val="00EE59F2"/>
    <w:rsid w:val="00EE5FFC"/>
    <w:rsid w:val="00EE6419"/>
    <w:rsid w:val="00EE69F5"/>
    <w:rsid w:val="00EF0A4D"/>
    <w:rsid w:val="00EF141A"/>
    <w:rsid w:val="00EF29D8"/>
    <w:rsid w:val="00EF43F9"/>
    <w:rsid w:val="00EF6232"/>
    <w:rsid w:val="00EF6EF9"/>
    <w:rsid w:val="00F001F4"/>
    <w:rsid w:val="00F004B4"/>
    <w:rsid w:val="00F00A94"/>
    <w:rsid w:val="00F0105B"/>
    <w:rsid w:val="00F01483"/>
    <w:rsid w:val="00F024CB"/>
    <w:rsid w:val="00F03C82"/>
    <w:rsid w:val="00F04BF7"/>
    <w:rsid w:val="00F056EB"/>
    <w:rsid w:val="00F05910"/>
    <w:rsid w:val="00F05AE1"/>
    <w:rsid w:val="00F07606"/>
    <w:rsid w:val="00F07E43"/>
    <w:rsid w:val="00F07F5E"/>
    <w:rsid w:val="00F11B43"/>
    <w:rsid w:val="00F11C77"/>
    <w:rsid w:val="00F1240D"/>
    <w:rsid w:val="00F1271B"/>
    <w:rsid w:val="00F13D59"/>
    <w:rsid w:val="00F13FFB"/>
    <w:rsid w:val="00F14998"/>
    <w:rsid w:val="00F15354"/>
    <w:rsid w:val="00F154B2"/>
    <w:rsid w:val="00F165DA"/>
    <w:rsid w:val="00F1730A"/>
    <w:rsid w:val="00F204DA"/>
    <w:rsid w:val="00F2108B"/>
    <w:rsid w:val="00F220D0"/>
    <w:rsid w:val="00F23C73"/>
    <w:rsid w:val="00F23FFA"/>
    <w:rsid w:val="00F2486A"/>
    <w:rsid w:val="00F30195"/>
    <w:rsid w:val="00F32B1D"/>
    <w:rsid w:val="00F32E91"/>
    <w:rsid w:val="00F33135"/>
    <w:rsid w:val="00F331A7"/>
    <w:rsid w:val="00F33C0B"/>
    <w:rsid w:val="00F35C2D"/>
    <w:rsid w:val="00F36150"/>
    <w:rsid w:val="00F3636D"/>
    <w:rsid w:val="00F366FB"/>
    <w:rsid w:val="00F37044"/>
    <w:rsid w:val="00F41B97"/>
    <w:rsid w:val="00F41F98"/>
    <w:rsid w:val="00F42185"/>
    <w:rsid w:val="00F427CA"/>
    <w:rsid w:val="00F432DE"/>
    <w:rsid w:val="00F4456B"/>
    <w:rsid w:val="00F44867"/>
    <w:rsid w:val="00F455C8"/>
    <w:rsid w:val="00F459A1"/>
    <w:rsid w:val="00F4644F"/>
    <w:rsid w:val="00F46EDA"/>
    <w:rsid w:val="00F503CA"/>
    <w:rsid w:val="00F509B8"/>
    <w:rsid w:val="00F541A0"/>
    <w:rsid w:val="00F5455A"/>
    <w:rsid w:val="00F555E4"/>
    <w:rsid w:val="00F555FC"/>
    <w:rsid w:val="00F56ABB"/>
    <w:rsid w:val="00F571B8"/>
    <w:rsid w:val="00F57BFD"/>
    <w:rsid w:val="00F620A3"/>
    <w:rsid w:val="00F62B5B"/>
    <w:rsid w:val="00F63393"/>
    <w:rsid w:val="00F63575"/>
    <w:rsid w:val="00F63725"/>
    <w:rsid w:val="00F64358"/>
    <w:rsid w:val="00F64838"/>
    <w:rsid w:val="00F64A23"/>
    <w:rsid w:val="00F65DC9"/>
    <w:rsid w:val="00F664F4"/>
    <w:rsid w:val="00F66791"/>
    <w:rsid w:val="00F67AFC"/>
    <w:rsid w:val="00F70372"/>
    <w:rsid w:val="00F75143"/>
    <w:rsid w:val="00F754E2"/>
    <w:rsid w:val="00F75EA2"/>
    <w:rsid w:val="00F76705"/>
    <w:rsid w:val="00F76A5F"/>
    <w:rsid w:val="00F80A2E"/>
    <w:rsid w:val="00F80D1C"/>
    <w:rsid w:val="00F8154E"/>
    <w:rsid w:val="00F843A5"/>
    <w:rsid w:val="00F851F3"/>
    <w:rsid w:val="00F86757"/>
    <w:rsid w:val="00F86AD3"/>
    <w:rsid w:val="00F87EF1"/>
    <w:rsid w:val="00F90F05"/>
    <w:rsid w:val="00F91016"/>
    <w:rsid w:val="00F91225"/>
    <w:rsid w:val="00F91323"/>
    <w:rsid w:val="00F9220E"/>
    <w:rsid w:val="00F92DB9"/>
    <w:rsid w:val="00F9301B"/>
    <w:rsid w:val="00F93689"/>
    <w:rsid w:val="00F9380A"/>
    <w:rsid w:val="00F93CB1"/>
    <w:rsid w:val="00F947A0"/>
    <w:rsid w:val="00F955F8"/>
    <w:rsid w:val="00F966FF"/>
    <w:rsid w:val="00F9681C"/>
    <w:rsid w:val="00FA00C8"/>
    <w:rsid w:val="00FA1CB5"/>
    <w:rsid w:val="00FA2BE3"/>
    <w:rsid w:val="00FA3093"/>
    <w:rsid w:val="00FA4136"/>
    <w:rsid w:val="00FA52D2"/>
    <w:rsid w:val="00FB1A81"/>
    <w:rsid w:val="00FB1AA0"/>
    <w:rsid w:val="00FB1EFD"/>
    <w:rsid w:val="00FB3262"/>
    <w:rsid w:val="00FB3CA2"/>
    <w:rsid w:val="00FB4888"/>
    <w:rsid w:val="00FB4AC1"/>
    <w:rsid w:val="00FB54D2"/>
    <w:rsid w:val="00FB5985"/>
    <w:rsid w:val="00FB5E37"/>
    <w:rsid w:val="00FB75E8"/>
    <w:rsid w:val="00FB780B"/>
    <w:rsid w:val="00FB7A12"/>
    <w:rsid w:val="00FC029C"/>
    <w:rsid w:val="00FC08D3"/>
    <w:rsid w:val="00FC1C14"/>
    <w:rsid w:val="00FC1E20"/>
    <w:rsid w:val="00FC311D"/>
    <w:rsid w:val="00FC32D5"/>
    <w:rsid w:val="00FC5CD6"/>
    <w:rsid w:val="00FC6350"/>
    <w:rsid w:val="00FC79E7"/>
    <w:rsid w:val="00FC7D69"/>
    <w:rsid w:val="00FC7E81"/>
    <w:rsid w:val="00FD07A9"/>
    <w:rsid w:val="00FD0C6F"/>
    <w:rsid w:val="00FD1361"/>
    <w:rsid w:val="00FD1B4B"/>
    <w:rsid w:val="00FD2070"/>
    <w:rsid w:val="00FD4481"/>
    <w:rsid w:val="00FD4B46"/>
    <w:rsid w:val="00FD5977"/>
    <w:rsid w:val="00FD69E4"/>
    <w:rsid w:val="00FE0989"/>
    <w:rsid w:val="00FE0F3B"/>
    <w:rsid w:val="00FE22A8"/>
    <w:rsid w:val="00FE3BDD"/>
    <w:rsid w:val="00FE4464"/>
    <w:rsid w:val="00FE49D6"/>
    <w:rsid w:val="00FE59B4"/>
    <w:rsid w:val="00FE5B2C"/>
    <w:rsid w:val="00FE5CEF"/>
    <w:rsid w:val="00FE63A8"/>
    <w:rsid w:val="00FE6451"/>
    <w:rsid w:val="00FE70A4"/>
    <w:rsid w:val="00FE7441"/>
    <w:rsid w:val="00FE7B0D"/>
    <w:rsid w:val="00FF0C17"/>
    <w:rsid w:val="00FF1A26"/>
    <w:rsid w:val="00FF41F7"/>
    <w:rsid w:val="00FF429D"/>
    <w:rsid w:val="00FF6030"/>
    <w:rsid w:val="00FF70C3"/>
    <w:rsid w:val="00FF732E"/>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EF15-99F3-4811-80BC-E0207180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51</Pages>
  <Words>12991</Words>
  <Characters>74049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Лина</cp:lastModifiedBy>
  <cp:revision>18</cp:revision>
  <cp:lastPrinted>2023-10-30T12:49:00Z</cp:lastPrinted>
  <dcterms:created xsi:type="dcterms:W3CDTF">2023-10-24T14:10:00Z</dcterms:created>
  <dcterms:modified xsi:type="dcterms:W3CDTF">2023-11-02T12:10:00Z</dcterms:modified>
</cp:coreProperties>
</file>